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A0D" w:rsidRDefault="005D3A0D">
      <w:pPr>
        <w:tabs>
          <w:tab w:val="left" w:pos="1980"/>
        </w:tabs>
        <w:adjustRightInd w:val="0"/>
        <w:snapToGrid w:val="0"/>
        <w:spacing w:line="360" w:lineRule="auto"/>
        <w:jc w:val="center"/>
        <w:textAlignment w:val="baseline"/>
        <w:rPr>
          <w:rFonts w:ascii="Times New Roman" w:eastAsia="方正小标宋简体" w:hAnsi="Times New Roman" w:cs="Times New Roman"/>
          <w:b/>
          <w:sz w:val="40"/>
          <w:szCs w:val="36"/>
        </w:rPr>
      </w:pPr>
    </w:p>
    <w:p w:rsidR="005D3A0D" w:rsidRDefault="005D3A0D">
      <w:pPr>
        <w:tabs>
          <w:tab w:val="left" w:pos="1980"/>
        </w:tabs>
        <w:adjustRightInd w:val="0"/>
        <w:snapToGrid w:val="0"/>
        <w:spacing w:line="360" w:lineRule="auto"/>
        <w:jc w:val="center"/>
        <w:textAlignment w:val="baseline"/>
        <w:rPr>
          <w:rFonts w:ascii="Times New Roman" w:eastAsia="方正小标宋简体" w:hAnsi="Times New Roman" w:cs="Times New Roman"/>
          <w:b/>
          <w:sz w:val="40"/>
          <w:szCs w:val="36"/>
        </w:rPr>
      </w:pPr>
    </w:p>
    <w:p w:rsidR="005D3A0D" w:rsidRDefault="005D3A0D">
      <w:pPr>
        <w:tabs>
          <w:tab w:val="left" w:pos="1980"/>
        </w:tabs>
        <w:adjustRightInd w:val="0"/>
        <w:snapToGrid w:val="0"/>
        <w:spacing w:line="360" w:lineRule="auto"/>
        <w:jc w:val="center"/>
        <w:textAlignment w:val="baseline"/>
        <w:rPr>
          <w:rFonts w:ascii="Times New Roman" w:eastAsia="方正小标宋简体" w:hAnsi="Times New Roman" w:cs="Times New Roman"/>
          <w:b/>
          <w:sz w:val="40"/>
          <w:szCs w:val="36"/>
        </w:rPr>
      </w:pPr>
    </w:p>
    <w:p w:rsidR="005D3A0D" w:rsidRDefault="00526564">
      <w:pPr>
        <w:tabs>
          <w:tab w:val="left" w:pos="1980"/>
        </w:tabs>
        <w:adjustRightInd w:val="0"/>
        <w:snapToGrid w:val="0"/>
        <w:spacing w:line="360" w:lineRule="auto"/>
        <w:jc w:val="center"/>
        <w:textAlignment w:val="baseline"/>
        <w:rPr>
          <w:rFonts w:ascii="Times New Roman" w:eastAsia="方正小标宋简体" w:hAnsi="Times New Roman" w:cs="Times New Roman"/>
          <w:b/>
          <w:sz w:val="48"/>
          <w:szCs w:val="48"/>
        </w:rPr>
      </w:pPr>
      <w:r>
        <w:rPr>
          <w:rFonts w:ascii="Times New Roman" w:eastAsia="方正小标宋简体" w:hAnsi="Times New Roman" w:cs="Times New Roman" w:hint="eastAsia"/>
          <w:b/>
          <w:sz w:val="48"/>
          <w:szCs w:val="48"/>
        </w:rPr>
        <w:t>幼儿保育</w:t>
      </w:r>
      <w:r>
        <w:rPr>
          <w:rFonts w:ascii="Times New Roman" w:eastAsia="方正小标宋简体" w:hAnsi="Times New Roman" w:cs="Times New Roman"/>
          <w:b/>
          <w:sz w:val="48"/>
          <w:szCs w:val="48"/>
        </w:rPr>
        <w:t>专业人才培养方案</w:t>
      </w:r>
    </w:p>
    <w:p w:rsidR="005D3A0D" w:rsidRDefault="00526564">
      <w:pPr>
        <w:tabs>
          <w:tab w:val="left" w:pos="1980"/>
        </w:tabs>
        <w:adjustRightInd w:val="0"/>
        <w:snapToGrid w:val="0"/>
        <w:spacing w:line="360" w:lineRule="auto"/>
        <w:jc w:val="center"/>
        <w:textAlignment w:val="baseline"/>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w:t>
      </w:r>
      <w:r>
        <w:rPr>
          <w:rFonts w:ascii="Times New Roman" w:eastAsia="方正小标宋简体" w:hAnsi="Times New Roman" w:cs="Times New Roman"/>
          <w:sz w:val="36"/>
          <w:szCs w:val="36"/>
        </w:rPr>
        <w:t>202</w:t>
      </w:r>
      <w:r w:rsidR="00361E49">
        <w:rPr>
          <w:rFonts w:ascii="Times New Roman" w:eastAsia="方正小标宋简体" w:hAnsi="Times New Roman" w:cs="Times New Roman"/>
          <w:sz w:val="36"/>
          <w:szCs w:val="36"/>
        </w:rPr>
        <w:t>5</w:t>
      </w:r>
      <w:r>
        <w:rPr>
          <w:rFonts w:ascii="Times New Roman" w:eastAsia="方正小标宋简体" w:hAnsi="Times New Roman" w:cs="Times New Roman"/>
          <w:sz w:val="36"/>
          <w:szCs w:val="36"/>
        </w:rPr>
        <w:t>级适用）</w:t>
      </w:r>
    </w:p>
    <w:p w:rsidR="005D3A0D" w:rsidRDefault="005D3A0D">
      <w:pPr>
        <w:widowControl/>
        <w:jc w:val="left"/>
        <w:rPr>
          <w:rFonts w:ascii="Times New Roman" w:eastAsia="黑体" w:hAnsi="Times New Roman" w:cs="Times New Roman"/>
          <w:b/>
          <w:sz w:val="44"/>
          <w:szCs w:val="44"/>
        </w:rPr>
      </w:pPr>
    </w:p>
    <w:p w:rsidR="005D3A0D" w:rsidRDefault="005D3A0D">
      <w:pPr>
        <w:widowControl/>
        <w:jc w:val="left"/>
        <w:rPr>
          <w:rFonts w:ascii="Times New Roman" w:eastAsia="黑体" w:hAnsi="Times New Roman" w:cs="Times New Roman"/>
          <w:b/>
          <w:sz w:val="44"/>
          <w:szCs w:val="44"/>
        </w:rPr>
      </w:pPr>
    </w:p>
    <w:p w:rsidR="005D3A0D" w:rsidRDefault="005D3A0D">
      <w:pPr>
        <w:widowControl/>
        <w:jc w:val="left"/>
        <w:rPr>
          <w:rFonts w:ascii="Times New Roman" w:eastAsia="黑体" w:hAnsi="Times New Roman" w:cs="Times New Roman"/>
          <w:b/>
          <w:sz w:val="44"/>
          <w:szCs w:val="44"/>
        </w:rPr>
      </w:pPr>
    </w:p>
    <w:p w:rsidR="005D3A0D" w:rsidRDefault="005D3A0D">
      <w:pPr>
        <w:widowControl/>
        <w:jc w:val="left"/>
        <w:rPr>
          <w:rFonts w:ascii="Times New Roman" w:eastAsia="黑体" w:hAnsi="Times New Roman" w:cs="Times New Roman"/>
          <w:b/>
          <w:sz w:val="44"/>
          <w:szCs w:val="44"/>
        </w:rPr>
      </w:pPr>
    </w:p>
    <w:p w:rsidR="005D3A0D" w:rsidRDefault="005D3A0D">
      <w:pPr>
        <w:widowControl/>
        <w:jc w:val="left"/>
        <w:rPr>
          <w:rFonts w:ascii="Times New Roman" w:eastAsia="黑体" w:hAnsi="Times New Roman" w:cs="Times New Roman"/>
          <w:b/>
          <w:sz w:val="44"/>
          <w:szCs w:val="44"/>
        </w:rPr>
      </w:pPr>
    </w:p>
    <w:p w:rsidR="005D3A0D" w:rsidRDefault="005D3A0D">
      <w:pPr>
        <w:widowControl/>
        <w:jc w:val="left"/>
        <w:rPr>
          <w:rFonts w:ascii="Times New Roman" w:eastAsia="黑体" w:hAnsi="Times New Roman" w:cs="Times New Roman"/>
          <w:b/>
          <w:sz w:val="44"/>
          <w:szCs w:val="44"/>
        </w:rPr>
      </w:pPr>
    </w:p>
    <w:p w:rsidR="005D3A0D" w:rsidRDefault="005D3A0D">
      <w:pPr>
        <w:widowControl/>
        <w:jc w:val="left"/>
        <w:rPr>
          <w:rFonts w:ascii="Times New Roman" w:eastAsia="黑体" w:hAnsi="Times New Roman" w:cs="Times New Roman"/>
          <w:b/>
          <w:sz w:val="44"/>
          <w:szCs w:val="44"/>
        </w:rPr>
      </w:pPr>
    </w:p>
    <w:p w:rsidR="005D3A0D" w:rsidRDefault="005D3A0D">
      <w:pPr>
        <w:widowControl/>
        <w:jc w:val="left"/>
        <w:rPr>
          <w:rFonts w:ascii="Times New Roman" w:eastAsia="黑体" w:hAnsi="Times New Roman" w:cs="Times New Roman"/>
          <w:b/>
          <w:sz w:val="44"/>
          <w:szCs w:val="44"/>
        </w:rPr>
      </w:pPr>
    </w:p>
    <w:p w:rsidR="005D3A0D" w:rsidRDefault="005D3A0D">
      <w:pPr>
        <w:widowControl/>
        <w:jc w:val="left"/>
        <w:rPr>
          <w:rFonts w:ascii="Times New Roman" w:eastAsia="黑体" w:hAnsi="Times New Roman" w:cs="Times New Roman"/>
          <w:b/>
          <w:sz w:val="44"/>
          <w:szCs w:val="44"/>
        </w:rPr>
      </w:pPr>
    </w:p>
    <w:p w:rsidR="005D3A0D" w:rsidRDefault="005D3A0D">
      <w:pPr>
        <w:widowControl/>
        <w:jc w:val="left"/>
        <w:rPr>
          <w:rFonts w:ascii="Times New Roman" w:eastAsia="黑体" w:hAnsi="Times New Roman" w:cs="Times New Roman"/>
          <w:b/>
          <w:sz w:val="44"/>
          <w:szCs w:val="44"/>
        </w:rPr>
      </w:pPr>
    </w:p>
    <w:p w:rsidR="005D3A0D" w:rsidRDefault="005D3A0D">
      <w:pPr>
        <w:widowControl/>
        <w:jc w:val="left"/>
        <w:rPr>
          <w:rFonts w:ascii="Times New Roman" w:eastAsia="黑体" w:hAnsi="Times New Roman" w:cs="Times New Roman"/>
          <w:b/>
          <w:sz w:val="44"/>
          <w:szCs w:val="44"/>
        </w:rPr>
      </w:pPr>
    </w:p>
    <w:p w:rsidR="005D3A0D" w:rsidRDefault="00526564">
      <w:pPr>
        <w:widowControl/>
        <w:jc w:val="center"/>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寿光市</w:t>
      </w:r>
      <w:r>
        <w:rPr>
          <w:rFonts w:ascii="Times New Roman" w:eastAsia="楷体_GB2312" w:hAnsi="Times New Roman" w:cs="Times New Roman"/>
          <w:sz w:val="32"/>
          <w:szCs w:val="32"/>
        </w:rPr>
        <w:t>职业教育中心学校</w:t>
      </w:r>
    </w:p>
    <w:p w:rsidR="005D3A0D" w:rsidRDefault="00526564">
      <w:pPr>
        <w:widowControl/>
        <w:jc w:val="center"/>
        <w:rPr>
          <w:rFonts w:ascii="Times New Roman" w:eastAsia="楷体_GB2312" w:hAnsi="Times New Roman" w:cs="Times New Roman"/>
          <w:sz w:val="32"/>
          <w:szCs w:val="32"/>
        </w:rPr>
      </w:pPr>
      <w:r>
        <w:rPr>
          <w:rFonts w:ascii="Times New Roman" w:eastAsia="楷体_GB2312" w:hAnsi="Times New Roman" w:cs="Times New Roman"/>
          <w:sz w:val="32"/>
          <w:szCs w:val="32"/>
        </w:rPr>
        <w:t>202</w:t>
      </w:r>
      <w:r w:rsidR="00FC5DBC">
        <w:rPr>
          <w:rFonts w:ascii="Times New Roman" w:eastAsia="楷体_GB2312" w:hAnsi="Times New Roman" w:cs="Times New Roman"/>
          <w:sz w:val="32"/>
          <w:szCs w:val="32"/>
        </w:rPr>
        <w:t>5</w:t>
      </w:r>
      <w:r>
        <w:rPr>
          <w:rFonts w:ascii="Times New Roman" w:eastAsia="楷体_GB2312" w:hAnsi="Times New Roman" w:cs="Times New Roman"/>
          <w:sz w:val="32"/>
          <w:szCs w:val="32"/>
        </w:rPr>
        <w:t>年</w:t>
      </w:r>
      <w:r>
        <w:rPr>
          <w:rFonts w:ascii="Times New Roman" w:eastAsia="楷体_GB2312" w:hAnsi="Times New Roman" w:cs="Times New Roman"/>
          <w:sz w:val="32"/>
          <w:szCs w:val="32"/>
        </w:rPr>
        <w:t>5</w:t>
      </w:r>
      <w:r>
        <w:rPr>
          <w:rFonts w:ascii="Times New Roman" w:eastAsia="楷体_GB2312" w:hAnsi="Times New Roman" w:cs="Times New Roman"/>
          <w:sz w:val="32"/>
          <w:szCs w:val="32"/>
        </w:rPr>
        <w:t>月</w:t>
      </w:r>
    </w:p>
    <w:p w:rsidR="005D3A0D" w:rsidRDefault="005D3A0D">
      <w:pPr>
        <w:widowControl/>
        <w:rPr>
          <w:rFonts w:ascii="Times New Roman" w:eastAsia="黑体" w:hAnsi="Times New Roman" w:cs="Times New Roman"/>
          <w:b/>
          <w:sz w:val="44"/>
          <w:szCs w:val="44"/>
        </w:rPr>
      </w:pPr>
    </w:p>
    <w:p w:rsidR="005D3A0D" w:rsidRDefault="005D3A0D">
      <w:pPr>
        <w:widowControl/>
        <w:jc w:val="left"/>
        <w:rPr>
          <w:rFonts w:ascii="Times New Roman" w:eastAsia="黑体" w:hAnsi="Times New Roman" w:cs="Times New Roman"/>
          <w:b/>
          <w:sz w:val="44"/>
          <w:szCs w:val="44"/>
        </w:rPr>
      </w:pPr>
    </w:p>
    <w:p w:rsidR="005D3A0D" w:rsidRDefault="00526564">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rsidR="005D3A0D" w:rsidRDefault="005D3A0D">
      <w:pPr>
        <w:jc w:val="center"/>
        <w:rPr>
          <w:rFonts w:ascii="Times New Roman" w:eastAsia="黑体" w:hAnsi="Times New Roman" w:cs="Times New Roman"/>
          <w:sz w:val="32"/>
          <w:szCs w:val="32"/>
        </w:rPr>
        <w:sectPr w:rsidR="005D3A0D">
          <w:footerReference w:type="default" r:id="rId9"/>
          <w:pgSz w:w="11906" w:h="16838"/>
          <w:pgMar w:top="1588" w:right="1134" w:bottom="1361" w:left="1418" w:header="851" w:footer="624" w:gutter="0"/>
          <w:pgNumType w:start="1"/>
          <w:cols w:space="425"/>
          <w:docGrid w:type="linesAndChars" w:linePitch="312"/>
        </w:sectPr>
      </w:pPr>
    </w:p>
    <w:p w:rsidR="005D3A0D" w:rsidRDefault="00526564">
      <w:pPr>
        <w:jc w:val="center"/>
        <w:rPr>
          <w:rFonts w:ascii="Times New Roman" w:eastAsia="黑体" w:hAnsi="Times New Roman" w:cs="Times New Roman"/>
          <w:sz w:val="32"/>
          <w:szCs w:val="32"/>
        </w:rPr>
      </w:pPr>
      <w:r>
        <w:rPr>
          <w:rFonts w:ascii="Times New Roman" w:eastAsia="黑体" w:hAnsi="Times New Roman" w:cs="Times New Roman"/>
          <w:sz w:val="32"/>
          <w:szCs w:val="32"/>
        </w:rPr>
        <w:lastRenderedPageBreak/>
        <w:t>目</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录</w:t>
      </w:r>
    </w:p>
    <w:sdt>
      <w:sdtPr>
        <w:rPr>
          <w:rFonts w:ascii="Times New Roman" w:eastAsiaTheme="minorEastAsia" w:hAnsi="Times New Roman" w:cs="Times New Roman"/>
          <w:b w:val="0"/>
          <w:bCs w:val="0"/>
          <w:color w:val="auto"/>
          <w:kern w:val="2"/>
          <w:sz w:val="21"/>
          <w:szCs w:val="22"/>
          <w:lang w:val="zh-CN"/>
        </w:rPr>
        <w:id w:val="464385625"/>
        <w:docPartObj>
          <w:docPartGallery w:val="Table of Contents"/>
          <w:docPartUnique/>
        </w:docPartObj>
      </w:sdtPr>
      <w:sdtEndPr>
        <w:rPr>
          <w:rFonts w:eastAsia="仿宋_GB2312"/>
          <w:szCs w:val="21"/>
        </w:rPr>
      </w:sdtEndPr>
      <w:sdtContent>
        <w:p w:rsidR="005D3A0D" w:rsidRDefault="005D3A0D">
          <w:pPr>
            <w:pStyle w:val="TOC10"/>
            <w:rPr>
              <w:rFonts w:ascii="Times New Roman" w:hAnsi="Times New Roman" w:cs="Times New Roman"/>
            </w:rPr>
          </w:pPr>
        </w:p>
        <w:p w:rsidR="005D3A0D" w:rsidRDefault="002C5E76">
          <w:pPr>
            <w:pStyle w:val="TOC1"/>
            <w:tabs>
              <w:tab w:val="right" w:leader="dot" w:pos="9344"/>
            </w:tabs>
            <w:spacing w:line="300" w:lineRule="auto"/>
            <w:rPr>
              <w:noProof/>
              <w:szCs w:val="21"/>
            </w:rPr>
          </w:pPr>
          <w:r>
            <w:rPr>
              <w:szCs w:val="21"/>
            </w:rPr>
            <w:fldChar w:fldCharType="begin"/>
          </w:r>
          <w:r w:rsidR="00526564">
            <w:rPr>
              <w:szCs w:val="21"/>
            </w:rPr>
            <w:instrText xml:space="preserve"> TOC \o "1-3" \h \z \u </w:instrText>
          </w:r>
          <w:r>
            <w:rPr>
              <w:szCs w:val="21"/>
            </w:rPr>
            <w:fldChar w:fldCharType="separate"/>
          </w:r>
          <w:hyperlink w:anchor="_Toc129764684" w:history="1">
            <w:r w:rsidR="00526564">
              <w:rPr>
                <w:rStyle w:val="aff6"/>
                <w:noProof/>
                <w:szCs w:val="21"/>
              </w:rPr>
              <w:t>一、专业名称及代码</w:t>
            </w:r>
            <w:r w:rsidR="00526564">
              <w:rPr>
                <w:noProof/>
                <w:szCs w:val="21"/>
              </w:rPr>
              <w:tab/>
            </w:r>
            <w:r>
              <w:rPr>
                <w:noProof/>
                <w:szCs w:val="21"/>
              </w:rPr>
              <w:fldChar w:fldCharType="begin"/>
            </w:r>
            <w:r w:rsidR="00526564">
              <w:rPr>
                <w:noProof/>
                <w:szCs w:val="21"/>
              </w:rPr>
              <w:instrText xml:space="preserve"> PAGEREF _Toc129764684 \h </w:instrText>
            </w:r>
            <w:r>
              <w:rPr>
                <w:noProof/>
                <w:szCs w:val="21"/>
              </w:rPr>
            </w:r>
            <w:r>
              <w:rPr>
                <w:noProof/>
                <w:szCs w:val="21"/>
              </w:rPr>
              <w:fldChar w:fldCharType="separate"/>
            </w:r>
            <w:r w:rsidR="006A045D">
              <w:rPr>
                <w:noProof/>
                <w:szCs w:val="21"/>
              </w:rPr>
              <w:t>1</w:t>
            </w:r>
            <w:r>
              <w:rPr>
                <w:noProof/>
                <w:szCs w:val="21"/>
              </w:rPr>
              <w:fldChar w:fldCharType="end"/>
            </w:r>
          </w:hyperlink>
        </w:p>
        <w:p w:rsidR="005D3A0D" w:rsidRDefault="00526564">
          <w:pPr>
            <w:pStyle w:val="TOC1"/>
            <w:tabs>
              <w:tab w:val="right" w:leader="dot" w:pos="9344"/>
            </w:tabs>
            <w:spacing w:line="300" w:lineRule="auto"/>
            <w:rPr>
              <w:noProof/>
              <w:szCs w:val="21"/>
            </w:rPr>
          </w:pPr>
          <w:hyperlink w:anchor="_Toc129764685" w:history="1">
            <w:r>
              <w:rPr>
                <w:rStyle w:val="aff6"/>
                <w:noProof/>
                <w:szCs w:val="21"/>
              </w:rPr>
              <w:t>二、入学要求</w:t>
            </w:r>
            <w:r>
              <w:rPr>
                <w:noProof/>
                <w:szCs w:val="21"/>
              </w:rPr>
              <w:tab/>
            </w:r>
            <w:r w:rsidR="002C5E76">
              <w:rPr>
                <w:noProof/>
                <w:szCs w:val="21"/>
              </w:rPr>
              <w:fldChar w:fldCharType="begin"/>
            </w:r>
            <w:r>
              <w:rPr>
                <w:noProof/>
                <w:szCs w:val="21"/>
              </w:rPr>
              <w:instrText xml:space="preserve"> PAGEREF _Toc129764685 \h </w:instrText>
            </w:r>
            <w:r w:rsidR="002C5E76">
              <w:rPr>
                <w:noProof/>
                <w:szCs w:val="21"/>
              </w:rPr>
            </w:r>
            <w:r w:rsidR="002C5E76">
              <w:rPr>
                <w:noProof/>
                <w:szCs w:val="21"/>
              </w:rPr>
              <w:fldChar w:fldCharType="separate"/>
            </w:r>
            <w:r w:rsidR="006A045D">
              <w:rPr>
                <w:noProof/>
                <w:szCs w:val="21"/>
              </w:rPr>
              <w:t>1</w:t>
            </w:r>
            <w:r w:rsidR="002C5E76">
              <w:rPr>
                <w:noProof/>
                <w:szCs w:val="21"/>
              </w:rPr>
              <w:fldChar w:fldCharType="end"/>
            </w:r>
          </w:hyperlink>
        </w:p>
        <w:p w:rsidR="005D3A0D" w:rsidRDefault="00526564">
          <w:pPr>
            <w:pStyle w:val="TOC1"/>
            <w:tabs>
              <w:tab w:val="right" w:leader="dot" w:pos="9344"/>
            </w:tabs>
            <w:spacing w:line="300" w:lineRule="auto"/>
            <w:rPr>
              <w:noProof/>
              <w:szCs w:val="21"/>
            </w:rPr>
          </w:pPr>
          <w:hyperlink w:anchor="_Toc129764686" w:history="1">
            <w:r>
              <w:rPr>
                <w:rStyle w:val="aff6"/>
                <w:noProof/>
                <w:szCs w:val="21"/>
              </w:rPr>
              <w:t>三、修业年限</w:t>
            </w:r>
            <w:r>
              <w:rPr>
                <w:noProof/>
                <w:szCs w:val="21"/>
              </w:rPr>
              <w:tab/>
            </w:r>
            <w:r w:rsidR="002C5E76">
              <w:rPr>
                <w:noProof/>
                <w:szCs w:val="21"/>
              </w:rPr>
              <w:fldChar w:fldCharType="begin"/>
            </w:r>
            <w:r>
              <w:rPr>
                <w:noProof/>
                <w:szCs w:val="21"/>
              </w:rPr>
              <w:instrText xml:space="preserve"> PAGEREF _Toc129764686 \h </w:instrText>
            </w:r>
            <w:r w:rsidR="002C5E76">
              <w:rPr>
                <w:noProof/>
                <w:szCs w:val="21"/>
              </w:rPr>
            </w:r>
            <w:r w:rsidR="002C5E76">
              <w:rPr>
                <w:noProof/>
                <w:szCs w:val="21"/>
              </w:rPr>
              <w:fldChar w:fldCharType="separate"/>
            </w:r>
            <w:r w:rsidR="006A045D">
              <w:rPr>
                <w:noProof/>
                <w:szCs w:val="21"/>
              </w:rPr>
              <w:t>1</w:t>
            </w:r>
            <w:r w:rsidR="002C5E76">
              <w:rPr>
                <w:noProof/>
                <w:szCs w:val="21"/>
              </w:rPr>
              <w:fldChar w:fldCharType="end"/>
            </w:r>
          </w:hyperlink>
        </w:p>
        <w:p w:rsidR="005D3A0D" w:rsidRDefault="00526564">
          <w:pPr>
            <w:pStyle w:val="TOC1"/>
            <w:tabs>
              <w:tab w:val="right" w:leader="dot" w:pos="9344"/>
            </w:tabs>
            <w:spacing w:line="300" w:lineRule="auto"/>
            <w:rPr>
              <w:noProof/>
              <w:szCs w:val="21"/>
            </w:rPr>
          </w:pPr>
          <w:hyperlink w:anchor="_Toc129764687" w:history="1">
            <w:r>
              <w:rPr>
                <w:rStyle w:val="aff6"/>
                <w:noProof/>
                <w:szCs w:val="21"/>
              </w:rPr>
              <w:t>四、职业面向</w:t>
            </w:r>
            <w:r>
              <w:rPr>
                <w:noProof/>
                <w:szCs w:val="21"/>
              </w:rPr>
              <w:tab/>
            </w:r>
            <w:r w:rsidR="002C5E76">
              <w:rPr>
                <w:noProof/>
                <w:szCs w:val="21"/>
              </w:rPr>
              <w:fldChar w:fldCharType="begin"/>
            </w:r>
            <w:r>
              <w:rPr>
                <w:noProof/>
                <w:szCs w:val="21"/>
              </w:rPr>
              <w:instrText xml:space="preserve"> PAGEREF _Toc129764687 \h </w:instrText>
            </w:r>
            <w:r w:rsidR="002C5E76">
              <w:rPr>
                <w:noProof/>
                <w:szCs w:val="21"/>
              </w:rPr>
            </w:r>
            <w:r w:rsidR="002C5E76">
              <w:rPr>
                <w:noProof/>
                <w:szCs w:val="21"/>
              </w:rPr>
              <w:fldChar w:fldCharType="separate"/>
            </w:r>
            <w:r w:rsidR="006A045D">
              <w:rPr>
                <w:noProof/>
                <w:szCs w:val="21"/>
              </w:rPr>
              <w:t>1</w:t>
            </w:r>
            <w:r w:rsidR="002C5E76">
              <w:rPr>
                <w:noProof/>
                <w:szCs w:val="21"/>
              </w:rPr>
              <w:fldChar w:fldCharType="end"/>
            </w:r>
          </w:hyperlink>
        </w:p>
        <w:p w:rsidR="005D3A0D" w:rsidRDefault="00526564">
          <w:pPr>
            <w:pStyle w:val="TOC1"/>
            <w:tabs>
              <w:tab w:val="right" w:leader="dot" w:pos="9344"/>
            </w:tabs>
            <w:spacing w:line="300" w:lineRule="auto"/>
            <w:rPr>
              <w:noProof/>
              <w:szCs w:val="21"/>
            </w:rPr>
          </w:pPr>
          <w:hyperlink w:anchor="_Toc129764688" w:history="1">
            <w:r>
              <w:rPr>
                <w:rStyle w:val="aff6"/>
                <w:noProof/>
                <w:szCs w:val="21"/>
              </w:rPr>
              <w:t>五、培养目标与培养规格</w:t>
            </w:r>
            <w:r>
              <w:rPr>
                <w:noProof/>
                <w:szCs w:val="21"/>
              </w:rPr>
              <w:tab/>
            </w:r>
            <w:r w:rsidR="002C5E76">
              <w:rPr>
                <w:noProof/>
                <w:szCs w:val="21"/>
              </w:rPr>
              <w:fldChar w:fldCharType="begin"/>
            </w:r>
            <w:r>
              <w:rPr>
                <w:noProof/>
                <w:szCs w:val="21"/>
              </w:rPr>
              <w:instrText xml:space="preserve"> PAGEREF _Toc129764688 \h </w:instrText>
            </w:r>
            <w:r w:rsidR="002C5E76">
              <w:rPr>
                <w:noProof/>
                <w:szCs w:val="21"/>
              </w:rPr>
            </w:r>
            <w:r w:rsidR="002C5E76">
              <w:rPr>
                <w:noProof/>
                <w:szCs w:val="21"/>
              </w:rPr>
              <w:fldChar w:fldCharType="separate"/>
            </w:r>
            <w:r w:rsidR="006A045D">
              <w:rPr>
                <w:noProof/>
                <w:szCs w:val="21"/>
              </w:rPr>
              <w:t>1</w:t>
            </w:r>
            <w:r w:rsidR="002C5E76">
              <w:rPr>
                <w:noProof/>
                <w:szCs w:val="21"/>
              </w:rPr>
              <w:fldChar w:fldCharType="end"/>
            </w:r>
          </w:hyperlink>
        </w:p>
        <w:p w:rsidR="005D3A0D" w:rsidRDefault="00526564">
          <w:pPr>
            <w:pStyle w:val="TOC2"/>
            <w:tabs>
              <w:tab w:val="right" w:leader="dot" w:pos="9344"/>
            </w:tabs>
            <w:spacing w:line="300" w:lineRule="auto"/>
            <w:rPr>
              <w:rFonts w:cs="Times New Roman"/>
              <w:noProof/>
            </w:rPr>
          </w:pPr>
          <w:hyperlink w:anchor="_Toc129764689" w:history="1">
            <w:r>
              <w:rPr>
                <w:rStyle w:val="aff6"/>
                <w:rFonts w:cs="Times New Roman"/>
                <w:noProof/>
              </w:rPr>
              <w:t>（一）培养目标</w:t>
            </w:r>
            <w:r>
              <w:rPr>
                <w:rFonts w:cs="Times New Roman"/>
                <w:noProof/>
              </w:rPr>
              <w:tab/>
            </w:r>
            <w:r w:rsidR="002C5E76">
              <w:rPr>
                <w:rFonts w:cs="Times New Roman"/>
                <w:noProof/>
              </w:rPr>
              <w:fldChar w:fldCharType="begin"/>
            </w:r>
            <w:r>
              <w:rPr>
                <w:rFonts w:cs="Times New Roman"/>
                <w:noProof/>
              </w:rPr>
              <w:instrText xml:space="preserve"> PAGEREF _Toc129764689 \h </w:instrText>
            </w:r>
            <w:r w:rsidR="002C5E76">
              <w:rPr>
                <w:rFonts w:cs="Times New Roman"/>
                <w:noProof/>
              </w:rPr>
            </w:r>
            <w:r w:rsidR="002C5E76">
              <w:rPr>
                <w:rFonts w:cs="Times New Roman"/>
                <w:noProof/>
              </w:rPr>
              <w:fldChar w:fldCharType="separate"/>
            </w:r>
            <w:r w:rsidR="006A045D">
              <w:rPr>
                <w:rFonts w:cs="Times New Roman"/>
                <w:noProof/>
              </w:rPr>
              <w:t>1</w:t>
            </w:r>
            <w:r w:rsidR="002C5E76">
              <w:rPr>
                <w:rFonts w:cs="Times New Roman"/>
                <w:noProof/>
              </w:rPr>
              <w:fldChar w:fldCharType="end"/>
            </w:r>
          </w:hyperlink>
        </w:p>
        <w:p w:rsidR="005D3A0D" w:rsidRDefault="00526564">
          <w:pPr>
            <w:pStyle w:val="TOC2"/>
            <w:tabs>
              <w:tab w:val="right" w:leader="dot" w:pos="9344"/>
            </w:tabs>
            <w:spacing w:line="300" w:lineRule="auto"/>
            <w:rPr>
              <w:rFonts w:cs="Times New Roman"/>
              <w:noProof/>
            </w:rPr>
          </w:pPr>
          <w:hyperlink w:anchor="_Toc129764690" w:history="1">
            <w:r>
              <w:rPr>
                <w:rStyle w:val="aff6"/>
                <w:rFonts w:cs="Times New Roman"/>
                <w:noProof/>
              </w:rPr>
              <w:t>（二）培养规格</w:t>
            </w:r>
            <w:r>
              <w:rPr>
                <w:rFonts w:cs="Times New Roman"/>
                <w:noProof/>
              </w:rPr>
              <w:tab/>
            </w:r>
            <w:r w:rsidR="002C5E76">
              <w:rPr>
                <w:rFonts w:cs="Times New Roman"/>
                <w:noProof/>
              </w:rPr>
              <w:fldChar w:fldCharType="begin"/>
            </w:r>
            <w:r>
              <w:rPr>
                <w:rFonts w:cs="Times New Roman"/>
                <w:noProof/>
              </w:rPr>
              <w:instrText xml:space="preserve"> PAGEREF _Toc129764690 \h </w:instrText>
            </w:r>
            <w:r w:rsidR="002C5E76">
              <w:rPr>
                <w:rFonts w:cs="Times New Roman"/>
                <w:noProof/>
              </w:rPr>
            </w:r>
            <w:r w:rsidR="002C5E76">
              <w:rPr>
                <w:rFonts w:cs="Times New Roman"/>
                <w:noProof/>
              </w:rPr>
              <w:fldChar w:fldCharType="separate"/>
            </w:r>
            <w:r w:rsidR="006A045D">
              <w:rPr>
                <w:rFonts w:cs="Times New Roman"/>
                <w:noProof/>
              </w:rPr>
              <w:t>1</w:t>
            </w:r>
            <w:r w:rsidR="002C5E76">
              <w:rPr>
                <w:rFonts w:cs="Times New Roman"/>
                <w:noProof/>
              </w:rPr>
              <w:fldChar w:fldCharType="end"/>
            </w:r>
          </w:hyperlink>
        </w:p>
        <w:p w:rsidR="005D3A0D" w:rsidRDefault="00526564">
          <w:pPr>
            <w:pStyle w:val="TOC1"/>
            <w:tabs>
              <w:tab w:val="right" w:leader="dot" w:pos="9344"/>
            </w:tabs>
            <w:spacing w:line="300" w:lineRule="auto"/>
            <w:rPr>
              <w:noProof/>
              <w:szCs w:val="21"/>
            </w:rPr>
          </w:pPr>
          <w:hyperlink w:anchor="_Toc129764691" w:history="1">
            <w:r>
              <w:rPr>
                <w:rStyle w:val="aff6"/>
                <w:noProof/>
                <w:szCs w:val="21"/>
              </w:rPr>
              <w:t>六、职业证书</w:t>
            </w:r>
            <w:r>
              <w:rPr>
                <w:noProof/>
                <w:szCs w:val="21"/>
              </w:rPr>
              <w:tab/>
            </w:r>
            <w:r w:rsidR="002C5E76">
              <w:rPr>
                <w:noProof/>
                <w:szCs w:val="21"/>
              </w:rPr>
              <w:fldChar w:fldCharType="begin"/>
            </w:r>
            <w:r>
              <w:rPr>
                <w:noProof/>
                <w:szCs w:val="21"/>
              </w:rPr>
              <w:instrText xml:space="preserve"> PAGEREF _Toc129764691 \h </w:instrText>
            </w:r>
            <w:r w:rsidR="002C5E76">
              <w:rPr>
                <w:noProof/>
                <w:szCs w:val="21"/>
              </w:rPr>
            </w:r>
            <w:r w:rsidR="002C5E76">
              <w:rPr>
                <w:noProof/>
                <w:szCs w:val="21"/>
              </w:rPr>
              <w:fldChar w:fldCharType="separate"/>
            </w:r>
            <w:r w:rsidR="006A045D">
              <w:rPr>
                <w:noProof/>
                <w:szCs w:val="21"/>
              </w:rPr>
              <w:t>3</w:t>
            </w:r>
            <w:r w:rsidR="002C5E76">
              <w:rPr>
                <w:noProof/>
                <w:szCs w:val="21"/>
              </w:rPr>
              <w:fldChar w:fldCharType="end"/>
            </w:r>
          </w:hyperlink>
        </w:p>
        <w:p w:rsidR="005D3A0D" w:rsidRDefault="00526564">
          <w:pPr>
            <w:pStyle w:val="TOC1"/>
            <w:tabs>
              <w:tab w:val="right" w:leader="dot" w:pos="9344"/>
            </w:tabs>
            <w:spacing w:line="300" w:lineRule="auto"/>
            <w:rPr>
              <w:noProof/>
              <w:szCs w:val="21"/>
            </w:rPr>
          </w:pPr>
          <w:hyperlink w:anchor="_Toc129764692" w:history="1">
            <w:r>
              <w:rPr>
                <w:rStyle w:val="aff6"/>
                <w:noProof/>
                <w:szCs w:val="21"/>
              </w:rPr>
              <w:t>七、职业能力和职业资格标准（职业技能标准）分析</w:t>
            </w:r>
            <w:r>
              <w:rPr>
                <w:noProof/>
                <w:szCs w:val="21"/>
              </w:rPr>
              <w:tab/>
            </w:r>
            <w:r w:rsidR="002C5E76">
              <w:rPr>
                <w:noProof/>
                <w:szCs w:val="21"/>
              </w:rPr>
              <w:fldChar w:fldCharType="begin"/>
            </w:r>
            <w:r>
              <w:rPr>
                <w:noProof/>
                <w:szCs w:val="21"/>
              </w:rPr>
              <w:instrText xml:space="preserve"> PAGEREF _Toc129764692 \h </w:instrText>
            </w:r>
            <w:r w:rsidR="002C5E76">
              <w:rPr>
                <w:noProof/>
                <w:szCs w:val="21"/>
              </w:rPr>
            </w:r>
            <w:r w:rsidR="002C5E76">
              <w:rPr>
                <w:noProof/>
                <w:szCs w:val="21"/>
              </w:rPr>
              <w:fldChar w:fldCharType="separate"/>
            </w:r>
            <w:r w:rsidR="006A045D">
              <w:rPr>
                <w:noProof/>
                <w:szCs w:val="21"/>
              </w:rPr>
              <w:t>3</w:t>
            </w:r>
            <w:r w:rsidR="002C5E76">
              <w:rPr>
                <w:noProof/>
                <w:szCs w:val="21"/>
              </w:rPr>
              <w:fldChar w:fldCharType="end"/>
            </w:r>
          </w:hyperlink>
        </w:p>
        <w:p w:rsidR="005D3A0D" w:rsidRDefault="00526564">
          <w:pPr>
            <w:pStyle w:val="TOC1"/>
            <w:tabs>
              <w:tab w:val="right" w:leader="dot" w:pos="9344"/>
            </w:tabs>
            <w:spacing w:line="300" w:lineRule="auto"/>
            <w:rPr>
              <w:noProof/>
              <w:szCs w:val="21"/>
            </w:rPr>
          </w:pPr>
          <w:hyperlink w:anchor="_Toc129764693" w:history="1">
            <w:r>
              <w:rPr>
                <w:rStyle w:val="aff6"/>
                <w:noProof/>
                <w:szCs w:val="21"/>
              </w:rPr>
              <w:t>八、课程结构框架</w:t>
            </w:r>
            <w:r>
              <w:rPr>
                <w:noProof/>
                <w:szCs w:val="21"/>
              </w:rPr>
              <w:tab/>
            </w:r>
            <w:r w:rsidR="002C5E76">
              <w:rPr>
                <w:noProof/>
                <w:szCs w:val="21"/>
              </w:rPr>
              <w:fldChar w:fldCharType="begin"/>
            </w:r>
            <w:r>
              <w:rPr>
                <w:noProof/>
                <w:szCs w:val="21"/>
              </w:rPr>
              <w:instrText xml:space="preserve"> PAGEREF _Toc129764693 \h </w:instrText>
            </w:r>
            <w:r w:rsidR="002C5E76">
              <w:rPr>
                <w:noProof/>
                <w:szCs w:val="21"/>
              </w:rPr>
            </w:r>
            <w:r w:rsidR="002C5E76">
              <w:rPr>
                <w:noProof/>
                <w:szCs w:val="21"/>
              </w:rPr>
              <w:fldChar w:fldCharType="separate"/>
            </w:r>
            <w:r w:rsidR="006A045D">
              <w:rPr>
                <w:noProof/>
                <w:szCs w:val="21"/>
              </w:rPr>
              <w:t>4</w:t>
            </w:r>
            <w:r w:rsidR="002C5E76">
              <w:rPr>
                <w:noProof/>
                <w:szCs w:val="21"/>
              </w:rPr>
              <w:fldChar w:fldCharType="end"/>
            </w:r>
          </w:hyperlink>
        </w:p>
        <w:p w:rsidR="005D3A0D" w:rsidRDefault="00526564">
          <w:pPr>
            <w:pStyle w:val="TOC1"/>
            <w:tabs>
              <w:tab w:val="right" w:leader="dot" w:pos="9344"/>
            </w:tabs>
            <w:spacing w:line="300" w:lineRule="auto"/>
            <w:rPr>
              <w:noProof/>
              <w:szCs w:val="21"/>
            </w:rPr>
          </w:pPr>
          <w:hyperlink w:anchor="_Toc129764694" w:history="1">
            <w:r>
              <w:rPr>
                <w:rStyle w:val="aff6"/>
                <w:noProof/>
                <w:szCs w:val="21"/>
              </w:rPr>
              <w:t>九、课程设置与要求</w:t>
            </w:r>
            <w:r>
              <w:rPr>
                <w:noProof/>
                <w:szCs w:val="21"/>
              </w:rPr>
              <w:tab/>
            </w:r>
            <w:r w:rsidR="002C5E76">
              <w:rPr>
                <w:noProof/>
                <w:szCs w:val="21"/>
              </w:rPr>
              <w:fldChar w:fldCharType="begin"/>
            </w:r>
            <w:r>
              <w:rPr>
                <w:noProof/>
                <w:szCs w:val="21"/>
              </w:rPr>
              <w:instrText xml:space="preserve"> PAGEREF _Toc129764694 \h </w:instrText>
            </w:r>
            <w:r w:rsidR="002C5E76">
              <w:rPr>
                <w:noProof/>
                <w:szCs w:val="21"/>
              </w:rPr>
            </w:r>
            <w:r w:rsidR="002C5E76">
              <w:rPr>
                <w:noProof/>
                <w:szCs w:val="21"/>
              </w:rPr>
              <w:fldChar w:fldCharType="separate"/>
            </w:r>
            <w:r w:rsidR="006A045D">
              <w:rPr>
                <w:noProof/>
                <w:szCs w:val="21"/>
              </w:rPr>
              <w:t>5</w:t>
            </w:r>
            <w:r w:rsidR="002C5E76">
              <w:rPr>
                <w:noProof/>
                <w:szCs w:val="21"/>
              </w:rPr>
              <w:fldChar w:fldCharType="end"/>
            </w:r>
          </w:hyperlink>
        </w:p>
        <w:p w:rsidR="005D3A0D" w:rsidRDefault="00526564">
          <w:pPr>
            <w:pStyle w:val="TOC2"/>
            <w:tabs>
              <w:tab w:val="right" w:leader="dot" w:pos="9344"/>
            </w:tabs>
            <w:spacing w:line="300" w:lineRule="auto"/>
            <w:rPr>
              <w:rFonts w:cs="Times New Roman"/>
              <w:noProof/>
            </w:rPr>
          </w:pPr>
          <w:hyperlink w:anchor="_Toc129764695" w:history="1">
            <w:r>
              <w:rPr>
                <w:rStyle w:val="aff6"/>
                <w:rFonts w:cs="Times New Roman"/>
                <w:noProof/>
              </w:rPr>
              <w:t>（一）公共基础课程</w:t>
            </w:r>
            <w:r>
              <w:rPr>
                <w:rFonts w:cs="Times New Roman"/>
                <w:noProof/>
              </w:rPr>
              <w:tab/>
            </w:r>
            <w:r w:rsidR="002C5E76">
              <w:rPr>
                <w:rFonts w:cs="Times New Roman"/>
                <w:noProof/>
              </w:rPr>
              <w:fldChar w:fldCharType="begin"/>
            </w:r>
            <w:r>
              <w:rPr>
                <w:rFonts w:cs="Times New Roman"/>
                <w:noProof/>
              </w:rPr>
              <w:instrText xml:space="preserve"> PAGEREF _Toc129764695 \h </w:instrText>
            </w:r>
            <w:r w:rsidR="002C5E76">
              <w:rPr>
                <w:rFonts w:cs="Times New Roman"/>
                <w:noProof/>
              </w:rPr>
            </w:r>
            <w:r w:rsidR="002C5E76">
              <w:rPr>
                <w:rFonts w:cs="Times New Roman"/>
                <w:noProof/>
              </w:rPr>
              <w:fldChar w:fldCharType="separate"/>
            </w:r>
            <w:r w:rsidR="006A045D">
              <w:rPr>
                <w:rFonts w:cs="Times New Roman"/>
                <w:noProof/>
              </w:rPr>
              <w:t>5</w:t>
            </w:r>
            <w:r w:rsidR="002C5E76">
              <w:rPr>
                <w:rFonts w:cs="Times New Roman"/>
                <w:noProof/>
              </w:rPr>
              <w:fldChar w:fldCharType="end"/>
            </w:r>
          </w:hyperlink>
        </w:p>
        <w:p w:rsidR="005D3A0D" w:rsidRDefault="00526564">
          <w:pPr>
            <w:pStyle w:val="TOC2"/>
            <w:tabs>
              <w:tab w:val="right" w:leader="dot" w:pos="9344"/>
            </w:tabs>
            <w:spacing w:line="300" w:lineRule="auto"/>
            <w:rPr>
              <w:rFonts w:cs="Times New Roman"/>
              <w:noProof/>
            </w:rPr>
          </w:pPr>
          <w:hyperlink w:anchor="_Toc129764696" w:history="1">
            <w:r>
              <w:rPr>
                <w:rStyle w:val="aff6"/>
                <w:rFonts w:cs="Times New Roman"/>
                <w:noProof/>
              </w:rPr>
              <w:t>（二）专业课程</w:t>
            </w:r>
            <w:r>
              <w:rPr>
                <w:rFonts w:cs="Times New Roman"/>
                <w:noProof/>
              </w:rPr>
              <w:tab/>
            </w:r>
            <w:r w:rsidR="002C5E76">
              <w:rPr>
                <w:rFonts w:cs="Times New Roman"/>
                <w:noProof/>
              </w:rPr>
              <w:fldChar w:fldCharType="begin"/>
            </w:r>
            <w:r>
              <w:rPr>
                <w:rFonts w:cs="Times New Roman"/>
                <w:noProof/>
              </w:rPr>
              <w:instrText xml:space="preserve"> PAGEREF _Toc129764696 \h </w:instrText>
            </w:r>
            <w:r w:rsidR="002C5E76">
              <w:rPr>
                <w:rFonts w:cs="Times New Roman"/>
                <w:noProof/>
              </w:rPr>
            </w:r>
            <w:r w:rsidR="002C5E76">
              <w:rPr>
                <w:rFonts w:cs="Times New Roman"/>
                <w:noProof/>
              </w:rPr>
              <w:fldChar w:fldCharType="separate"/>
            </w:r>
            <w:r w:rsidR="006A045D">
              <w:rPr>
                <w:rFonts w:cs="Times New Roman"/>
                <w:noProof/>
              </w:rPr>
              <w:t>6</w:t>
            </w:r>
            <w:r w:rsidR="002C5E76">
              <w:rPr>
                <w:rFonts w:cs="Times New Roman"/>
                <w:noProof/>
              </w:rPr>
              <w:fldChar w:fldCharType="end"/>
            </w:r>
          </w:hyperlink>
        </w:p>
        <w:p w:rsidR="005D3A0D" w:rsidRDefault="00526564">
          <w:pPr>
            <w:pStyle w:val="TOC2"/>
            <w:tabs>
              <w:tab w:val="right" w:leader="dot" w:pos="9344"/>
            </w:tabs>
            <w:spacing w:line="300" w:lineRule="auto"/>
            <w:rPr>
              <w:rFonts w:cs="Times New Roman"/>
              <w:noProof/>
            </w:rPr>
          </w:pPr>
          <w:hyperlink w:anchor="_Toc129764697" w:history="1">
            <w:r>
              <w:rPr>
                <w:rStyle w:val="aff6"/>
                <w:rFonts w:cs="Times New Roman"/>
                <w:noProof/>
              </w:rPr>
              <w:t>（三）实习实训</w:t>
            </w:r>
            <w:r>
              <w:rPr>
                <w:rFonts w:cs="Times New Roman"/>
                <w:noProof/>
              </w:rPr>
              <w:tab/>
            </w:r>
            <w:r w:rsidR="002C5E76">
              <w:rPr>
                <w:rFonts w:cs="Times New Roman"/>
                <w:noProof/>
              </w:rPr>
              <w:fldChar w:fldCharType="begin"/>
            </w:r>
            <w:r>
              <w:rPr>
                <w:rFonts w:cs="Times New Roman"/>
                <w:noProof/>
              </w:rPr>
              <w:instrText xml:space="preserve"> PAGEREF _Toc129764697 \h </w:instrText>
            </w:r>
            <w:r w:rsidR="002C5E76">
              <w:rPr>
                <w:rFonts w:cs="Times New Roman"/>
                <w:noProof/>
              </w:rPr>
            </w:r>
            <w:r w:rsidR="002C5E76">
              <w:rPr>
                <w:rFonts w:cs="Times New Roman"/>
                <w:noProof/>
              </w:rPr>
              <w:fldChar w:fldCharType="separate"/>
            </w:r>
            <w:r w:rsidR="006A045D">
              <w:rPr>
                <w:rFonts w:cs="Times New Roman"/>
                <w:noProof/>
              </w:rPr>
              <w:t>9</w:t>
            </w:r>
            <w:r w:rsidR="002C5E76">
              <w:rPr>
                <w:rFonts w:cs="Times New Roman"/>
                <w:noProof/>
              </w:rPr>
              <w:fldChar w:fldCharType="end"/>
            </w:r>
          </w:hyperlink>
        </w:p>
        <w:p w:rsidR="005D3A0D" w:rsidRDefault="00526564">
          <w:pPr>
            <w:pStyle w:val="TOC2"/>
            <w:tabs>
              <w:tab w:val="right" w:leader="dot" w:pos="9344"/>
            </w:tabs>
            <w:spacing w:line="300" w:lineRule="auto"/>
            <w:rPr>
              <w:rFonts w:cs="Times New Roman"/>
              <w:noProof/>
            </w:rPr>
          </w:pPr>
          <w:hyperlink w:anchor="_Toc129764698" w:history="1">
            <w:r>
              <w:rPr>
                <w:rStyle w:val="aff6"/>
                <w:rFonts w:cs="Times New Roman"/>
                <w:noProof/>
              </w:rPr>
              <w:t>（四）相关要求</w:t>
            </w:r>
            <w:r>
              <w:rPr>
                <w:rFonts w:cs="Times New Roman"/>
                <w:noProof/>
              </w:rPr>
              <w:tab/>
            </w:r>
            <w:r w:rsidR="002C5E76">
              <w:rPr>
                <w:rFonts w:cs="Times New Roman"/>
                <w:noProof/>
              </w:rPr>
              <w:fldChar w:fldCharType="begin"/>
            </w:r>
            <w:r>
              <w:rPr>
                <w:rFonts w:cs="Times New Roman"/>
                <w:noProof/>
              </w:rPr>
              <w:instrText xml:space="preserve"> PAGEREF _Toc129764698 \h </w:instrText>
            </w:r>
            <w:r w:rsidR="002C5E76">
              <w:rPr>
                <w:rFonts w:cs="Times New Roman"/>
                <w:noProof/>
              </w:rPr>
            </w:r>
            <w:r w:rsidR="002C5E76">
              <w:rPr>
                <w:rFonts w:cs="Times New Roman"/>
                <w:noProof/>
              </w:rPr>
              <w:fldChar w:fldCharType="separate"/>
            </w:r>
            <w:r w:rsidR="006A045D">
              <w:rPr>
                <w:rFonts w:cs="Times New Roman"/>
                <w:noProof/>
              </w:rPr>
              <w:t>10</w:t>
            </w:r>
            <w:r w:rsidR="002C5E76">
              <w:rPr>
                <w:rFonts w:cs="Times New Roman"/>
                <w:noProof/>
              </w:rPr>
              <w:fldChar w:fldCharType="end"/>
            </w:r>
          </w:hyperlink>
        </w:p>
        <w:p w:rsidR="005D3A0D" w:rsidRDefault="00526564">
          <w:pPr>
            <w:pStyle w:val="TOC1"/>
            <w:tabs>
              <w:tab w:val="right" w:leader="dot" w:pos="9344"/>
            </w:tabs>
            <w:spacing w:line="300" w:lineRule="auto"/>
            <w:rPr>
              <w:noProof/>
              <w:szCs w:val="21"/>
            </w:rPr>
          </w:pPr>
          <w:hyperlink w:anchor="_Toc129764699" w:history="1">
            <w:r>
              <w:rPr>
                <w:rStyle w:val="aff6"/>
                <w:noProof/>
                <w:szCs w:val="21"/>
              </w:rPr>
              <w:t>十、教学进程总体安排</w:t>
            </w:r>
            <w:r>
              <w:rPr>
                <w:noProof/>
                <w:szCs w:val="21"/>
              </w:rPr>
              <w:tab/>
            </w:r>
            <w:r w:rsidR="002C5E76">
              <w:rPr>
                <w:noProof/>
                <w:szCs w:val="21"/>
              </w:rPr>
              <w:fldChar w:fldCharType="begin"/>
            </w:r>
            <w:r>
              <w:rPr>
                <w:noProof/>
                <w:szCs w:val="21"/>
              </w:rPr>
              <w:instrText xml:space="preserve"> PAGEREF _Toc129764699 \h </w:instrText>
            </w:r>
            <w:r w:rsidR="002C5E76">
              <w:rPr>
                <w:noProof/>
                <w:szCs w:val="21"/>
              </w:rPr>
            </w:r>
            <w:r w:rsidR="002C5E76">
              <w:rPr>
                <w:noProof/>
                <w:szCs w:val="21"/>
              </w:rPr>
              <w:fldChar w:fldCharType="separate"/>
            </w:r>
            <w:r w:rsidR="006A045D">
              <w:rPr>
                <w:noProof/>
                <w:szCs w:val="21"/>
              </w:rPr>
              <w:t>11</w:t>
            </w:r>
            <w:r w:rsidR="002C5E76">
              <w:rPr>
                <w:noProof/>
                <w:szCs w:val="21"/>
              </w:rPr>
              <w:fldChar w:fldCharType="end"/>
            </w:r>
          </w:hyperlink>
        </w:p>
        <w:p w:rsidR="005D3A0D" w:rsidRDefault="00526564">
          <w:pPr>
            <w:pStyle w:val="TOC2"/>
            <w:tabs>
              <w:tab w:val="right" w:leader="dot" w:pos="9344"/>
            </w:tabs>
            <w:spacing w:line="300" w:lineRule="auto"/>
            <w:rPr>
              <w:rFonts w:cs="Times New Roman"/>
              <w:noProof/>
            </w:rPr>
          </w:pPr>
          <w:hyperlink w:anchor="_Toc129764700" w:history="1">
            <w:r>
              <w:rPr>
                <w:rStyle w:val="aff6"/>
                <w:rFonts w:cs="Times New Roman"/>
                <w:noProof/>
              </w:rPr>
              <w:t>（一）教学时间安排</w:t>
            </w:r>
            <w:r>
              <w:rPr>
                <w:rFonts w:cs="Times New Roman"/>
                <w:noProof/>
              </w:rPr>
              <w:tab/>
            </w:r>
            <w:r w:rsidR="002C5E76">
              <w:rPr>
                <w:rFonts w:cs="Times New Roman"/>
                <w:noProof/>
              </w:rPr>
              <w:fldChar w:fldCharType="begin"/>
            </w:r>
            <w:r>
              <w:rPr>
                <w:rFonts w:cs="Times New Roman"/>
                <w:noProof/>
              </w:rPr>
              <w:instrText xml:space="preserve"> PAGEREF _Toc129764700 \h </w:instrText>
            </w:r>
            <w:r w:rsidR="002C5E76">
              <w:rPr>
                <w:rFonts w:cs="Times New Roman"/>
                <w:noProof/>
              </w:rPr>
            </w:r>
            <w:r w:rsidR="002C5E76">
              <w:rPr>
                <w:rFonts w:cs="Times New Roman"/>
                <w:noProof/>
              </w:rPr>
              <w:fldChar w:fldCharType="separate"/>
            </w:r>
            <w:r w:rsidR="006A045D">
              <w:rPr>
                <w:rFonts w:cs="Times New Roman"/>
                <w:noProof/>
              </w:rPr>
              <w:t>11</w:t>
            </w:r>
            <w:r w:rsidR="002C5E76">
              <w:rPr>
                <w:rFonts w:cs="Times New Roman"/>
                <w:noProof/>
              </w:rPr>
              <w:fldChar w:fldCharType="end"/>
            </w:r>
          </w:hyperlink>
        </w:p>
        <w:p w:rsidR="005D3A0D" w:rsidRDefault="00526564">
          <w:pPr>
            <w:pStyle w:val="TOC2"/>
            <w:tabs>
              <w:tab w:val="right" w:leader="dot" w:pos="9344"/>
            </w:tabs>
            <w:spacing w:line="300" w:lineRule="auto"/>
            <w:rPr>
              <w:rFonts w:cs="Times New Roman"/>
              <w:noProof/>
            </w:rPr>
          </w:pPr>
          <w:hyperlink w:anchor="_Toc129764701" w:history="1">
            <w:r>
              <w:rPr>
                <w:rStyle w:val="aff6"/>
                <w:rFonts w:cs="Times New Roman"/>
                <w:noProof/>
              </w:rPr>
              <w:t>（二）教学进程总体安排表</w:t>
            </w:r>
            <w:r>
              <w:rPr>
                <w:rFonts w:cs="Times New Roman"/>
                <w:noProof/>
              </w:rPr>
              <w:tab/>
            </w:r>
            <w:r w:rsidR="002C5E76">
              <w:rPr>
                <w:rFonts w:cs="Times New Roman"/>
                <w:noProof/>
              </w:rPr>
              <w:fldChar w:fldCharType="begin"/>
            </w:r>
            <w:r>
              <w:rPr>
                <w:rFonts w:cs="Times New Roman"/>
                <w:noProof/>
              </w:rPr>
              <w:instrText xml:space="preserve"> PAGEREF _Toc129764701 \h </w:instrText>
            </w:r>
            <w:r w:rsidR="002C5E76">
              <w:rPr>
                <w:rFonts w:cs="Times New Roman"/>
                <w:noProof/>
              </w:rPr>
            </w:r>
            <w:r w:rsidR="002C5E76">
              <w:rPr>
                <w:rFonts w:cs="Times New Roman"/>
                <w:noProof/>
              </w:rPr>
              <w:fldChar w:fldCharType="separate"/>
            </w:r>
            <w:r w:rsidR="006A045D">
              <w:rPr>
                <w:rFonts w:cs="Times New Roman"/>
                <w:noProof/>
              </w:rPr>
              <w:t>11</w:t>
            </w:r>
            <w:r w:rsidR="002C5E76">
              <w:rPr>
                <w:rFonts w:cs="Times New Roman"/>
                <w:noProof/>
              </w:rPr>
              <w:fldChar w:fldCharType="end"/>
            </w:r>
          </w:hyperlink>
        </w:p>
        <w:p w:rsidR="005D3A0D" w:rsidRDefault="00526564">
          <w:pPr>
            <w:pStyle w:val="TOC2"/>
            <w:tabs>
              <w:tab w:val="right" w:leader="dot" w:pos="9344"/>
            </w:tabs>
            <w:spacing w:line="300" w:lineRule="auto"/>
            <w:rPr>
              <w:rFonts w:cs="Times New Roman"/>
              <w:noProof/>
            </w:rPr>
          </w:pPr>
          <w:hyperlink w:anchor="_Toc129764702" w:history="1">
            <w:r>
              <w:rPr>
                <w:rStyle w:val="aff6"/>
                <w:rFonts w:cs="Times New Roman"/>
                <w:noProof/>
              </w:rPr>
              <w:t>（三）职业资格证书或职业技能等级证书考核要求与时间安排</w:t>
            </w:r>
            <w:r>
              <w:rPr>
                <w:rFonts w:cs="Times New Roman"/>
                <w:noProof/>
              </w:rPr>
              <w:tab/>
            </w:r>
            <w:r w:rsidR="002C5E76">
              <w:rPr>
                <w:rFonts w:cs="Times New Roman"/>
                <w:noProof/>
              </w:rPr>
              <w:fldChar w:fldCharType="begin"/>
            </w:r>
            <w:r>
              <w:rPr>
                <w:rFonts w:cs="Times New Roman"/>
                <w:noProof/>
              </w:rPr>
              <w:instrText xml:space="preserve"> PAGEREF _Toc129764702 \h </w:instrText>
            </w:r>
            <w:r w:rsidR="002C5E76">
              <w:rPr>
                <w:rFonts w:cs="Times New Roman"/>
                <w:noProof/>
              </w:rPr>
            </w:r>
            <w:r w:rsidR="002C5E76">
              <w:rPr>
                <w:rFonts w:cs="Times New Roman"/>
                <w:noProof/>
              </w:rPr>
              <w:fldChar w:fldCharType="separate"/>
            </w:r>
            <w:r w:rsidR="006A045D">
              <w:rPr>
                <w:rFonts w:cs="Times New Roman"/>
                <w:noProof/>
              </w:rPr>
              <w:t>13</w:t>
            </w:r>
            <w:r w:rsidR="002C5E76">
              <w:rPr>
                <w:rFonts w:cs="Times New Roman"/>
                <w:noProof/>
              </w:rPr>
              <w:fldChar w:fldCharType="end"/>
            </w:r>
          </w:hyperlink>
        </w:p>
        <w:p w:rsidR="005D3A0D" w:rsidRDefault="00526564">
          <w:pPr>
            <w:pStyle w:val="TOC1"/>
            <w:tabs>
              <w:tab w:val="right" w:leader="dot" w:pos="9344"/>
            </w:tabs>
            <w:spacing w:line="300" w:lineRule="auto"/>
            <w:rPr>
              <w:noProof/>
              <w:szCs w:val="21"/>
            </w:rPr>
          </w:pPr>
          <w:hyperlink w:anchor="_Toc129764703" w:history="1">
            <w:r>
              <w:rPr>
                <w:rStyle w:val="aff6"/>
                <w:noProof/>
                <w:szCs w:val="21"/>
              </w:rPr>
              <w:t>十一、实施保障</w:t>
            </w:r>
            <w:r>
              <w:rPr>
                <w:noProof/>
                <w:szCs w:val="21"/>
              </w:rPr>
              <w:tab/>
            </w:r>
            <w:r w:rsidR="002C5E76">
              <w:rPr>
                <w:noProof/>
                <w:szCs w:val="21"/>
              </w:rPr>
              <w:fldChar w:fldCharType="begin"/>
            </w:r>
            <w:r>
              <w:rPr>
                <w:noProof/>
                <w:szCs w:val="21"/>
              </w:rPr>
              <w:instrText xml:space="preserve"> PAGEREF _Toc129764703 \h </w:instrText>
            </w:r>
            <w:r w:rsidR="002C5E76">
              <w:rPr>
                <w:noProof/>
                <w:szCs w:val="21"/>
              </w:rPr>
            </w:r>
            <w:r w:rsidR="002C5E76">
              <w:rPr>
                <w:noProof/>
                <w:szCs w:val="21"/>
              </w:rPr>
              <w:fldChar w:fldCharType="separate"/>
            </w:r>
            <w:r w:rsidR="006A045D">
              <w:rPr>
                <w:noProof/>
                <w:szCs w:val="21"/>
              </w:rPr>
              <w:t>13</w:t>
            </w:r>
            <w:r w:rsidR="002C5E76">
              <w:rPr>
                <w:noProof/>
                <w:szCs w:val="21"/>
              </w:rPr>
              <w:fldChar w:fldCharType="end"/>
            </w:r>
          </w:hyperlink>
        </w:p>
        <w:p w:rsidR="005D3A0D" w:rsidRDefault="00526564">
          <w:pPr>
            <w:pStyle w:val="TOC2"/>
            <w:tabs>
              <w:tab w:val="right" w:leader="dot" w:pos="9344"/>
            </w:tabs>
            <w:spacing w:line="300" w:lineRule="auto"/>
            <w:rPr>
              <w:rFonts w:cs="Times New Roman"/>
              <w:noProof/>
            </w:rPr>
          </w:pPr>
          <w:hyperlink w:anchor="_Toc129764704" w:history="1">
            <w:r>
              <w:rPr>
                <w:rStyle w:val="aff6"/>
                <w:rFonts w:cs="Times New Roman"/>
                <w:noProof/>
              </w:rPr>
              <w:t>（一）师资队伍</w:t>
            </w:r>
            <w:r>
              <w:rPr>
                <w:rFonts w:cs="Times New Roman"/>
                <w:noProof/>
              </w:rPr>
              <w:tab/>
            </w:r>
            <w:r w:rsidR="002C5E76">
              <w:rPr>
                <w:rFonts w:cs="Times New Roman"/>
                <w:noProof/>
              </w:rPr>
              <w:fldChar w:fldCharType="begin"/>
            </w:r>
            <w:r>
              <w:rPr>
                <w:rFonts w:cs="Times New Roman"/>
                <w:noProof/>
              </w:rPr>
              <w:instrText xml:space="preserve"> PAGEREF _Toc129764704 \h </w:instrText>
            </w:r>
            <w:r w:rsidR="002C5E76">
              <w:rPr>
                <w:rFonts w:cs="Times New Roman"/>
                <w:noProof/>
              </w:rPr>
            </w:r>
            <w:r w:rsidR="002C5E76">
              <w:rPr>
                <w:rFonts w:cs="Times New Roman"/>
                <w:noProof/>
              </w:rPr>
              <w:fldChar w:fldCharType="separate"/>
            </w:r>
            <w:r w:rsidR="006A045D">
              <w:rPr>
                <w:rFonts w:cs="Times New Roman"/>
                <w:noProof/>
              </w:rPr>
              <w:t>13</w:t>
            </w:r>
            <w:r w:rsidR="002C5E76">
              <w:rPr>
                <w:rFonts w:cs="Times New Roman"/>
                <w:noProof/>
              </w:rPr>
              <w:fldChar w:fldCharType="end"/>
            </w:r>
          </w:hyperlink>
        </w:p>
        <w:p w:rsidR="005D3A0D" w:rsidRDefault="00526564">
          <w:pPr>
            <w:pStyle w:val="TOC2"/>
            <w:tabs>
              <w:tab w:val="right" w:leader="dot" w:pos="9344"/>
            </w:tabs>
            <w:spacing w:line="300" w:lineRule="auto"/>
            <w:rPr>
              <w:rFonts w:cs="Times New Roman"/>
              <w:noProof/>
            </w:rPr>
          </w:pPr>
          <w:hyperlink w:anchor="_Toc129764705" w:history="1">
            <w:r>
              <w:rPr>
                <w:rStyle w:val="aff6"/>
                <w:rFonts w:cs="Times New Roman"/>
                <w:noProof/>
              </w:rPr>
              <w:t>（二）教学设施</w:t>
            </w:r>
            <w:r>
              <w:rPr>
                <w:rFonts w:cs="Times New Roman"/>
                <w:noProof/>
              </w:rPr>
              <w:tab/>
            </w:r>
            <w:r w:rsidR="002C5E76">
              <w:rPr>
                <w:rFonts w:cs="Times New Roman"/>
                <w:noProof/>
              </w:rPr>
              <w:fldChar w:fldCharType="begin"/>
            </w:r>
            <w:r>
              <w:rPr>
                <w:rFonts w:cs="Times New Roman"/>
                <w:noProof/>
              </w:rPr>
              <w:instrText xml:space="preserve"> PAGEREF _Toc129764705 \h </w:instrText>
            </w:r>
            <w:r w:rsidR="002C5E76">
              <w:rPr>
                <w:rFonts w:cs="Times New Roman"/>
                <w:noProof/>
              </w:rPr>
            </w:r>
            <w:r w:rsidR="002C5E76">
              <w:rPr>
                <w:rFonts w:cs="Times New Roman"/>
                <w:noProof/>
              </w:rPr>
              <w:fldChar w:fldCharType="separate"/>
            </w:r>
            <w:r w:rsidR="006A045D">
              <w:rPr>
                <w:rFonts w:cs="Times New Roman"/>
                <w:noProof/>
              </w:rPr>
              <w:t>14</w:t>
            </w:r>
            <w:r w:rsidR="002C5E76">
              <w:rPr>
                <w:rFonts w:cs="Times New Roman"/>
                <w:noProof/>
              </w:rPr>
              <w:fldChar w:fldCharType="end"/>
            </w:r>
          </w:hyperlink>
        </w:p>
        <w:p w:rsidR="005D3A0D" w:rsidRDefault="00526564">
          <w:pPr>
            <w:pStyle w:val="TOC2"/>
            <w:tabs>
              <w:tab w:val="right" w:leader="dot" w:pos="9344"/>
            </w:tabs>
            <w:spacing w:line="300" w:lineRule="auto"/>
            <w:rPr>
              <w:rFonts w:cs="Times New Roman"/>
              <w:noProof/>
            </w:rPr>
          </w:pPr>
          <w:hyperlink w:anchor="_Toc129764706" w:history="1">
            <w:r>
              <w:rPr>
                <w:rStyle w:val="aff6"/>
                <w:rFonts w:cs="Times New Roman"/>
                <w:noProof/>
              </w:rPr>
              <w:t>（三）教学资源</w:t>
            </w:r>
            <w:r>
              <w:rPr>
                <w:rFonts w:cs="Times New Roman"/>
                <w:noProof/>
              </w:rPr>
              <w:tab/>
            </w:r>
            <w:r w:rsidR="002C5E76">
              <w:rPr>
                <w:rFonts w:cs="Times New Roman"/>
                <w:noProof/>
              </w:rPr>
              <w:fldChar w:fldCharType="begin"/>
            </w:r>
            <w:r>
              <w:rPr>
                <w:rFonts w:cs="Times New Roman"/>
                <w:noProof/>
              </w:rPr>
              <w:instrText xml:space="preserve"> PAGEREF _Toc129764706 \h </w:instrText>
            </w:r>
            <w:r w:rsidR="002C5E76">
              <w:rPr>
                <w:rFonts w:cs="Times New Roman"/>
                <w:noProof/>
              </w:rPr>
            </w:r>
            <w:r w:rsidR="002C5E76">
              <w:rPr>
                <w:rFonts w:cs="Times New Roman"/>
                <w:noProof/>
              </w:rPr>
              <w:fldChar w:fldCharType="separate"/>
            </w:r>
            <w:r w:rsidR="006A045D">
              <w:rPr>
                <w:rFonts w:cs="Times New Roman"/>
                <w:noProof/>
              </w:rPr>
              <w:t>15</w:t>
            </w:r>
            <w:r w:rsidR="002C5E76">
              <w:rPr>
                <w:rFonts w:cs="Times New Roman"/>
                <w:noProof/>
              </w:rPr>
              <w:fldChar w:fldCharType="end"/>
            </w:r>
          </w:hyperlink>
        </w:p>
        <w:p w:rsidR="005D3A0D" w:rsidRDefault="00526564">
          <w:pPr>
            <w:pStyle w:val="TOC2"/>
            <w:tabs>
              <w:tab w:val="right" w:leader="dot" w:pos="9344"/>
            </w:tabs>
            <w:spacing w:line="300" w:lineRule="auto"/>
            <w:rPr>
              <w:rFonts w:cs="Times New Roman"/>
              <w:noProof/>
            </w:rPr>
          </w:pPr>
          <w:hyperlink w:anchor="_Toc129764707" w:history="1">
            <w:r>
              <w:rPr>
                <w:rStyle w:val="aff6"/>
                <w:rFonts w:cs="Times New Roman"/>
                <w:noProof/>
              </w:rPr>
              <w:t>（四）教学方法</w:t>
            </w:r>
            <w:r>
              <w:rPr>
                <w:rFonts w:cs="Times New Roman"/>
                <w:noProof/>
              </w:rPr>
              <w:tab/>
            </w:r>
            <w:r w:rsidR="002C5E76">
              <w:rPr>
                <w:rFonts w:cs="Times New Roman"/>
                <w:noProof/>
              </w:rPr>
              <w:fldChar w:fldCharType="begin"/>
            </w:r>
            <w:r>
              <w:rPr>
                <w:rFonts w:cs="Times New Roman"/>
                <w:noProof/>
              </w:rPr>
              <w:instrText xml:space="preserve"> PAGEREF _Toc129764707 \h </w:instrText>
            </w:r>
            <w:r w:rsidR="002C5E76">
              <w:rPr>
                <w:rFonts w:cs="Times New Roman"/>
                <w:noProof/>
              </w:rPr>
            </w:r>
            <w:r w:rsidR="002C5E76">
              <w:rPr>
                <w:rFonts w:cs="Times New Roman"/>
                <w:noProof/>
              </w:rPr>
              <w:fldChar w:fldCharType="separate"/>
            </w:r>
            <w:r w:rsidR="006A045D">
              <w:rPr>
                <w:rFonts w:cs="Times New Roman"/>
                <w:noProof/>
              </w:rPr>
              <w:t>16</w:t>
            </w:r>
            <w:r w:rsidR="002C5E76">
              <w:rPr>
                <w:rFonts w:cs="Times New Roman"/>
                <w:noProof/>
              </w:rPr>
              <w:fldChar w:fldCharType="end"/>
            </w:r>
          </w:hyperlink>
        </w:p>
        <w:p w:rsidR="005D3A0D" w:rsidRDefault="00526564">
          <w:pPr>
            <w:pStyle w:val="TOC2"/>
            <w:tabs>
              <w:tab w:val="right" w:leader="dot" w:pos="9344"/>
            </w:tabs>
            <w:spacing w:line="300" w:lineRule="auto"/>
            <w:rPr>
              <w:rFonts w:cs="Times New Roman"/>
              <w:noProof/>
            </w:rPr>
          </w:pPr>
          <w:hyperlink w:anchor="_Toc129764708" w:history="1">
            <w:r>
              <w:rPr>
                <w:rStyle w:val="aff6"/>
                <w:rFonts w:cs="Times New Roman"/>
                <w:noProof/>
              </w:rPr>
              <w:t>（五）教学评价</w:t>
            </w:r>
            <w:r>
              <w:rPr>
                <w:rFonts w:cs="Times New Roman"/>
                <w:noProof/>
              </w:rPr>
              <w:tab/>
            </w:r>
            <w:r w:rsidR="002C5E76">
              <w:rPr>
                <w:rFonts w:cs="Times New Roman"/>
                <w:noProof/>
              </w:rPr>
              <w:fldChar w:fldCharType="begin"/>
            </w:r>
            <w:r>
              <w:rPr>
                <w:rFonts w:cs="Times New Roman"/>
                <w:noProof/>
              </w:rPr>
              <w:instrText xml:space="preserve"> PAGEREF _Toc129764708 \h </w:instrText>
            </w:r>
            <w:r w:rsidR="002C5E76">
              <w:rPr>
                <w:rFonts w:cs="Times New Roman"/>
                <w:noProof/>
              </w:rPr>
            </w:r>
            <w:r w:rsidR="002C5E76">
              <w:rPr>
                <w:rFonts w:cs="Times New Roman"/>
                <w:noProof/>
              </w:rPr>
              <w:fldChar w:fldCharType="separate"/>
            </w:r>
            <w:r w:rsidR="006A045D">
              <w:rPr>
                <w:rFonts w:cs="Times New Roman"/>
                <w:noProof/>
              </w:rPr>
              <w:t>17</w:t>
            </w:r>
            <w:r w:rsidR="002C5E76">
              <w:rPr>
                <w:rFonts w:cs="Times New Roman"/>
                <w:noProof/>
              </w:rPr>
              <w:fldChar w:fldCharType="end"/>
            </w:r>
          </w:hyperlink>
        </w:p>
        <w:p w:rsidR="005D3A0D" w:rsidRDefault="00526564">
          <w:pPr>
            <w:pStyle w:val="TOC2"/>
            <w:tabs>
              <w:tab w:val="right" w:leader="dot" w:pos="9344"/>
            </w:tabs>
            <w:spacing w:line="300" w:lineRule="auto"/>
            <w:rPr>
              <w:rFonts w:cs="Times New Roman"/>
              <w:noProof/>
            </w:rPr>
          </w:pPr>
          <w:hyperlink w:anchor="_Toc129764709" w:history="1">
            <w:r>
              <w:rPr>
                <w:rStyle w:val="aff6"/>
                <w:rFonts w:cs="Times New Roman"/>
                <w:noProof/>
              </w:rPr>
              <w:t>（六）质量管理</w:t>
            </w:r>
            <w:r>
              <w:rPr>
                <w:rFonts w:cs="Times New Roman"/>
                <w:noProof/>
              </w:rPr>
              <w:tab/>
            </w:r>
            <w:r w:rsidR="002C5E76">
              <w:rPr>
                <w:rFonts w:cs="Times New Roman"/>
                <w:noProof/>
              </w:rPr>
              <w:fldChar w:fldCharType="begin"/>
            </w:r>
            <w:r>
              <w:rPr>
                <w:rFonts w:cs="Times New Roman"/>
                <w:noProof/>
              </w:rPr>
              <w:instrText xml:space="preserve"> PAGEREF _Toc129764709 \h </w:instrText>
            </w:r>
            <w:r w:rsidR="002C5E76">
              <w:rPr>
                <w:rFonts w:cs="Times New Roman"/>
                <w:noProof/>
              </w:rPr>
            </w:r>
            <w:r w:rsidR="002C5E76">
              <w:rPr>
                <w:rFonts w:cs="Times New Roman"/>
                <w:noProof/>
              </w:rPr>
              <w:fldChar w:fldCharType="separate"/>
            </w:r>
            <w:r w:rsidR="006A045D">
              <w:rPr>
                <w:rFonts w:cs="Times New Roman"/>
                <w:noProof/>
              </w:rPr>
              <w:t>17</w:t>
            </w:r>
            <w:r w:rsidR="002C5E76">
              <w:rPr>
                <w:rFonts w:cs="Times New Roman"/>
                <w:noProof/>
              </w:rPr>
              <w:fldChar w:fldCharType="end"/>
            </w:r>
          </w:hyperlink>
        </w:p>
        <w:p w:rsidR="005D3A0D" w:rsidRDefault="00526564">
          <w:pPr>
            <w:pStyle w:val="TOC1"/>
            <w:tabs>
              <w:tab w:val="right" w:leader="dot" w:pos="9344"/>
            </w:tabs>
            <w:spacing w:line="300" w:lineRule="auto"/>
            <w:rPr>
              <w:noProof/>
              <w:szCs w:val="21"/>
            </w:rPr>
          </w:pPr>
          <w:hyperlink w:anchor="_Toc129764710" w:history="1">
            <w:r>
              <w:rPr>
                <w:rStyle w:val="aff6"/>
                <w:noProof/>
                <w:szCs w:val="21"/>
              </w:rPr>
              <w:t>十二、毕业要求</w:t>
            </w:r>
            <w:r>
              <w:rPr>
                <w:noProof/>
                <w:szCs w:val="21"/>
              </w:rPr>
              <w:tab/>
            </w:r>
            <w:r w:rsidR="002C5E76">
              <w:rPr>
                <w:noProof/>
                <w:szCs w:val="21"/>
              </w:rPr>
              <w:fldChar w:fldCharType="begin"/>
            </w:r>
            <w:r>
              <w:rPr>
                <w:noProof/>
                <w:szCs w:val="21"/>
              </w:rPr>
              <w:instrText xml:space="preserve"> PAGEREF _Toc129764710 \h </w:instrText>
            </w:r>
            <w:r w:rsidR="002C5E76">
              <w:rPr>
                <w:noProof/>
                <w:szCs w:val="21"/>
              </w:rPr>
            </w:r>
            <w:r w:rsidR="002C5E76">
              <w:rPr>
                <w:noProof/>
                <w:szCs w:val="21"/>
              </w:rPr>
              <w:fldChar w:fldCharType="separate"/>
            </w:r>
            <w:r w:rsidR="006A045D">
              <w:rPr>
                <w:noProof/>
                <w:szCs w:val="21"/>
              </w:rPr>
              <w:t>17</w:t>
            </w:r>
            <w:r w:rsidR="002C5E76">
              <w:rPr>
                <w:noProof/>
                <w:szCs w:val="21"/>
              </w:rPr>
              <w:fldChar w:fldCharType="end"/>
            </w:r>
          </w:hyperlink>
        </w:p>
        <w:p w:rsidR="005D3A0D" w:rsidRDefault="00526564">
          <w:pPr>
            <w:pStyle w:val="TOC2"/>
            <w:tabs>
              <w:tab w:val="right" w:leader="dot" w:pos="9344"/>
            </w:tabs>
            <w:spacing w:line="300" w:lineRule="auto"/>
            <w:rPr>
              <w:rFonts w:cs="Times New Roman"/>
              <w:noProof/>
            </w:rPr>
          </w:pPr>
          <w:hyperlink w:anchor="_Toc129764711" w:history="1">
            <w:r>
              <w:rPr>
                <w:rStyle w:val="aff6"/>
                <w:rFonts w:cs="Times New Roman"/>
                <w:noProof/>
              </w:rPr>
              <w:t>（一）学业考核要求</w:t>
            </w:r>
            <w:r>
              <w:rPr>
                <w:rFonts w:cs="Times New Roman"/>
                <w:noProof/>
              </w:rPr>
              <w:tab/>
            </w:r>
            <w:r w:rsidR="002C5E76">
              <w:rPr>
                <w:rFonts w:cs="Times New Roman"/>
                <w:noProof/>
              </w:rPr>
              <w:fldChar w:fldCharType="begin"/>
            </w:r>
            <w:r>
              <w:rPr>
                <w:rFonts w:cs="Times New Roman"/>
                <w:noProof/>
              </w:rPr>
              <w:instrText xml:space="preserve"> PAGEREF _Toc129764711 \h </w:instrText>
            </w:r>
            <w:r w:rsidR="002C5E76">
              <w:rPr>
                <w:rFonts w:cs="Times New Roman"/>
                <w:noProof/>
              </w:rPr>
            </w:r>
            <w:r w:rsidR="002C5E76">
              <w:rPr>
                <w:rFonts w:cs="Times New Roman"/>
                <w:noProof/>
              </w:rPr>
              <w:fldChar w:fldCharType="separate"/>
            </w:r>
            <w:r w:rsidR="006A045D">
              <w:rPr>
                <w:rFonts w:cs="Times New Roman"/>
                <w:noProof/>
              </w:rPr>
              <w:t>17</w:t>
            </w:r>
            <w:r w:rsidR="002C5E76">
              <w:rPr>
                <w:rFonts w:cs="Times New Roman"/>
                <w:noProof/>
              </w:rPr>
              <w:fldChar w:fldCharType="end"/>
            </w:r>
          </w:hyperlink>
        </w:p>
        <w:p w:rsidR="005D3A0D" w:rsidRDefault="00526564">
          <w:pPr>
            <w:pStyle w:val="TOC2"/>
            <w:tabs>
              <w:tab w:val="right" w:leader="dot" w:pos="9344"/>
            </w:tabs>
            <w:spacing w:line="300" w:lineRule="auto"/>
            <w:rPr>
              <w:rFonts w:cs="Times New Roman"/>
              <w:noProof/>
            </w:rPr>
          </w:pPr>
          <w:hyperlink w:anchor="_Toc129764712" w:history="1">
            <w:r>
              <w:rPr>
                <w:rStyle w:val="aff6"/>
                <w:rFonts w:cs="Times New Roman"/>
                <w:noProof/>
              </w:rPr>
              <w:t>（二）证书考取要求</w:t>
            </w:r>
            <w:r>
              <w:rPr>
                <w:rFonts w:cs="Times New Roman"/>
                <w:noProof/>
              </w:rPr>
              <w:tab/>
            </w:r>
            <w:r w:rsidR="002C5E76">
              <w:rPr>
                <w:rFonts w:cs="Times New Roman"/>
                <w:noProof/>
              </w:rPr>
              <w:fldChar w:fldCharType="begin"/>
            </w:r>
            <w:r>
              <w:rPr>
                <w:rFonts w:cs="Times New Roman"/>
                <w:noProof/>
              </w:rPr>
              <w:instrText xml:space="preserve"> PAGEREF _Toc129764712 \h </w:instrText>
            </w:r>
            <w:r w:rsidR="002C5E76">
              <w:rPr>
                <w:rFonts w:cs="Times New Roman"/>
                <w:noProof/>
              </w:rPr>
            </w:r>
            <w:r w:rsidR="002C5E76">
              <w:rPr>
                <w:rFonts w:cs="Times New Roman"/>
                <w:noProof/>
              </w:rPr>
              <w:fldChar w:fldCharType="separate"/>
            </w:r>
            <w:r w:rsidR="006A045D">
              <w:rPr>
                <w:rFonts w:cs="Times New Roman"/>
                <w:noProof/>
              </w:rPr>
              <w:t>17</w:t>
            </w:r>
            <w:r w:rsidR="002C5E76">
              <w:rPr>
                <w:rFonts w:cs="Times New Roman"/>
                <w:noProof/>
              </w:rPr>
              <w:fldChar w:fldCharType="end"/>
            </w:r>
          </w:hyperlink>
        </w:p>
        <w:p w:rsidR="005D3A0D" w:rsidRDefault="00526564">
          <w:pPr>
            <w:pStyle w:val="TOC1"/>
            <w:tabs>
              <w:tab w:val="right" w:leader="dot" w:pos="9344"/>
            </w:tabs>
            <w:spacing w:line="300" w:lineRule="auto"/>
            <w:rPr>
              <w:noProof/>
              <w:szCs w:val="21"/>
            </w:rPr>
          </w:pPr>
          <w:hyperlink w:anchor="_Toc129764713" w:history="1">
            <w:r>
              <w:rPr>
                <w:rStyle w:val="aff6"/>
                <w:noProof/>
                <w:szCs w:val="21"/>
              </w:rPr>
              <w:t>十三、主要接续专业</w:t>
            </w:r>
            <w:r>
              <w:rPr>
                <w:noProof/>
                <w:szCs w:val="21"/>
              </w:rPr>
              <w:tab/>
            </w:r>
            <w:r w:rsidR="002C5E76">
              <w:rPr>
                <w:noProof/>
                <w:szCs w:val="21"/>
              </w:rPr>
              <w:fldChar w:fldCharType="begin"/>
            </w:r>
            <w:r>
              <w:rPr>
                <w:noProof/>
                <w:szCs w:val="21"/>
              </w:rPr>
              <w:instrText xml:space="preserve"> PAGEREF _Toc129764713 \h </w:instrText>
            </w:r>
            <w:r w:rsidR="002C5E76">
              <w:rPr>
                <w:noProof/>
                <w:szCs w:val="21"/>
              </w:rPr>
            </w:r>
            <w:r w:rsidR="002C5E76">
              <w:rPr>
                <w:noProof/>
                <w:szCs w:val="21"/>
              </w:rPr>
              <w:fldChar w:fldCharType="separate"/>
            </w:r>
            <w:r w:rsidR="006A045D">
              <w:rPr>
                <w:noProof/>
                <w:szCs w:val="21"/>
              </w:rPr>
              <w:t>18</w:t>
            </w:r>
            <w:r w:rsidR="002C5E76">
              <w:rPr>
                <w:noProof/>
                <w:szCs w:val="21"/>
              </w:rPr>
              <w:fldChar w:fldCharType="end"/>
            </w:r>
          </w:hyperlink>
        </w:p>
        <w:p w:rsidR="005D3A0D" w:rsidRDefault="002C5E76">
          <w:pPr>
            <w:spacing w:line="300" w:lineRule="auto"/>
            <w:rPr>
              <w:rFonts w:ascii="Times New Roman" w:eastAsia="仿宋_GB2312" w:hAnsi="Times New Roman" w:cs="Times New Roman"/>
              <w:szCs w:val="21"/>
            </w:rPr>
          </w:pPr>
          <w:r>
            <w:rPr>
              <w:rFonts w:ascii="Times New Roman" w:eastAsia="仿宋_GB2312" w:hAnsi="Times New Roman" w:cs="Times New Roman"/>
              <w:bCs/>
              <w:szCs w:val="21"/>
              <w:lang w:val="zh-CN"/>
            </w:rPr>
            <w:fldChar w:fldCharType="end"/>
          </w:r>
        </w:p>
      </w:sdtContent>
    </w:sdt>
    <w:p w:rsidR="005D3A0D" w:rsidRDefault="005D3A0D">
      <w:pPr>
        <w:overflowPunct w:val="0"/>
        <w:snapToGrid w:val="0"/>
        <w:spacing w:line="500" w:lineRule="atLeast"/>
        <w:jc w:val="center"/>
        <w:rPr>
          <w:rFonts w:ascii="Times New Roman" w:eastAsia="方正小标宋简体" w:hAnsi="Times New Roman" w:cs="Times New Roman"/>
          <w:b/>
          <w:sz w:val="32"/>
          <w:szCs w:val="36"/>
        </w:rPr>
        <w:sectPr w:rsidR="005D3A0D">
          <w:pgSz w:w="11906" w:h="16838"/>
          <w:pgMar w:top="1588" w:right="1134" w:bottom="1361" w:left="1418" w:header="851" w:footer="624" w:gutter="0"/>
          <w:pgNumType w:start="1"/>
          <w:cols w:space="425"/>
          <w:docGrid w:type="linesAndChars" w:linePitch="312"/>
        </w:sectPr>
      </w:pPr>
    </w:p>
    <w:p w:rsidR="005D3A0D" w:rsidRDefault="00526564">
      <w:pPr>
        <w:overflowPunct w:val="0"/>
        <w:snapToGrid w:val="0"/>
        <w:spacing w:line="500" w:lineRule="atLeast"/>
        <w:jc w:val="center"/>
        <w:rPr>
          <w:rFonts w:ascii="Times New Roman" w:eastAsia="方正小标宋简体" w:hAnsi="Times New Roman" w:cs="Times New Roman"/>
          <w:b/>
          <w:sz w:val="32"/>
          <w:szCs w:val="36"/>
        </w:rPr>
      </w:pPr>
      <w:r>
        <w:rPr>
          <w:rFonts w:ascii="Times New Roman" w:eastAsia="方正小标宋简体" w:hAnsi="Times New Roman" w:cs="Times New Roman" w:hint="eastAsia"/>
          <w:b/>
          <w:sz w:val="32"/>
          <w:szCs w:val="36"/>
        </w:rPr>
        <w:lastRenderedPageBreak/>
        <w:t>幼儿保育</w:t>
      </w:r>
      <w:r>
        <w:rPr>
          <w:rFonts w:ascii="Times New Roman" w:eastAsia="方正小标宋简体" w:hAnsi="Times New Roman" w:cs="Times New Roman"/>
          <w:b/>
          <w:sz w:val="32"/>
          <w:szCs w:val="36"/>
        </w:rPr>
        <w:t>专业人才培养方案</w:t>
      </w:r>
    </w:p>
    <w:p w:rsidR="005D3A0D" w:rsidRDefault="005D3A0D">
      <w:pPr>
        <w:rPr>
          <w:rFonts w:ascii="Times New Roman" w:hAnsi="Times New Roman" w:cs="Times New Roman"/>
        </w:rPr>
      </w:pPr>
    </w:p>
    <w:p w:rsidR="005D3A0D" w:rsidRDefault="00526564">
      <w:pPr>
        <w:pStyle w:val="1"/>
        <w:adjustRightInd w:val="0"/>
        <w:spacing w:before="0" w:after="0" w:line="400" w:lineRule="exact"/>
        <w:ind w:firstLineChars="200" w:firstLine="480"/>
        <w:jc w:val="both"/>
        <w:rPr>
          <w:rFonts w:ascii="Times New Roman" w:hAnsi="Times New Roman"/>
          <w:sz w:val="24"/>
          <w:szCs w:val="21"/>
        </w:rPr>
      </w:pPr>
      <w:bookmarkStart w:id="0" w:name="_Toc129764684"/>
      <w:bookmarkStart w:id="1" w:name="_Toc530755368"/>
      <w:r>
        <w:rPr>
          <w:rFonts w:ascii="Times New Roman" w:hAnsi="Times New Roman"/>
          <w:sz w:val="24"/>
          <w:szCs w:val="21"/>
        </w:rPr>
        <w:t>一、专业名称及代码</w:t>
      </w:r>
      <w:bookmarkEnd w:id="0"/>
      <w:bookmarkEnd w:id="1"/>
    </w:p>
    <w:p w:rsidR="005D3A0D" w:rsidRDefault="00526564">
      <w:pPr>
        <w:adjustRightInd w:val="0"/>
        <w:spacing w:line="400" w:lineRule="exact"/>
        <w:ind w:firstLineChars="200" w:firstLine="480"/>
        <w:rPr>
          <w:rFonts w:ascii="Times New Roman" w:eastAsia="仿宋_GB2312" w:hAnsi="Times New Roman" w:cs="Times New Roman"/>
          <w:sz w:val="24"/>
          <w:szCs w:val="24"/>
        </w:rPr>
      </w:pPr>
      <w:bookmarkStart w:id="2" w:name="_Toc530755369"/>
      <w:r>
        <w:rPr>
          <w:rFonts w:ascii="Times New Roman" w:eastAsia="仿宋_GB2312" w:hAnsi="Times New Roman" w:cs="Times New Roman" w:hint="eastAsia"/>
          <w:sz w:val="24"/>
          <w:szCs w:val="24"/>
        </w:rPr>
        <w:t>幼儿保育</w:t>
      </w:r>
      <w:r>
        <w:rPr>
          <w:rFonts w:ascii="Times New Roman" w:eastAsia="仿宋_GB2312" w:hAnsi="Times New Roman" w:cs="Times New Roman"/>
          <w:sz w:val="24"/>
          <w:szCs w:val="24"/>
        </w:rPr>
        <w:t>（代码：</w:t>
      </w:r>
      <w:r>
        <w:rPr>
          <w:rFonts w:ascii="Times New Roman" w:eastAsia="仿宋_GB2312" w:hAnsi="Times New Roman" w:cs="Times New Roman"/>
          <w:sz w:val="24"/>
          <w:szCs w:val="24"/>
        </w:rPr>
        <w:t>7</w:t>
      </w:r>
      <w:r>
        <w:rPr>
          <w:rFonts w:ascii="Times New Roman" w:eastAsia="仿宋_GB2312" w:hAnsi="Times New Roman" w:cs="Times New Roman" w:hint="eastAsia"/>
          <w:sz w:val="24"/>
          <w:szCs w:val="24"/>
        </w:rPr>
        <w:t>70101</w:t>
      </w:r>
      <w:r>
        <w:rPr>
          <w:rFonts w:ascii="Times New Roman" w:eastAsia="仿宋_GB2312" w:hAnsi="Times New Roman" w:cs="Times New Roman"/>
          <w:sz w:val="24"/>
          <w:szCs w:val="24"/>
        </w:rPr>
        <w:t>）</w:t>
      </w:r>
    </w:p>
    <w:p w:rsidR="005D3A0D" w:rsidRDefault="00526564">
      <w:pPr>
        <w:pStyle w:val="1"/>
        <w:adjustRightInd w:val="0"/>
        <w:spacing w:before="0" w:after="0" w:line="400" w:lineRule="exact"/>
        <w:ind w:firstLineChars="200" w:firstLine="480"/>
        <w:jc w:val="both"/>
        <w:rPr>
          <w:rFonts w:ascii="Times New Roman" w:hAnsi="Times New Roman"/>
          <w:sz w:val="24"/>
          <w:szCs w:val="21"/>
        </w:rPr>
      </w:pPr>
      <w:bookmarkStart w:id="3" w:name="_Toc129764685"/>
      <w:r>
        <w:rPr>
          <w:rFonts w:ascii="Times New Roman" w:hAnsi="Times New Roman"/>
          <w:sz w:val="24"/>
          <w:szCs w:val="21"/>
        </w:rPr>
        <w:t>二、入学要求</w:t>
      </w:r>
      <w:bookmarkEnd w:id="2"/>
      <w:bookmarkEnd w:id="3"/>
    </w:p>
    <w:p w:rsidR="005D3A0D" w:rsidRDefault="008343C2">
      <w:pPr>
        <w:adjustRightInd w:val="0"/>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中等</w:t>
      </w:r>
      <w:r>
        <w:rPr>
          <w:rFonts w:ascii="Times New Roman" w:eastAsia="仿宋_GB2312" w:hAnsi="Times New Roman" w:cs="Times New Roman"/>
          <w:sz w:val="24"/>
          <w:szCs w:val="24"/>
        </w:rPr>
        <w:t>职业学校毕业、</w:t>
      </w:r>
      <w:r>
        <w:rPr>
          <w:rFonts w:ascii="Times New Roman" w:eastAsia="仿宋_GB2312" w:hAnsi="Times New Roman" w:cs="Times New Roman" w:hint="eastAsia"/>
          <w:sz w:val="24"/>
          <w:szCs w:val="24"/>
        </w:rPr>
        <w:t>普通</w:t>
      </w:r>
      <w:r>
        <w:rPr>
          <w:rFonts w:ascii="Times New Roman" w:eastAsia="仿宋_GB2312" w:hAnsi="Times New Roman" w:cs="Times New Roman"/>
          <w:sz w:val="24"/>
          <w:szCs w:val="24"/>
        </w:rPr>
        <w:t>高级中学毕业或具</w:t>
      </w:r>
      <w:r>
        <w:rPr>
          <w:rFonts w:ascii="Times New Roman" w:eastAsia="仿宋_GB2312" w:hAnsi="Times New Roman" w:cs="Times New Roman" w:hint="eastAsia"/>
          <w:sz w:val="24"/>
          <w:szCs w:val="24"/>
        </w:rPr>
        <w:t>备</w:t>
      </w:r>
      <w:r w:rsidR="00526564">
        <w:rPr>
          <w:rFonts w:ascii="Times New Roman" w:eastAsia="仿宋_GB2312" w:hAnsi="Times New Roman" w:cs="Times New Roman"/>
          <w:sz w:val="24"/>
          <w:szCs w:val="24"/>
        </w:rPr>
        <w:t>同等学力</w:t>
      </w:r>
    </w:p>
    <w:p w:rsidR="005D3A0D" w:rsidRDefault="00526564">
      <w:pPr>
        <w:pStyle w:val="1"/>
        <w:adjustRightInd w:val="0"/>
        <w:spacing w:before="0" w:after="0" w:line="400" w:lineRule="exact"/>
        <w:ind w:firstLineChars="200" w:firstLine="480"/>
        <w:jc w:val="both"/>
        <w:rPr>
          <w:rFonts w:ascii="Times New Roman" w:hAnsi="Times New Roman"/>
          <w:sz w:val="24"/>
          <w:szCs w:val="21"/>
        </w:rPr>
      </w:pPr>
      <w:bookmarkStart w:id="4" w:name="_Toc530755370"/>
      <w:bookmarkStart w:id="5" w:name="_Toc129764686"/>
      <w:r>
        <w:rPr>
          <w:rFonts w:ascii="Times New Roman" w:hAnsi="Times New Roman"/>
          <w:sz w:val="24"/>
          <w:szCs w:val="21"/>
        </w:rPr>
        <w:t>三、修业年限</w:t>
      </w:r>
      <w:bookmarkEnd w:id="4"/>
      <w:bookmarkEnd w:id="5"/>
    </w:p>
    <w:p w:rsidR="005D3A0D" w:rsidRDefault="008343C2">
      <w:pPr>
        <w:adjustRightInd w:val="0"/>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三</w:t>
      </w:r>
      <w:r>
        <w:rPr>
          <w:rFonts w:ascii="Times New Roman" w:eastAsia="仿宋_GB2312" w:hAnsi="Times New Roman" w:cs="Times New Roman"/>
          <w:sz w:val="24"/>
          <w:szCs w:val="24"/>
        </w:rPr>
        <w:t>年</w:t>
      </w:r>
    </w:p>
    <w:p w:rsidR="005D3A0D" w:rsidRDefault="00526564">
      <w:pPr>
        <w:pStyle w:val="1"/>
        <w:snapToGrid w:val="0"/>
        <w:spacing w:before="0" w:after="0" w:line="400" w:lineRule="exact"/>
        <w:ind w:firstLineChars="200" w:firstLine="480"/>
        <w:jc w:val="both"/>
        <w:rPr>
          <w:rFonts w:ascii="Times New Roman" w:hAnsi="Times New Roman"/>
          <w:sz w:val="24"/>
          <w:szCs w:val="21"/>
        </w:rPr>
      </w:pPr>
      <w:bookmarkStart w:id="6" w:name="_Toc530755371"/>
      <w:bookmarkStart w:id="7" w:name="_Toc129764687"/>
      <w:r>
        <w:rPr>
          <w:rFonts w:ascii="Times New Roman" w:hAnsi="Times New Roman"/>
          <w:sz w:val="24"/>
          <w:szCs w:val="21"/>
        </w:rPr>
        <w:t>四、职业面向</w:t>
      </w:r>
      <w:bookmarkEnd w:id="6"/>
      <w:bookmarkEnd w:id="7"/>
    </w:p>
    <w:tbl>
      <w:tblPr>
        <w:tblpPr w:leftFromText="180" w:rightFromText="180" w:vertAnchor="text" w:horzAnchor="margin" w:tblpXSpec="center" w:tblpY="67"/>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4536"/>
      </w:tblGrid>
      <w:tr w:rsidR="00D221B4" w:rsidTr="00BD142C">
        <w:trPr>
          <w:trHeight w:val="513"/>
        </w:trPr>
        <w:tc>
          <w:tcPr>
            <w:tcW w:w="4536" w:type="dxa"/>
            <w:vAlign w:val="center"/>
          </w:tcPr>
          <w:p w:rsidR="00D221B4" w:rsidRDefault="00D221B4" w:rsidP="006B16DF">
            <w:pPr>
              <w:jc w:val="center"/>
              <w:rPr>
                <w:rFonts w:eastAsia="仿宋_GB2312"/>
                <w:bCs/>
                <w:kern w:val="0"/>
                <w:szCs w:val="21"/>
              </w:rPr>
            </w:pPr>
            <w:r>
              <w:rPr>
                <w:rFonts w:ascii="Times New Roman" w:eastAsia="仿宋_GB2312" w:hAnsi="Times New Roman" w:cs="Times New Roman"/>
                <w:b/>
                <w:kern w:val="0"/>
                <w:szCs w:val="21"/>
              </w:rPr>
              <w:t>所属专业大类（代码）</w:t>
            </w:r>
          </w:p>
        </w:tc>
        <w:tc>
          <w:tcPr>
            <w:tcW w:w="4536" w:type="dxa"/>
            <w:vAlign w:val="center"/>
          </w:tcPr>
          <w:p w:rsidR="00D221B4" w:rsidRPr="002B71C4" w:rsidRDefault="006B16DF" w:rsidP="006B16DF">
            <w:pPr>
              <w:jc w:val="center"/>
              <w:rPr>
                <w:rFonts w:ascii="Times New Roman" w:eastAsia="仿宋_GB2312" w:hAnsi="Times New Roman" w:cs="Times New Roman"/>
                <w:bCs/>
                <w:kern w:val="0"/>
                <w:szCs w:val="21"/>
              </w:rPr>
            </w:pPr>
            <w:r w:rsidRPr="002B71C4">
              <w:rPr>
                <w:rFonts w:ascii="Times New Roman" w:eastAsia="仿宋_GB2312" w:hAnsi="Times New Roman" w:cs="Times New Roman"/>
                <w:bCs/>
                <w:kern w:val="0"/>
                <w:szCs w:val="21"/>
              </w:rPr>
              <w:t>教育与体育大类（</w:t>
            </w:r>
            <w:r w:rsidRPr="002B71C4">
              <w:rPr>
                <w:rFonts w:ascii="Times New Roman" w:eastAsia="仿宋_GB2312" w:hAnsi="Times New Roman" w:cs="Times New Roman"/>
                <w:bCs/>
                <w:kern w:val="0"/>
                <w:szCs w:val="21"/>
              </w:rPr>
              <w:t>77</w:t>
            </w:r>
            <w:r w:rsidRPr="002B71C4">
              <w:rPr>
                <w:rFonts w:ascii="Times New Roman" w:eastAsia="仿宋_GB2312" w:hAnsi="Times New Roman" w:cs="Times New Roman"/>
                <w:bCs/>
                <w:kern w:val="0"/>
                <w:szCs w:val="21"/>
              </w:rPr>
              <w:t>）</w:t>
            </w:r>
          </w:p>
        </w:tc>
      </w:tr>
      <w:tr w:rsidR="00D221B4" w:rsidTr="00BD142C">
        <w:trPr>
          <w:trHeight w:hRule="exact" w:val="511"/>
        </w:trPr>
        <w:tc>
          <w:tcPr>
            <w:tcW w:w="4536" w:type="dxa"/>
            <w:vAlign w:val="center"/>
          </w:tcPr>
          <w:p w:rsidR="00D221B4" w:rsidRDefault="00D221B4" w:rsidP="006B16DF">
            <w:pPr>
              <w:jc w:val="center"/>
              <w:rPr>
                <w:rFonts w:eastAsia="仿宋_GB2312"/>
                <w:bCs/>
                <w:kern w:val="0"/>
                <w:szCs w:val="21"/>
              </w:rPr>
            </w:pPr>
            <w:r>
              <w:rPr>
                <w:rFonts w:ascii="Times New Roman" w:eastAsia="仿宋_GB2312" w:hAnsi="Times New Roman" w:cs="Times New Roman"/>
                <w:b/>
                <w:kern w:val="0"/>
                <w:szCs w:val="21"/>
              </w:rPr>
              <w:t>所属专业类（代码）</w:t>
            </w:r>
          </w:p>
        </w:tc>
        <w:tc>
          <w:tcPr>
            <w:tcW w:w="4536" w:type="dxa"/>
            <w:vAlign w:val="center"/>
          </w:tcPr>
          <w:p w:rsidR="00D221B4" w:rsidRPr="002B71C4" w:rsidRDefault="006B16DF" w:rsidP="006B16DF">
            <w:pPr>
              <w:jc w:val="center"/>
              <w:rPr>
                <w:rFonts w:ascii="Times New Roman" w:eastAsia="仿宋_GB2312" w:hAnsi="Times New Roman" w:cs="Times New Roman"/>
                <w:bCs/>
                <w:kern w:val="0"/>
                <w:szCs w:val="21"/>
              </w:rPr>
            </w:pPr>
            <w:r w:rsidRPr="002B71C4">
              <w:rPr>
                <w:rFonts w:ascii="Times New Roman" w:eastAsia="仿宋_GB2312" w:hAnsi="Times New Roman" w:cs="Times New Roman"/>
                <w:bCs/>
                <w:kern w:val="0"/>
                <w:szCs w:val="21"/>
              </w:rPr>
              <w:t>教育类（</w:t>
            </w:r>
            <w:r w:rsidRPr="002B71C4">
              <w:rPr>
                <w:rFonts w:ascii="Times New Roman" w:eastAsia="仿宋_GB2312" w:hAnsi="Times New Roman" w:cs="Times New Roman"/>
                <w:bCs/>
                <w:kern w:val="0"/>
                <w:szCs w:val="21"/>
              </w:rPr>
              <w:t>7701</w:t>
            </w:r>
            <w:r w:rsidRPr="002B71C4">
              <w:rPr>
                <w:rFonts w:ascii="Times New Roman" w:eastAsia="仿宋_GB2312" w:hAnsi="Times New Roman" w:cs="Times New Roman"/>
                <w:bCs/>
                <w:kern w:val="0"/>
                <w:szCs w:val="21"/>
              </w:rPr>
              <w:t>）</w:t>
            </w:r>
          </w:p>
        </w:tc>
      </w:tr>
      <w:tr w:rsidR="006B16DF" w:rsidTr="00BD142C">
        <w:trPr>
          <w:trHeight w:hRule="exact" w:val="511"/>
        </w:trPr>
        <w:tc>
          <w:tcPr>
            <w:tcW w:w="4536" w:type="dxa"/>
            <w:vAlign w:val="center"/>
          </w:tcPr>
          <w:p w:rsidR="006B16DF" w:rsidRDefault="006B16DF" w:rsidP="006B16DF">
            <w:pPr>
              <w:jc w:val="center"/>
              <w:rPr>
                <w:rFonts w:eastAsia="仿宋_GB2312"/>
                <w:bCs/>
                <w:kern w:val="0"/>
                <w:szCs w:val="21"/>
              </w:rPr>
            </w:pPr>
            <w:r>
              <w:rPr>
                <w:rFonts w:ascii="Times New Roman" w:eastAsia="仿宋_GB2312" w:hAnsi="Times New Roman" w:cs="Times New Roman"/>
                <w:b/>
                <w:kern w:val="0"/>
                <w:szCs w:val="21"/>
              </w:rPr>
              <w:t>对应行业（代码）</w:t>
            </w:r>
          </w:p>
        </w:tc>
        <w:tc>
          <w:tcPr>
            <w:tcW w:w="4536" w:type="dxa"/>
            <w:vAlign w:val="center"/>
          </w:tcPr>
          <w:p w:rsidR="006B16DF" w:rsidRPr="002B71C4" w:rsidRDefault="00A906AB" w:rsidP="006B16DF">
            <w:pPr>
              <w:jc w:val="center"/>
              <w:rPr>
                <w:rFonts w:ascii="Times New Roman" w:eastAsia="仿宋_GB2312" w:hAnsi="Times New Roman" w:cs="Times New Roman"/>
                <w:bCs/>
                <w:kern w:val="0"/>
                <w:szCs w:val="21"/>
              </w:rPr>
            </w:pPr>
            <w:r w:rsidRPr="002B71C4">
              <w:rPr>
                <w:rFonts w:ascii="Times New Roman" w:eastAsia="仿宋_GB2312" w:hAnsi="Times New Roman" w:cs="Times New Roman"/>
                <w:bCs/>
                <w:kern w:val="0"/>
                <w:szCs w:val="21"/>
              </w:rPr>
              <w:t>学前教育（</w:t>
            </w:r>
            <w:r w:rsidRPr="002B71C4">
              <w:rPr>
                <w:rFonts w:ascii="Times New Roman" w:eastAsia="仿宋_GB2312" w:hAnsi="Times New Roman" w:cs="Times New Roman"/>
                <w:bCs/>
                <w:kern w:val="0"/>
                <w:szCs w:val="21"/>
              </w:rPr>
              <w:t>8310</w:t>
            </w:r>
            <w:r w:rsidRPr="002B71C4">
              <w:rPr>
                <w:rFonts w:ascii="Times New Roman" w:eastAsia="仿宋_GB2312" w:hAnsi="Times New Roman" w:cs="Times New Roman"/>
                <w:bCs/>
                <w:kern w:val="0"/>
                <w:szCs w:val="21"/>
              </w:rPr>
              <w:t>）、托儿所服务（</w:t>
            </w:r>
            <w:r w:rsidRPr="002B71C4">
              <w:rPr>
                <w:rFonts w:ascii="Times New Roman" w:eastAsia="仿宋_GB2312" w:hAnsi="Times New Roman" w:cs="Times New Roman"/>
                <w:bCs/>
                <w:kern w:val="0"/>
                <w:szCs w:val="21"/>
              </w:rPr>
              <w:t>8020</w:t>
            </w:r>
            <w:r w:rsidRPr="002B71C4">
              <w:rPr>
                <w:rFonts w:ascii="Times New Roman" w:eastAsia="仿宋_GB2312" w:hAnsi="Times New Roman" w:cs="Times New Roman"/>
                <w:bCs/>
                <w:kern w:val="0"/>
                <w:szCs w:val="21"/>
              </w:rPr>
              <w:t>）</w:t>
            </w:r>
          </w:p>
        </w:tc>
      </w:tr>
      <w:tr w:rsidR="006B16DF" w:rsidTr="00BD142C">
        <w:trPr>
          <w:trHeight w:hRule="exact" w:val="511"/>
        </w:trPr>
        <w:tc>
          <w:tcPr>
            <w:tcW w:w="4536" w:type="dxa"/>
            <w:vAlign w:val="center"/>
          </w:tcPr>
          <w:p w:rsidR="006B16DF" w:rsidRDefault="006B16DF" w:rsidP="006B16DF">
            <w:pPr>
              <w:jc w:val="center"/>
              <w:rPr>
                <w:rFonts w:eastAsia="仿宋_GB2312"/>
                <w:bCs/>
                <w:kern w:val="0"/>
                <w:szCs w:val="21"/>
              </w:rPr>
            </w:pPr>
            <w:r>
              <w:rPr>
                <w:rFonts w:ascii="Times New Roman" w:eastAsia="仿宋_GB2312" w:hAnsi="Times New Roman" w:cs="Times New Roman"/>
                <w:b/>
                <w:kern w:val="0"/>
                <w:szCs w:val="21"/>
              </w:rPr>
              <w:t>主要职业类别（代码）</w:t>
            </w:r>
          </w:p>
        </w:tc>
        <w:tc>
          <w:tcPr>
            <w:tcW w:w="4536" w:type="dxa"/>
            <w:vAlign w:val="center"/>
          </w:tcPr>
          <w:p w:rsidR="006B16DF" w:rsidRPr="002B71C4" w:rsidRDefault="00A906AB" w:rsidP="00BD142C">
            <w:pPr>
              <w:jc w:val="center"/>
              <w:rPr>
                <w:rFonts w:ascii="Times New Roman" w:eastAsia="仿宋_GB2312" w:hAnsi="Times New Roman" w:cs="Times New Roman"/>
                <w:bCs/>
                <w:kern w:val="0"/>
                <w:szCs w:val="21"/>
              </w:rPr>
            </w:pPr>
            <w:r>
              <w:rPr>
                <w:rFonts w:ascii="Times New Roman" w:eastAsia="仿宋" w:hAnsi="Times New Roman" w:cs="Times New Roman" w:hint="eastAsia"/>
              </w:rPr>
              <w:t>保育师（</w:t>
            </w:r>
            <w:r>
              <w:rPr>
                <w:rFonts w:ascii="Times New Roman" w:eastAsia="仿宋" w:hAnsi="Times New Roman" w:cs="Times New Roman" w:hint="eastAsia"/>
              </w:rPr>
              <w:t>4-10</w:t>
            </w:r>
            <w:r w:rsidR="006B16DF" w:rsidRPr="002B71C4">
              <w:rPr>
                <w:rFonts w:ascii="Times New Roman" w:eastAsia="仿宋" w:hAnsi="Times New Roman" w:cs="Times New Roman"/>
              </w:rPr>
              <w:t>-01-03</w:t>
            </w:r>
            <w:r w:rsidR="006B16DF" w:rsidRPr="002B71C4">
              <w:rPr>
                <w:rFonts w:ascii="Times New Roman" w:eastAsia="仿宋_GB2312" w:hAnsi="Times New Roman" w:cs="Times New Roman"/>
                <w:bCs/>
                <w:kern w:val="0"/>
                <w:szCs w:val="21"/>
              </w:rPr>
              <w:t>）</w:t>
            </w:r>
          </w:p>
        </w:tc>
      </w:tr>
      <w:tr w:rsidR="006B16DF" w:rsidTr="006B16DF">
        <w:trPr>
          <w:trHeight w:hRule="exact" w:val="780"/>
        </w:trPr>
        <w:tc>
          <w:tcPr>
            <w:tcW w:w="4536" w:type="dxa"/>
            <w:vAlign w:val="center"/>
          </w:tcPr>
          <w:p w:rsidR="006B16DF" w:rsidRDefault="006B16DF" w:rsidP="006B16DF">
            <w:pPr>
              <w:jc w:val="center"/>
              <w:rPr>
                <w:rFonts w:eastAsia="仿宋_GB2312"/>
                <w:bCs/>
                <w:kern w:val="0"/>
                <w:szCs w:val="21"/>
              </w:rPr>
            </w:pPr>
            <w:r>
              <w:rPr>
                <w:rFonts w:ascii="Times New Roman" w:eastAsia="仿宋_GB2312" w:hAnsi="Times New Roman" w:cs="Times New Roman"/>
                <w:b/>
                <w:kern w:val="0"/>
                <w:szCs w:val="21"/>
              </w:rPr>
              <w:t>主要岗位</w:t>
            </w:r>
            <w:r>
              <w:rPr>
                <w:rFonts w:ascii="Times New Roman" w:eastAsia="仿宋_GB2312" w:hAnsi="Times New Roman" w:cs="Times New Roman" w:hint="eastAsia"/>
                <w:b/>
                <w:kern w:val="0"/>
                <w:szCs w:val="21"/>
              </w:rPr>
              <w:t>（</w:t>
            </w:r>
            <w:r>
              <w:rPr>
                <w:rFonts w:ascii="Times New Roman" w:eastAsia="仿宋_GB2312" w:hAnsi="Times New Roman" w:cs="Times New Roman"/>
                <w:b/>
                <w:kern w:val="0"/>
                <w:szCs w:val="21"/>
              </w:rPr>
              <w:t>群</w:t>
            </w:r>
            <w:r>
              <w:rPr>
                <w:rFonts w:ascii="Times New Roman" w:eastAsia="仿宋_GB2312" w:hAnsi="Times New Roman" w:cs="Times New Roman" w:hint="eastAsia"/>
                <w:b/>
                <w:kern w:val="0"/>
                <w:szCs w:val="21"/>
              </w:rPr>
              <w:t>）或</w:t>
            </w:r>
            <w:r>
              <w:rPr>
                <w:rFonts w:ascii="Times New Roman" w:eastAsia="仿宋_GB2312" w:hAnsi="Times New Roman" w:cs="Times New Roman"/>
                <w:b/>
                <w:kern w:val="0"/>
                <w:szCs w:val="21"/>
              </w:rPr>
              <w:t>技术领域</w:t>
            </w:r>
          </w:p>
        </w:tc>
        <w:tc>
          <w:tcPr>
            <w:tcW w:w="4536" w:type="dxa"/>
            <w:vAlign w:val="center"/>
          </w:tcPr>
          <w:p w:rsidR="006B16DF" w:rsidRPr="002B71C4" w:rsidRDefault="00661808" w:rsidP="006B16DF">
            <w:pPr>
              <w:jc w:val="center"/>
              <w:rPr>
                <w:rFonts w:ascii="Times New Roman" w:eastAsia="仿宋_GB2312" w:hAnsi="Times New Roman" w:cs="Times New Roman"/>
                <w:bCs/>
                <w:kern w:val="0"/>
                <w:szCs w:val="21"/>
              </w:rPr>
            </w:pPr>
            <w:r>
              <w:rPr>
                <w:rFonts w:ascii="Times New Roman" w:eastAsia="仿宋_GB2312" w:hAnsi="Times New Roman" w:cs="Times New Roman" w:hint="eastAsia"/>
                <w:bCs/>
                <w:spacing w:val="-14"/>
                <w:kern w:val="0"/>
                <w:szCs w:val="21"/>
              </w:rPr>
              <w:t>幼儿保育</w:t>
            </w:r>
          </w:p>
        </w:tc>
      </w:tr>
      <w:tr w:rsidR="006B16DF" w:rsidTr="00D9102E">
        <w:trPr>
          <w:trHeight w:hRule="exact" w:val="705"/>
        </w:trPr>
        <w:tc>
          <w:tcPr>
            <w:tcW w:w="4536" w:type="dxa"/>
            <w:vAlign w:val="center"/>
          </w:tcPr>
          <w:p w:rsidR="006B16DF" w:rsidRDefault="006B16DF" w:rsidP="006B16DF">
            <w:pPr>
              <w:jc w:val="center"/>
              <w:rPr>
                <w:rFonts w:eastAsia="仿宋_GB2312"/>
                <w:bCs/>
                <w:kern w:val="0"/>
                <w:szCs w:val="21"/>
              </w:rPr>
            </w:pPr>
            <w:r>
              <w:rPr>
                <w:rFonts w:ascii="Times New Roman" w:eastAsia="仿宋_GB2312" w:hAnsi="Times New Roman" w:cs="Times New Roman"/>
                <w:b/>
                <w:kern w:val="0"/>
                <w:szCs w:val="21"/>
              </w:rPr>
              <w:t>职业</w:t>
            </w:r>
            <w:r>
              <w:rPr>
                <w:rFonts w:ascii="Times New Roman" w:eastAsia="仿宋_GB2312" w:hAnsi="Times New Roman" w:cs="Times New Roman" w:hint="eastAsia"/>
                <w:b/>
                <w:kern w:val="0"/>
                <w:szCs w:val="21"/>
              </w:rPr>
              <w:t>类</w:t>
            </w:r>
            <w:r>
              <w:rPr>
                <w:rFonts w:ascii="Times New Roman" w:eastAsia="仿宋_GB2312" w:hAnsi="Times New Roman" w:cs="Times New Roman"/>
                <w:b/>
                <w:kern w:val="0"/>
                <w:szCs w:val="21"/>
              </w:rPr>
              <w:t>证书</w:t>
            </w:r>
          </w:p>
        </w:tc>
        <w:tc>
          <w:tcPr>
            <w:tcW w:w="4536" w:type="dxa"/>
            <w:vAlign w:val="center"/>
          </w:tcPr>
          <w:p w:rsidR="006B16DF" w:rsidRPr="002B71C4" w:rsidRDefault="006B16DF" w:rsidP="006B16DF">
            <w:pPr>
              <w:jc w:val="center"/>
              <w:rPr>
                <w:rFonts w:ascii="Times New Roman" w:eastAsia="仿宋_GB2312" w:hAnsi="Times New Roman" w:cs="Times New Roman"/>
                <w:bCs/>
                <w:kern w:val="0"/>
                <w:szCs w:val="21"/>
              </w:rPr>
            </w:pPr>
            <w:r w:rsidRPr="002B71C4">
              <w:rPr>
                <w:rFonts w:ascii="Times New Roman" w:eastAsia="仿宋_GB2312" w:hAnsi="Times New Roman" w:cs="Times New Roman"/>
                <w:bCs/>
                <w:kern w:val="0"/>
                <w:szCs w:val="21"/>
              </w:rPr>
              <w:t>保育师（四级）、幼儿照护</w:t>
            </w:r>
            <w:r w:rsidRPr="002B71C4">
              <w:rPr>
                <w:rFonts w:ascii="Times New Roman" w:eastAsia="仿宋_GB2312" w:hAnsi="Times New Roman" w:cs="Times New Roman"/>
                <w:bCs/>
                <w:kern w:val="0"/>
                <w:szCs w:val="21"/>
              </w:rPr>
              <w:t>“1+X”</w:t>
            </w:r>
            <w:r w:rsidRPr="002B71C4">
              <w:rPr>
                <w:rFonts w:ascii="Times New Roman" w:eastAsia="仿宋_GB2312" w:hAnsi="Times New Roman" w:cs="Times New Roman"/>
                <w:bCs/>
                <w:kern w:val="0"/>
                <w:szCs w:val="21"/>
              </w:rPr>
              <w:t>初级职业技能等级证书</w:t>
            </w:r>
          </w:p>
        </w:tc>
      </w:tr>
    </w:tbl>
    <w:p w:rsidR="005D3A0D" w:rsidRDefault="00526564">
      <w:pPr>
        <w:pStyle w:val="1"/>
        <w:snapToGrid w:val="0"/>
        <w:spacing w:before="0" w:after="0" w:line="400" w:lineRule="exact"/>
        <w:ind w:firstLineChars="200" w:firstLine="480"/>
        <w:jc w:val="both"/>
        <w:rPr>
          <w:rFonts w:ascii="Times New Roman" w:hAnsi="Times New Roman"/>
          <w:sz w:val="24"/>
          <w:szCs w:val="21"/>
        </w:rPr>
      </w:pPr>
      <w:bookmarkStart w:id="8" w:name="_Toc530755372"/>
      <w:bookmarkStart w:id="9" w:name="_Toc129764688"/>
      <w:r>
        <w:rPr>
          <w:rFonts w:ascii="Times New Roman" w:hAnsi="Times New Roman"/>
          <w:sz w:val="24"/>
          <w:szCs w:val="21"/>
        </w:rPr>
        <w:t>五、培养目标</w:t>
      </w:r>
      <w:bookmarkEnd w:id="8"/>
      <w:r>
        <w:rPr>
          <w:rFonts w:ascii="Times New Roman" w:hAnsi="Times New Roman"/>
          <w:sz w:val="24"/>
          <w:szCs w:val="21"/>
        </w:rPr>
        <w:t>与培养规格</w:t>
      </w:r>
      <w:bookmarkEnd w:id="9"/>
    </w:p>
    <w:p w:rsidR="005D3A0D" w:rsidRDefault="00526564">
      <w:pPr>
        <w:spacing w:line="400" w:lineRule="exact"/>
        <w:ind w:firstLineChars="200" w:firstLine="480"/>
        <w:outlineLvl w:val="1"/>
        <w:rPr>
          <w:rFonts w:ascii="Times New Roman" w:eastAsia="楷体_GB2312" w:hAnsi="Times New Roman" w:cs="Times New Roman"/>
          <w:sz w:val="24"/>
          <w:szCs w:val="24"/>
        </w:rPr>
      </w:pPr>
      <w:bookmarkStart w:id="10" w:name="_Toc129764689"/>
      <w:r>
        <w:rPr>
          <w:rFonts w:ascii="Times New Roman" w:eastAsia="楷体_GB2312" w:hAnsi="Times New Roman" w:cs="Times New Roman"/>
          <w:sz w:val="24"/>
          <w:szCs w:val="24"/>
        </w:rPr>
        <w:t>（一）培养目标</w:t>
      </w:r>
      <w:bookmarkEnd w:id="10"/>
    </w:p>
    <w:p w:rsidR="001B7BFC" w:rsidRPr="001B7BFC" w:rsidRDefault="001B7BFC" w:rsidP="001B7BFC">
      <w:pPr>
        <w:spacing w:line="400" w:lineRule="exact"/>
        <w:ind w:firstLineChars="200" w:firstLine="480"/>
        <w:rPr>
          <w:rFonts w:ascii="Times New Roman" w:eastAsia="仿宋_GB2312" w:hAnsi="Times New Roman" w:cs="Times New Roman"/>
          <w:sz w:val="24"/>
          <w:szCs w:val="24"/>
        </w:rPr>
      </w:pPr>
      <w:bookmarkStart w:id="11" w:name="_Toc129764690"/>
      <w:r w:rsidRPr="001B7BFC">
        <w:rPr>
          <w:rFonts w:ascii="Times New Roman" w:eastAsia="仿宋_GB2312" w:hAnsi="Times New Roman" w:cs="Times New Roman" w:hint="eastAsia"/>
          <w:sz w:val="24"/>
          <w:szCs w:val="24"/>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教育行业的幼儿保育岗位</w:t>
      </w:r>
      <w:r w:rsidRPr="001B7BFC">
        <w:rPr>
          <w:rFonts w:ascii="Times New Roman" w:eastAsia="仿宋_GB2312" w:hAnsi="Times New Roman" w:cs="Times New Roman" w:hint="eastAsia"/>
          <w:sz w:val="24"/>
          <w:szCs w:val="24"/>
        </w:rPr>
        <w:t>(</w:t>
      </w:r>
      <w:r w:rsidRPr="001B7BFC">
        <w:rPr>
          <w:rFonts w:ascii="Times New Roman" w:eastAsia="仿宋_GB2312" w:hAnsi="Times New Roman" w:cs="Times New Roman" w:hint="eastAsia"/>
          <w:sz w:val="24"/>
          <w:szCs w:val="24"/>
        </w:rPr>
        <w:t>群</w:t>
      </w:r>
      <w:r w:rsidRPr="001B7BFC">
        <w:rPr>
          <w:rFonts w:ascii="Times New Roman" w:eastAsia="仿宋_GB2312" w:hAnsi="Times New Roman" w:cs="Times New Roman" w:hint="eastAsia"/>
          <w:sz w:val="24"/>
          <w:szCs w:val="24"/>
        </w:rPr>
        <w:t>)</w:t>
      </w:r>
      <w:r w:rsidRPr="001B7BFC">
        <w:rPr>
          <w:rFonts w:ascii="Times New Roman" w:eastAsia="仿宋_GB2312" w:hAnsi="Times New Roman" w:cs="Times New Roman" w:hint="eastAsia"/>
          <w:sz w:val="24"/>
          <w:szCs w:val="24"/>
        </w:rPr>
        <w:t>，能够从事托幼园所幼儿保育、幼儿照护服务等工作的保教人才。</w:t>
      </w:r>
    </w:p>
    <w:p w:rsidR="005D3A0D" w:rsidRDefault="00526564">
      <w:pPr>
        <w:spacing w:line="400" w:lineRule="exact"/>
        <w:ind w:firstLineChars="200" w:firstLine="480"/>
        <w:outlineLvl w:val="1"/>
        <w:rPr>
          <w:rFonts w:ascii="Times New Roman" w:eastAsia="楷体_GB2312" w:hAnsi="Times New Roman" w:cs="Times New Roman"/>
          <w:sz w:val="24"/>
          <w:szCs w:val="24"/>
        </w:rPr>
      </w:pPr>
      <w:r>
        <w:rPr>
          <w:rFonts w:ascii="Times New Roman" w:eastAsia="楷体_GB2312" w:hAnsi="Times New Roman" w:cs="Times New Roman"/>
          <w:sz w:val="24"/>
          <w:szCs w:val="24"/>
        </w:rPr>
        <w:t>（二）培养规格</w:t>
      </w:r>
      <w:bookmarkEnd w:id="11"/>
    </w:p>
    <w:p w:rsidR="00C73BDA" w:rsidRPr="00C73BDA" w:rsidRDefault="00C73BDA" w:rsidP="00C73BDA">
      <w:pPr>
        <w:spacing w:line="400" w:lineRule="exact"/>
        <w:ind w:firstLineChars="200" w:firstLine="480"/>
        <w:rPr>
          <w:rFonts w:ascii="Times New Roman" w:eastAsia="仿宋_GB2312" w:hAnsi="Times New Roman" w:cs="Times New Roman"/>
          <w:sz w:val="24"/>
          <w:szCs w:val="24"/>
        </w:rPr>
      </w:pPr>
      <w:r w:rsidRPr="00C73BDA">
        <w:rPr>
          <w:rFonts w:ascii="Times New Roman" w:eastAsia="仿宋_GB2312" w:hAnsi="Times New Roman" w:cs="Times New Roman" w:hint="eastAsia"/>
          <w:sz w:val="24"/>
          <w:szCs w:val="24"/>
        </w:rPr>
        <w:t>本专业学生应全面提升知识、能力、素质，筑牢科学文化知识和专业类通用技术技能基础，掌握并实际运用岗位（群）需要的专业技术技能，实现德智体美劳全面发展，总体上须达到以下要求：</w:t>
      </w:r>
    </w:p>
    <w:p w:rsidR="00C73BDA" w:rsidRPr="00C73BDA" w:rsidRDefault="00C73BDA" w:rsidP="00C73BDA">
      <w:pPr>
        <w:spacing w:line="400" w:lineRule="exact"/>
        <w:ind w:firstLineChars="200" w:firstLine="480"/>
        <w:rPr>
          <w:rFonts w:ascii="Times New Roman" w:eastAsia="仿宋_GB2312" w:hAnsi="Times New Roman" w:cs="Times New Roman"/>
          <w:sz w:val="24"/>
          <w:szCs w:val="24"/>
        </w:rPr>
      </w:pPr>
      <w:r w:rsidRPr="00C73BDA">
        <w:rPr>
          <w:rFonts w:ascii="Times New Roman" w:eastAsia="仿宋_GB2312" w:hAnsi="Times New Roman" w:cs="Times New Roman" w:hint="eastAsia"/>
          <w:sz w:val="24"/>
          <w:szCs w:val="24"/>
        </w:rPr>
        <w:t>（</w:t>
      </w:r>
      <w:r w:rsidRPr="00C73BDA">
        <w:rPr>
          <w:rFonts w:ascii="Times New Roman" w:eastAsia="仿宋_GB2312" w:hAnsi="Times New Roman" w:cs="Times New Roman" w:hint="eastAsia"/>
          <w:sz w:val="24"/>
          <w:szCs w:val="24"/>
        </w:rPr>
        <w:t>1</w:t>
      </w:r>
      <w:r w:rsidRPr="00C73BDA">
        <w:rPr>
          <w:rFonts w:ascii="Times New Roman" w:eastAsia="仿宋_GB2312" w:hAnsi="Times New Roman" w:cs="Times New Roman" w:hint="eastAsia"/>
          <w:sz w:val="24"/>
          <w:szCs w:val="24"/>
        </w:rPr>
        <w:t>）坚定拥护中国共产党领导和中国特色社会主义制度，以习近平新时代中国特色社会主义思想为指导，践行社会主义核心价值观，具有坚定的理想信念、深厚的爱国情感和中华民族自豪感；</w:t>
      </w:r>
    </w:p>
    <w:p w:rsidR="00C73BDA" w:rsidRPr="00C73BDA" w:rsidRDefault="00C73BDA" w:rsidP="00C73BDA">
      <w:pPr>
        <w:spacing w:line="400" w:lineRule="exact"/>
        <w:ind w:firstLineChars="200" w:firstLine="480"/>
        <w:rPr>
          <w:rFonts w:ascii="Times New Roman" w:eastAsia="仿宋_GB2312" w:hAnsi="Times New Roman" w:cs="Times New Roman"/>
          <w:sz w:val="24"/>
          <w:szCs w:val="24"/>
        </w:rPr>
      </w:pPr>
      <w:r w:rsidRPr="00C73BDA">
        <w:rPr>
          <w:rFonts w:ascii="Times New Roman" w:eastAsia="仿宋_GB2312" w:hAnsi="Times New Roman" w:cs="Times New Roman" w:hint="eastAsia"/>
          <w:sz w:val="24"/>
          <w:szCs w:val="24"/>
        </w:rPr>
        <w:t>（</w:t>
      </w:r>
      <w:r w:rsidRPr="00C73BDA">
        <w:rPr>
          <w:rFonts w:ascii="Times New Roman" w:eastAsia="仿宋_GB2312" w:hAnsi="Times New Roman" w:cs="Times New Roman" w:hint="eastAsia"/>
          <w:sz w:val="24"/>
          <w:szCs w:val="24"/>
        </w:rPr>
        <w:t>2</w:t>
      </w:r>
      <w:r w:rsidRPr="00C73BDA">
        <w:rPr>
          <w:rFonts w:ascii="Times New Roman" w:eastAsia="仿宋_GB2312" w:hAnsi="Times New Roman" w:cs="Times New Roman" w:hint="eastAsia"/>
          <w:sz w:val="24"/>
          <w:szCs w:val="24"/>
        </w:rPr>
        <w:t>）掌握与本专业对应职业活动相关的国家法律、行业规定，掌握绿色生产、环境保护、安全防护、质量管理等相关知识与技能，了解相关行业文化，具有爱岗敬业的职业</w:t>
      </w:r>
      <w:r w:rsidRPr="00C73BDA">
        <w:rPr>
          <w:rFonts w:ascii="Times New Roman" w:eastAsia="仿宋_GB2312" w:hAnsi="Times New Roman" w:cs="Times New Roman" w:hint="eastAsia"/>
          <w:sz w:val="24"/>
          <w:szCs w:val="24"/>
        </w:rPr>
        <w:lastRenderedPageBreak/>
        <w:t>精神，遵守职业道德准则和行为规范，具备社会责任感和担当精神；</w:t>
      </w:r>
    </w:p>
    <w:p w:rsidR="00C73BDA" w:rsidRPr="00C73BDA" w:rsidRDefault="00C73BDA" w:rsidP="00C73BDA">
      <w:pPr>
        <w:spacing w:line="400" w:lineRule="exact"/>
        <w:ind w:firstLineChars="200" w:firstLine="480"/>
        <w:rPr>
          <w:rFonts w:ascii="Times New Roman" w:eastAsia="仿宋_GB2312" w:hAnsi="Times New Roman" w:cs="Times New Roman"/>
          <w:sz w:val="24"/>
          <w:szCs w:val="24"/>
        </w:rPr>
      </w:pPr>
      <w:r w:rsidRPr="00C73BDA">
        <w:rPr>
          <w:rFonts w:ascii="Times New Roman" w:eastAsia="仿宋_GB2312" w:hAnsi="Times New Roman" w:cs="Times New Roman" w:hint="eastAsia"/>
          <w:sz w:val="24"/>
          <w:szCs w:val="24"/>
        </w:rPr>
        <w:t>（</w:t>
      </w:r>
      <w:r w:rsidRPr="00C73BDA">
        <w:rPr>
          <w:rFonts w:ascii="Times New Roman" w:eastAsia="仿宋_GB2312" w:hAnsi="Times New Roman" w:cs="Times New Roman" w:hint="eastAsia"/>
          <w:sz w:val="24"/>
          <w:szCs w:val="24"/>
        </w:rPr>
        <w:t>3</w:t>
      </w:r>
      <w:r w:rsidRPr="00C73BDA">
        <w:rPr>
          <w:rFonts w:ascii="Times New Roman" w:eastAsia="仿宋_GB2312" w:hAnsi="Times New Roman" w:cs="Times New Roman" w:hint="eastAsia"/>
          <w:sz w:val="24"/>
          <w:szCs w:val="24"/>
        </w:rPr>
        <w:t>）掌握支撑本专业学习和可持续发展必备的语文、历史、数学、外语（英语等）、信息技术等文化基础知识，具有良好的人文素养与科学素养，具备职业生涯规划能力；</w:t>
      </w:r>
    </w:p>
    <w:p w:rsidR="00C73BDA" w:rsidRPr="00C73BDA" w:rsidRDefault="00C73BDA" w:rsidP="00C73BDA">
      <w:pPr>
        <w:spacing w:line="400" w:lineRule="exact"/>
        <w:ind w:firstLineChars="200" w:firstLine="480"/>
        <w:rPr>
          <w:rFonts w:ascii="Times New Roman" w:eastAsia="仿宋_GB2312" w:hAnsi="Times New Roman" w:cs="Times New Roman"/>
          <w:sz w:val="24"/>
          <w:szCs w:val="24"/>
        </w:rPr>
      </w:pPr>
      <w:r w:rsidRPr="00C73BDA">
        <w:rPr>
          <w:rFonts w:ascii="Times New Roman" w:eastAsia="仿宋_GB2312" w:hAnsi="Times New Roman" w:cs="Times New Roman" w:hint="eastAsia"/>
          <w:sz w:val="24"/>
          <w:szCs w:val="24"/>
        </w:rPr>
        <w:t>（</w:t>
      </w:r>
      <w:r w:rsidRPr="00C73BDA">
        <w:rPr>
          <w:rFonts w:ascii="Times New Roman" w:eastAsia="仿宋_GB2312" w:hAnsi="Times New Roman" w:cs="Times New Roman" w:hint="eastAsia"/>
          <w:sz w:val="24"/>
          <w:szCs w:val="24"/>
        </w:rPr>
        <w:t>4</w:t>
      </w:r>
      <w:r w:rsidRPr="00C73BDA">
        <w:rPr>
          <w:rFonts w:ascii="Times New Roman" w:eastAsia="仿宋_GB2312" w:hAnsi="Times New Roman" w:cs="Times New Roman" w:hint="eastAsia"/>
          <w:sz w:val="24"/>
          <w:szCs w:val="24"/>
        </w:rPr>
        <w:t>）具有良好的语言表达能力、文字表达能力、沟通合作能力，具有较强的集体意识和团队合作意识，学习</w:t>
      </w:r>
      <w:r w:rsidRPr="00C73BDA">
        <w:rPr>
          <w:rFonts w:ascii="Times New Roman" w:eastAsia="仿宋_GB2312" w:hAnsi="Times New Roman" w:cs="Times New Roman" w:hint="eastAsia"/>
          <w:sz w:val="24"/>
          <w:szCs w:val="24"/>
        </w:rPr>
        <w:t xml:space="preserve">1 </w:t>
      </w:r>
      <w:r w:rsidRPr="00C73BDA">
        <w:rPr>
          <w:rFonts w:ascii="Times New Roman" w:eastAsia="仿宋_GB2312" w:hAnsi="Times New Roman" w:cs="Times New Roman" w:hint="eastAsia"/>
          <w:sz w:val="24"/>
          <w:szCs w:val="24"/>
        </w:rPr>
        <w:t>门外语并结合本专业加以运用；</w:t>
      </w:r>
    </w:p>
    <w:p w:rsidR="00C73BDA" w:rsidRPr="00C73BDA" w:rsidRDefault="00C73BDA" w:rsidP="00C73BDA">
      <w:pPr>
        <w:spacing w:line="400" w:lineRule="exact"/>
        <w:ind w:firstLineChars="200" w:firstLine="480"/>
        <w:rPr>
          <w:rFonts w:ascii="Times New Roman" w:eastAsia="仿宋_GB2312" w:hAnsi="Times New Roman" w:cs="Times New Roman"/>
          <w:sz w:val="24"/>
          <w:szCs w:val="24"/>
        </w:rPr>
      </w:pPr>
      <w:r w:rsidRPr="00C73BDA">
        <w:rPr>
          <w:rFonts w:ascii="Times New Roman" w:eastAsia="仿宋_GB2312" w:hAnsi="Times New Roman" w:cs="Times New Roman" w:hint="eastAsia"/>
          <w:sz w:val="24"/>
          <w:szCs w:val="24"/>
        </w:rPr>
        <w:t>（</w:t>
      </w:r>
      <w:r w:rsidRPr="00C73BDA">
        <w:rPr>
          <w:rFonts w:ascii="Times New Roman" w:eastAsia="仿宋_GB2312" w:hAnsi="Times New Roman" w:cs="Times New Roman" w:hint="eastAsia"/>
          <w:sz w:val="24"/>
          <w:szCs w:val="24"/>
        </w:rPr>
        <w:t>5</w:t>
      </w:r>
      <w:r w:rsidRPr="00C73BDA">
        <w:rPr>
          <w:rFonts w:ascii="Times New Roman" w:eastAsia="仿宋_GB2312" w:hAnsi="Times New Roman" w:cs="Times New Roman" w:hint="eastAsia"/>
          <w:sz w:val="24"/>
          <w:szCs w:val="24"/>
        </w:rPr>
        <w:t>）掌握幼儿生理、心理和护理基础知识，具有幼儿营养、喂养和健康、安全照护等方面的技能，具有科学组织和独立承担幼儿一日生活各环节保育工作的能力；</w:t>
      </w:r>
    </w:p>
    <w:p w:rsidR="00C73BDA" w:rsidRPr="00C73BDA" w:rsidRDefault="00C73BDA" w:rsidP="00C73BDA">
      <w:pPr>
        <w:spacing w:line="400" w:lineRule="exact"/>
        <w:ind w:firstLineChars="200" w:firstLine="480"/>
        <w:rPr>
          <w:rFonts w:ascii="Times New Roman" w:eastAsia="仿宋_GB2312" w:hAnsi="Times New Roman" w:cs="Times New Roman"/>
          <w:sz w:val="24"/>
          <w:szCs w:val="24"/>
        </w:rPr>
      </w:pPr>
      <w:r w:rsidRPr="00C73BDA">
        <w:rPr>
          <w:rFonts w:ascii="Times New Roman" w:eastAsia="仿宋_GB2312" w:hAnsi="Times New Roman" w:cs="Times New Roman" w:hint="eastAsia"/>
          <w:sz w:val="24"/>
          <w:szCs w:val="24"/>
        </w:rPr>
        <w:t>（</w:t>
      </w:r>
      <w:r w:rsidRPr="00C73BDA">
        <w:rPr>
          <w:rFonts w:ascii="Times New Roman" w:eastAsia="仿宋_GB2312" w:hAnsi="Times New Roman" w:cs="Times New Roman" w:hint="eastAsia"/>
          <w:sz w:val="24"/>
          <w:szCs w:val="24"/>
        </w:rPr>
        <w:t>6</w:t>
      </w:r>
      <w:r w:rsidRPr="00C73BDA">
        <w:rPr>
          <w:rFonts w:ascii="Times New Roman" w:eastAsia="仿宋_GB2312" w:hAnsi="Times New Roman" w:cs="Times New Roman" w:hint="eastAsia"/>
          <w:sz w:val="24"/>
          <w:szCs w:val="24"/>
        </w:rPr>
        <w:t>）掌握不同年龄段幼儿身体、语言、认知、情感与社会性发展等方面的知识，具有运用新材料、新技术的玩教具支持幼儿早期学习与发展的能力，具有创设幼儿生活环境和支持性学习环境的能力；</w:t>
      </w:r>
    </w:p>
    <w:p w:rsidR="00C73BDA" w:rsidRPr="00C73BDA" w:rsidRDefault="00C73BDA" w:rsidP="00C73BDA">
      <w:pPr>
        <w:spacing w:line="400" w:lineRule="exact"/>
        <w:ind w:firstLineChars="200" w:firstLine="480"/>
        <w:rPr>
          <w:rFonts w:ascii="Times New Roman" w:eastAsia="仿宋_GB2312" w:hAnsi="Times New Roman" w:cs="Times New Roman"/>
          <w:sz w:val="24"/>
          <w:szCs w:val="24"/>
        </w:rPr>
      </w:pPr>
      <w:r w:rsidRPr="00C73BDA">
        <w:rPr>
          <w:rFonts w:ascii="Times New Roman" w:eastAsia="仿宋_GB2312" w:hAnsi="Times New Roman" w:cs="Times New Roman" w:hint="eastAsia"/>
          <w:sz w:val="24"/>
          <w:szCs w:val="24"/>
        </w:rPr>
        <w:t>（</w:t>
      </w:r>
      <w:r w:rsidRPr="00C73BDA">
        <w:rPr>
          <w:rFonts w:ascii="Times New Roman" w:eastAsia="仿宋_GB2312" w:hAnsi="Times New Roman" w:cs="Times New Roman" w:hint="eastAsia"/>
          <w:sz w:val="24"/>
          <w:szCs w:val="24"/>
        </w:rPr>
        <w:t>7</w:t>
      </w:r>
      <w:r w:rsidRPr="00C73BDA">
        <w:rPr>
          <w:rFonts w:ascii="Times New Roman" w:eastAsia="仿宋_GB2312" w:hAnsi="Times New Roman" w:cs="Times New Roman" w:hint="eastAsia"/>
          <w:sz w:val="24"/>
          <w:szCs w:val="24"/>
        </w:rPr>
        <w:t>）掌握预防与规范处理幼儿常见病症、意外伤害及其他突发事件的知识与技能，具有运用卫生保健设备设施和智能分析软件开展幼儿安全、健康照护的能力，具有安全防范、检查、保护与教育宣传的能力；</w:t>
      </w:r>
    </w:p>
    <w:p w:rsidR="00C73BDA" w:rsidRPr="00C73BDA" w:rsidRDefault="00C73BDA" w:rsidP="00C73BDA">
      <w:pPr>
        <w:spacing w:line="400" w:lineRule="exact"/>
        <w:ind w:firstLineChars="200" w:firstLine="480"/>
        <w:rPr>
          <w:rFonts w:ascii="Times New Roman" w:eastAsia="仿宋_GB2312" w:hAnsi="Times New Roman" w:cs="Times New Roman"/>
          <w:sz w:val="24"/>
          <w:szCs w:val="24"/>
        </w:rPr>
      </w:pPr>
      <w:r w:rsidRPr="00C73BDA">
        <w:rPr>
          <w:rFonts w:ascii="Times New Roman" w:eastAsia="仿宋_GB2312" w:hAnsi="Times New Roman" w:cs="Times New Roman" w:hint="eastAsia"/>
          <w:sz w:val="24"/>
          <w:szCs w:val="24"/>
        </w:rPr>
        <w:t>（</w:t>
      </w:r>
      <w:r w:rsidRPr="00C73BDA">
        <w:rPr>
          <w:rFonts w:ascii="Times New Roman" w:eastAsia="仿宋_GB2312" w:hAnsi="Times New Roman" w:cs="Times New Roman" w:hint="eastAsia"/>
          <w:sz w:val="24"/>
          <w:szCs w:val="24"/>
        </w:rPr>
        <w:t>8</w:t>
      </w:r>
      <w:r w:rsidRPr="00C73BDA">
        <w:rPr>
          <w:rFonts w:ascii="Times New Roman" w:eastAsia="仿宋_GB2312" w:hAnsi="Times New Roman" w:cs="Times New Roman" w:hint="eastAsia"/>
          <w:sz w:val="24"/>
          <w:szCs w:val="24"/>
        </w:rPr>
        <w:t>）掌握观察、识别、记录幼儿的言行和情绪表达的基本知识与技能，具有运用现代信息技术辅助观察、分析幼儿发展状况的能力，具有与幼儿、家长、教师沟通交流的合作共育能力；</w:t>
      </w:r>
    </w:p>
    <w:p w:rsidR="00C73BDA" w:rsidRPr="00C73BDA" w:rsidRDefault="00C73BDA" w:rsidP="00C73BDA">
      <w:pPr>
        <w:spacing w:line="400" w:lineRule="exact"/>
        <w:ind w:firstLineChars="200" w:firstLine="480"/>
        <w:rPr>
          <w:rFonts w:ascii="Times New Roman" w:eastAsia="仿宋_GB2312" w:hAnsi="Times New Roman" w:cs="Times New Roman"/>
          <w:sz w:val="24"/>
          <w:szCs w:val="24"/>
        </w:rPr>
      </w:pPr>
      <w:r w:rsidRPr="00C73BDA">
        <w:rPr>
          <w:rFonts w:ascii="Times New Roman" w:eastAsia="仿宋_GB2312" w:hAnsi="Times New Roman" w:cs="Times New Roman" w:hint="eastAsia"/>
          <w:sz w:val="24"/>
          <w:szCs w:val="24"/>
        </w:rPr>
        <w:t>（</w:t>
      </w:r>
      <w:r w:rsidRPr="00C73BDA">
        <w:rPr>
          <w:rFonts w:ascii="Times New Roman" w:eastAsia="仿宋_GB2312" w:hAnsi="Times New Roman" w:cs="Times New Roman" w:hint="eastAsia"/>
          <w:sz w:val="24"/>
          <w:szCs w:val="24"/>
        </w:rPr>
        <w:t>9</w:t>
      </w:r>
      <w:r w:rsidRPr="00C73BDA">
        <w:rPr>
          <w:rFonts w:ascii="Times New Roman" w:eastAsia="仿宋_GB2312" w:hAnsi="Times New Roman" w:cs="Times New Roman" w:hint="eastAsia"/>
          <w:sz w:val="24"/>
          <w:szCs w:val="24"/>
        </w:rPr>
        <w:t>）掌握信息技术基础知识，具有适应本行业数字化和智能化发展需求的基本数字技能；</w:t>
      </w:r>
    </w:p>
    <w:p w:rsidR="00C73BDA" w:rsidRPr="00C73BDA" w:rsidRDefault="00C73BDA" w:rsidP="00C73BDA">
      <w:pPr>
        <w:spacing w:line="400" w:lineRule="exact"/>
        <w:ind w:firstLineChars="200" w:firstLine="480"/>
        <w:rPr>
          <w:rFonts w:ascii="Times New Roman" w:eastAsia="仿宋_GB2312" w:hAnsi="Times New Roman" w:cs="Times New Roman"/>
          <w:sz w:val="24"/>
          <w:szCs w:val="24"/>
        </w:rPr>
      </w:pPr>
      <w:r w:rsidRPr="00C73BDA">
        <w:rPr>
          <w:rFonts w:ascii="Times New Roman" w:eastAsia="仿宋_GB2312" w:hAnsi="Times New Roman" w:cs="Times New Roman" w:hint="eastAsia"/>
          <w:sz w:val="24"/>
          <w:szCs w:val="24"/>
        </w:rPr>
        <w:t>（</w:t>
      </w:r>
      <w:r w:rsidRPr="00C73BDA">
        <w:rPr>
          <w:rFonts w:ascii="Times New Roman" w:eastAsia="仿宋_GB2312" w:hAnsi="Times New Roman" w:cs="Times New Roman" w:hint="eastAsia"/>
          <w:sz w:val="24"/>
          <w:szCs w:val="24"/>
        </w:rPr>
        <w:t>10</w:t>
      </w:r>
      <w:r w:rsidRPr="00C73BDA">
        <w:rPr>
          <w:rFonts w:ascii="Times New Roman" w:eastAsia="仿宋_GB2312" w:hAnsi="Times New Roman" w:cs="Times New Roman" w:hint="eastAsia"/>
          <w:sz w:val="24"/>
          <w:szCs w:val="24"/>
        </w:rPr>
        <w:t>）具有终身学习和可持续发展的能力，具有一定的分析问题和解决问题的能力；</w:t>
      </w:r>
    </w:p>
    <w:p w:rsidR="00C73BDA" w:rsidRPr="00C73BDA" w:rsidRDefault="00C73BDA" w:rsidP="00C73BDA">
      <w:pPr>
        <w:spacing w:line="400" w:lineRule="exact"/>
        <w:ind w:firstLineChars="200" w:firstLine="480"/>
        <w:rPr>
          <w:rFonts w:ascii="Times New Roman" w:eastAsia="仿宋_GB2312" w:hAnsi="Times New Roman" w:cs="Times New Roman"/>
          <w:sz w:val="24"/>
          <w:szCs w:val="24"/>
        </w:rPr>
      </w:pPr>
      <w:r w:rsidRPr="00C73BDA">
        <w:rPr>
          <w:rFonts w:ascii="Times New Roman" w:eastAsia="仿宋_GB2312" w:hAnsi="Times New Roman" w:cs="Times New Roman" w:hint="eastAsia"/>
          <w:sz w:val="24"/>
          <w:szCs w:val="24"/>
        </w:rPr>
        <w:t>（</w:t>
      </w:r>
      <w:r w:rsidRPr="00C73BDA">
        <w:rPr>
          <w:rFonts w:ascii="Times New Roman" w:eastAsia="仿宋_GB2312" w:hAnsi="Times New Roman" w:cs="Times New Roman" w:hint="eastAsia"/>
          <w:sz w:val="24"/>
          <w:szCs w:val="24"/>
        </w:rPr>
        <w:t>11</w:t>
      </w:r>
      <w:r w:rsidRPr="00C73BDA">
        <w:rPr>
          <w:rFonts w:ascii="Times New Roman" w:eastAsia="仿宋_GB2312" w:hAnsi="Times New Roman" w:cs="Times New Roman" w:hint="eastAsia"/>
          <w:sz w:val="24"/>
          <w:szCs w:val="24"/>
        </w:rPr>
        <w:t>）掌握身体运动的基本知识和至少</w:t>
      </w:r>
      <w:r w:rsidRPr="00C73BDA">
        <w:rPr>
          <w:rFonts w:ascii="Times New Roman" w:eastAsia="仿宋_GB2312" w:hAnsi="Times New Roman" w:cs="Times New Roman" w:hint="eastAsia"/>
          <w:sz w:val="24"/>
          <w:szCs w:val="24"/>
        </w:rPr>
        <w:t xml:space="preserve">1 </w:t>
      </w:r>
      <w:r w:rsidRPr="00C73BDA">
        <w:rPr>
          <w:rFonts w:ascii="Times New Roman" w:eastAsia="仿宋_GB2312" w:hAnsi="Times New Roman" w:cs="Times New Roman" w:hint="eastAsia"/>
          <w:sz w:val="24"/>
          <w:szCs w:val="24"/>
        </w:rPr>
        <w:t>项体育运动技能，养成良好的运动习惯、卫生习惯和行为习惯；具备一定的心理调适能力；</w:t>
      </w:r>
    </w:p>
    <w:p w:rsidR="00C73BDA" w:rsidRPr="00C73BDA" w:rsidRDefault="00C73BDA" w:rsidP="00C73BDA">
      <w:pPr>
        <w:spacing w:line="400" w:lineRule="exact"/>
        <w:ind w:firstLineChars="200" w:firstLine="480"/>
        <w:rPr>
          <w:rFonts w:ascii="Times New Roman" w:eastAsia="仿宋_GB2312" w:hAnsi="Times New Roman" w:cs="Times New Roman"/>
          <w:sz w:val="24"/>
          <w:szCs w:val="24"/>
        </w:rPr>
      </w:pPr>
      <w:r w:rsidRPr="00C73BDA">
        <w:rPr>
          <w:rFonts w:ascii="Times New Roman" w:eastAsia="仿宋_GB2312" w:hAnsi="Times New Roman" w:cs="Times New Roman" w:hint="eastAsia"/>
          <w:sz w:val="24"/>
          <w:szCs w:val="24"/>
        </w:rPr>
        <w:t>（</w:t>
      </w:r>
      <w:r w:rsidRPr="00C73BDA">
        <w:rPr>
          <w:rFonts w:ascii="Times New Roman" w:eastAsia="仿宋_GB2312" w:hAnsi="Times New Roman" w:cs="Times New Roman" w:hint="eastAsia"/>
          <w:sz w:val="24"/>
          <w:szCs w:val="24"/>
        </w:rPr>
        <w:t>12</w:t>
      </w:r>
      <w:r w:rsidRPr="00C73BDA">
        <w:rPr>
          <w:rFonts w:ascii="Times New Roman" w:eastAsia="仿宋_GB2312" w:hAnsi="Times New Roman" w:cs="Times New Roman" w:hint="eastAsia"/>
          <w:sz w:val="24"/>
          <w:szCs w:val="24"/>
        </w:rPr>
        <w:t>）掌握必备的美育知识，具有一定的文化修养、审美能力，形成至少</w:t>
      </w:r>
      <w:r w:rsidRPr="00C73BDA">
        <w:rPr>
          <w:rFonts w:ascii="Times New Roman" w:eastAsia="仿宋_GB2312" w:hAnsi="Times New Roman" w:cs="Times New Roman" w:hint="eastAsia"/>
          <w:sz w:val="24"/>
          <w:szCs w:val="24"/>
        </w:rPr>
        <w:t xml:space="preserve">1 </w:t>
      </w:r>
      <w:r w:rsidRPr="00C73BDA">
        <w:rPr>
          <w:rFonts w:ascii="Times New Roman" w:eastAsia="仿宋_GB2312" w:hAnsi="Times New Roman" w:cs="Times New Roman" w:hint="eastAsia"/>
          <w:sz w:val="24"/>
          <w:szCs w:val="24"/>
        </w:rPr>
        <w:t>项艺术特长或爱好；</w:t>
      </w:r>
    </w:p>
    <w:p w:rsidR="00C73BDA" w:rsidRPr="00C73BDA" w:rsidRDefault="00C73BDA" w:rsidP="00C73BDA">
      <w:pPr>
        <w:spacing w:line="400" w:lineRule="exact"/>
        <w:ind w:firstLineChars="200" w:firstLine="480"/>
        <w:rPr>
          <w:rFonts w:ascii="Times New Roman" w:eastAsia="仿宋_GB2312" w:hAnsi="Times New Roman" w:cs="Times New Roman"/>
          <w:sz w:val="24"/>
          <w:szCs w:val="24"/>
        </w:rPr>
      </w:pPr>
      <w:r w:rsidRPr="00C73BDA">
        <w:rPr>
          <w:rFonts w:ascii="Times New Roman" w:eastAsia="仿宋_GB2312" w:hAnsi="Times New Roman" w:cs="Times New Roman" w:hint="eastAsia"/>
          <w:sz w:val="24"/>
          <w:szCs w:val="24"/>
        </w:rPr>
        <w:t>（</w:t>
      </w:r>
      <w:r w:rsidRPr="00C73BDA">
        <w:rPr>
          <w:rFonts w:ascii="Times New Roman" w:eastAsia="仿宋_GB2312" w:hAnsi="Times New Roman" w:cs="Times New Roman" w:hint="eastAsia"/>
          <w:sz w:val="24"/>
          <w:szCs w:val="24"/>
        </w:rPr>
        <w:t>13</w:t>
      </w:r>
      <w:r w:rsidRPr="00C73BDA">
        <w:rPr>
          <w:rFonts w:ascii="Times New Roman" w:eastAsia="仿宋_GB2312" w:hAnsi="Times New Roman" w:cs="Times New Roman" w:hint="eastAsia"/>
          <w:sz w:val="24"/>
          <w:szCs w:val="24"/>
        </w:rPr>
        <w:t>）树立正确的劳动观，尊重劳动，热爱劳动，具备与本专业职业发展相适应的劳动素养，弘扬劳模精神、劳动精神、工匠精神，弘扬劳动光荣、技能宝贵、创造伟大的时代风尚。</w:t>
      </w:r>
    </w:p>
    <w:p w:rsidR="005D3A0D" w:rsidRDefault="00526564" w:rsidP="00E9210A">
      <w:pPr>
        <w:pStyle w:val="1"/>
        <w:snapToGrid w:val="0"/>
        <w:spacing w:before="0" w:afterLines="50" w:after="156" w:line="400" w:lineRule="exact"/>
        <w:ind w:firstLineChars="200" w:firstLine="480"/>
        <w:jc w:val="both"/>
        <w:rPr>
          <w:rFonts w:ascii="Times New Roman" w:hAnsi="Times New Roman"/>
          <w:sz w:val="24"/>
          <w:szCs w:val="21"/>
        </w:rPr>
      </w:pPr>
      <w:bookmarkStart w:id="12" w:name="_Toc129764691"/>
      <w:r>
        <w:rPr>
          <w:rFonts w:ascii="Times New Roman" w:hAnsi="Times New Roman"/>
          <w:sz w:val="24"/>
          <w:szCs w:val="21"/>
        </w:rPr>
        <w:t>六、职业证书</w:t>
      </w:r>
      <w:bookmarkEnd w:id="1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012"/>
        <w:gridCol w:w="2178"/>
        <w:gridCol w:w="1126"/>
        <w:gridCol w:w="2526"/>
        <w:gridCol w:w="1553"/>
      </w:tblGrid>
      <w:tr w:rsidR="005D3A0D">
        <w:trPr>
          <w:jc w:val="center"/>
        </w:trPr>
        <w:tc>
          <w:tcPr>
            <w:tcW w:w="677" w:type="dxa"/>
            <w:shd w:val="clear" w:color="auto" w:fill="D9D9D9"/>
          </w:tcPr>
          <w:p w:rsidR="005D3A0D" w:rsidRDefault="00526564">
            <w:pPr>
              <w:jc w:val="center"/>
              <w:rPr>
                <w:rFonts w:eastAsia="仿宋_GB2312"/>
                <w:b/>
                <w:szCs w:val="21"/>
              </w:rPr>
            </w:pPr>
            <w:r>
              <w:rPr>
                <w:rFonts w:eastAsia="仿宋_GB2312"/>
                <w:b/>
                <w:szCs w:val="21"/>
              </w:rPr>
              <w:t>序号</w:t>
            </w:r>
          </w:p>
        </w:tc>
        <w:tc>
          <w:tcPr>
            <w:tcW w:w="1012" w:type="dxa"/>
            <w:shd w:val="clear" w:color="auto" w:fill="D9D9D9"/>
            <w:vAlign w:val="center"/>
          </w:tcPr>
          <w:p w:rsidR="005D3A0D" w:rsidRDefault="00526564">
            <w:pPr>
              <w:jc w:val="center"/>
              <w:rPr>
                <w:rFonts w:eastAsia="仿宋_GB2312"/>
                <w:b/>
                <w:szCs w:val="21"/>
              </w:rPr>
            </w:pPr>
            <w:r>
              <w:rPr>
                <w:rFonts w:eastAsia="仿宋_GB2312"/>
                <w:b/>
                <w:szCs w:val="21"/>
              </w:rPr>
              <w:t>类别</w:t>
            </w:r>
          </w:p>
        </w:tc>
        <w:tc>
          <w:tcPr>
            <w:tcW w:w="2178" w:type="dxa"/>
            <w:shd w:val="clear" w:color="auto" w:fill="D9D9D9"/>
            <w:vAlign w:val="center"/>
          </w:tcPr>
          <w:p w:rsidR="005D3A0D" w:rsidRDefault="00526564">
            <w:pPr>
              <w:jc w:val="center"/>
              <w:rPr>
                <w:rFonts w:eastAsia="仿宋_GB2312"/>
                <w:b/>
                <w:szCs w:val="21"/>
              </w:rPr>
            </w:pPr>
            <w:r>
              <w:rPr>
                <w:rFonts w:eastAsia="仿宋_GB2312"/>
                <w:b/>
                <w:szCs w:val="21"/>
              </w:rPr>
              <w:t>证书名称</w:t>
            </w:r>
          </w:p>
        </w:tc>
        <w:tc>
          <w:tcPr>
            <w:tcW w:w="1126" w:type="dxa"/>
            <w:shd w:val="clear" w:color="auto" w:fill="D9D9D9"/>
            <w:vAlign w:val="center"/>
          </w:tcPr>
          <w:p w:rsidR="005D3A0D" w:rsidRDefault="00526564">
            <w:pPr>
              <w:jc w:val="center"/>
              <w:rPr>
                <w:rFonts w:eastAsia="仿宋_GB2312"/>
                <w:b/>
                <w:szCs w:val="21"/>
              </w:rPr>
            </w:pPr>
            <w:r>
              <w:rPr>
                <w:rFonts w:eastAsia="仿宋_GB2312"/>
                <w:b/>
                <w:szCs w:val="21"/>
              </w:rPr>
              <w:t>考核等级</w:t>
            </w:r>
          </w:p>
        </w:tc>
        <w:tc>
          <w:tcPr>
            <w:tcW w:w="2526" w:type="dxa"/>
            <w:shd w:val="clear" w:color="auto" w:fill="D9D9D9"/>
            <w:vAlign w:val="center"/>
          </w:tcPr>
          <w:p w:rsidR="005D3A0D" w:rsidRDefault="00526564">
            <w:pPr>
              <w:jc w:val="center"/>
              <w:rPr>
                <w:rFonts w:eastAsia="仿宋_GB2312"/>
                <w:b/>
                <w:szCs w:val="21"/>
              </w:rPr>
            </w:pPr>
            <w:r>
              <w:rPr>
                <w:rFonts w:eastAsia="仿宋_GB2312"/>
                <w:b/>
                <w:szCs w:val="21"/>
              </w:rPr>
              <w:t>颁发机构</w:t>
            </w:r>
          </w:p>
        </w:tc>
        <w:tc>
          <w:tcPr>
            <w:tcW w:w="1553" w:type="dxa"/>
            <w:shd w:val="clear" w:color="auto" w:fill="D9D9D9"/>
            <w:vAlign w:val="center"/>
          </w:tcPr>
          <w:p w:rsidR="005D3A0D" w:rsidRDefault="00526564">
            <w:pPr>
              <w:jc w:val="center"/>
              <w:rPr>
                <w:rFonts w:eastAsia="仿宋_GB2312"/>
                <w:b/>
                <w:szCs w:val="21"/>
              </w:rPr>
            </w:pPr>
            <w:r>
              <w:rPr>
                <w:rFonts w:eastAsia="仿宋_GB2312"/>
                <w:b/>
                <w:szCs w:val="21"/>
              </w:rPr>
              <w:t>说明</w:t>
            </w:r>
          </w:p>
        </w:tc>
      </w:tr>
      <w:tr w:rsidR="005D3A0D">
        <w:trPr>
          <w:jc w:val="center"/>
        </w:trPr>
        <w:tc>
          <w:tcPr>
            <w:tcW w:w="677" w:type="dxa"/>
            <w:vAlign w:val="center"/>
          </w:tcPr>
          <w:p w:rsidR="005D3A0D" w:rsidRDefault="00526564">
            <w:pPr>
              <w:jc w:val="center"/>
              <w:rPr>
                <w:rFonts w:eastAsia="仿宋_GB2312"/>
                <w:szCs w:val="21"/>
              </w:rPr>
            </w:pPr>
            <w:r>
              <w:rPr>
                <w:rFonts w:eastAsia="仿宋_GB2312"/>
                <w:szCs w:val="21"/>
              </w:rPr>
              <w:t>1</w:t>
            </w:r>
          </w:p>
        </w:tc>
        <w:tc>
          <w:tcPr>
            <w:tcW w:w="1012" w:type="dxa"/>
            <w:vAlign w:val="center"/>
          </w:tcPr>
          <w:p w:rsidR="005D3A0D" w:rsidRDefault="00526564">
            <w:pPr>
              <w:jc w:val="center"/>
              <w:rPr>
                <w:rFonts w:eastAsia="仿宋_GB2312"/>
                <w:szCs w:val="21"/>
              </w:rPr>
            </w:pPr>
            <w:r>
              <w:rPr>
                <w:rFonts w:eastAsia="仿宋_GB2312"/>
                <w:szCs w:val="21"/>
              </w:rPr>
              <w:t>职业</w:t>
            </w:r>
          </w:p>
          <w:p w:rsidR="005D3A0D" w:rsidRDefault="00526564">
            <w:pPr>
              <w:jc w:val="center"/>
              <w:rPr>
                <w:rFonts w:eastAsia="仿宋_GB2312"/>
                <w:szCs w:val="21"/>
              </w:rPr>
            </w:pPr>
            <w:r>
              <w:rPr>
                <w:rFonts w:eastAsia="仿宋_GB2312"/>
                <w:szCs w:val="21"/>
              </w:rPr>
              <w:t>资格</w:t>
            </w:r>
          </w:p>
          <w:p w:rsidR="005D3A0D" w:rsidRDefault="00526564">
            <w:pPr>
              <w:jc w:val="center"/>
              <w:rPr>
                <w:rFonts w:eastAsia="仿宋_GB2312"/>
                <w:szCs w:val="21"/>
              </w:rPr>
            </w:pPr>
            <w:r>
              <w:rPr>
                <w:rFonts w:eastAsia="仿宋_GB2312"/>
                <w:szCs w:val="21"/>
              </w:rPr>
              <w:t>证书</w:t>
            </w:r>
          </w:p>
        </w:tc>
        <w:tc>
          <w:tcPr>
            <w:tcW w:w="2178" w:type="dxa"/>
            <w:vAlign w:val="center"/>
          </w:tcPr>
          <w:p w:rsidR="005D3A0D" w:rsidRDefault="00526564">
            <w:pPr>
              <w:jc w:val="center"/>
              <w:rPr>
                <w:rFonts w:eastAsia="仿宋_GB2312"/>
                <w:szCs w:val="21"/>
              </w:rPr>
            </w:pPr>
            <w:r>
              <w:rPr>
                <w:rFonts w:eastAsia="仿宋_GB2312" w:hint="eastAsia"/>
                <w:szCs w:val="21"/>
              </w:rPr>
              <w:t>保育师</w:t>
            </w:r>
          </w:p>
        </w:tc>
        <w:tc>
          <w:tcPr>
            <w:tcW w:w="1126" w:type="dxa"/>
            <w:vAlign w:val="center"/>
          </w:tcPr>
          <w:p w:rsidR="005D3A0D" w:rsidRDefault="00975600">
            <w:pPr>
              <w:jc w:val="center"/>
              <w:rPr>
                <w:rFonts w:eastAsia="仿宋_GB2312"/>
                <w:szCs w:val="21"/>
              </w:rPr>
            </w:pPr>
            <w:r>
              <w:rPr>
                <w:rFonts w:eastAsia="仿宋_GB2312" w:hint="eastAsia"/>
                <w:szCs w:val="21"/>
              </w:rPr>
              <w:t>四级</w:t>
            </w:r>
          </w:p>
        </w:tc>
        <w:tc>
          <w:tcPr>
            <w:tcW w:w="2526" w:type="dxa"/>
            <w:vAlign w:val="center"/>
          </w:tcPr>
          <w:p w:rsidR="005D3A0D" w:rsidRDefault="00526564">
            <w:pPr>
              <w:jc w:val="center"/>
              <w:rPr>
                <w:rFonts w:eastAsia="仿宋_GB2312"/>
                <w:szCs w:val="21"/>
              </w:rPr>
            </w:pPr>
            <w:r>
              <w:rPr>
                <w:rFonts w:eastAsia="仿宋_GB2312"/>
                <w:szCs w:val="21"/>
              </w:rPr>
              <w:t>人力资源和社会保障部</w:t>
            </w:r>
          </w:p>
        </w:tc>
        <w:tc>
          <w:tcPr>
            <w:tcW w:w="1553" w:type="dxa"/>
            <w:vAlign w:val="center"/>
          </w:tcPr>
          <w:p w:rsidR="005D3A0D" w:rsidRDefault="00526564">
            <w:pPr>
              <w:jc w:val="center"/>
              <w:rPr>
                <w:rFonts w:eastAsia="仿宋_GB2312"/>
                <w:szCs w:val="21"/>
              </w:rPr>
            </w:pPr>
            <w:r>
              <w:rPr>
                <w:rFonts w:eastAsia="仿宋_GB2312"/>
                <w:szCs w:val="21"/>
              </w:rPr>
              <w:t>选考</w:t>
            </w:r>
          </w:p>
        </w:tc>
      </w:tr>
      <w:tr w:rsidR="005D3A0D">
        <w:trPr>
          <w:jc w:val="center"/>
        </w:trPr>
        <w:tc>
          <w:tcPr>
            <w:tcW w:w="677" w:type="dxa"/>
            <w:vAlign w:val="center"/>
          </w:tcPr>
          <w:p w:rsidR="005D3A0D" w:rsidRDefault="00526564">
            <w:pPr>
              <w:jc w:val="center"/>
              <w:rPr>
                <w:rFonts w:eastAsia="仿宋_GB2312"/>
                <w:szCs w:val="21"/>
              </w:rPr>
            </w:pPr>
            <w:r>
              <w:rPr>
                <w:rFonts w:eastAsia="仿宋_GB2312"/>
                <w:szCs w:val="21"/>
              </w:rPr>
              <w:t>2</w:t>
            </w:r>
          </w:p>
        </w:tc>
        <w:tc>
          <w:tcPr>
            <w:tcW w:w="1012" w:type="dxa"/>
            <w:vAlign w:val="center"/>
          </w:tcPr>
          <w:p w:rsidR="005D3A0D" w:rsidRDefault="00526564">
            <w:pPr>
              <w:jc w:val="center"/>
              <w:rPr>
                <w:rFonts w:eastAsia="仿宋_GB2312"/>
                <w:szCs w:val="21"/>
              </w:rPr>
            </w:pPr>
            <w:r>
              <w:rPr>
                <w:rFonts w:eastAsia="仿宋_GB2312"/>
                <w:szCs w:val="21"/>
              </w:rPr>
              <w:t>职业</w:t>
            </w:r>
          </w:p>
          <w:p w:rsidR="005D3A0D" w:rsidRDefault="00526564">
            <w:pPr>
              <w:jc w:val="center"/>
              <w:rPr>
                <w:rFonts w:eastAsia="仿宋_GB2312"/>
                <w:szCs w:val="21"/>
              </w:rPr>
            </w:pPr>
            <w:r>
              <w:rPr>
                <w:rFonts w:eastAsia="仿宋_GB2312"/>
                <w:szCs w:val="21"/>
              </w:rPr>
              <w:t>技能</w:t>
            </w:r>
          </w:p>
          <w:p w:rsidR="005D3A0D" w:rsidRDefault="00526564">
            <w:pPr>
              <w:jc w:val="center"/>
              <w:rPr>
                <w:rFonts w:eastAsia="仿宋_GB2312"/>
                <w:szCs w:val="21"/>
              </w:rPr>
            </w:pPr>
            <w:r>
              <w:rPr>
                <w:rFonts w:eastAsia="仿宋_GB2312"/>
                <w:szCs w:val="21"/>
              </w:rPr>
              <w:t>等级</w:t>
            </w:r>
          </w:p>
          <w:p w:rsidR="005D3A0D" w:rsidRDefault="00526564">
            <w:pPr>
              <w:jc w:val="center"/>
              <w:rPr>
                <w:rFonts w:eastAsia="仿宋_GB2312"/>
                <w:szCs w:val="21"/>
              </w:rPr>
            </w:pPr>
            <w:r>
              <w:rPr>
                <w:rFonts w:eastAsia="仿宋_GB2312"/>
                <w:szCs w:val="21"/>
              </w:rPr>
              <w:t>证书（</w:t>
            </w:r>
            <w:r>
              <w:rPr>
                <w:rFonts w:eastAsia="仿宋_GB2312"/>
                <w:szCs w:val="21"/>
              </w:rPr>
              <w:t>1+X</w:t>
            </w:r>
            <w:r>
              <w:rPr>
                <w:rFonts w:eastAsia="仿宋_GB2312"/>
                <w:szCs w:val="21"/>
              </w:rPr>
              <w:t>）</w:t>
            </w:r>
          </w:p>
        </w:tc>
        <w:tc>
          <w:tcPr>
            <w:tcW w:w="2178" w:type="dxa"/>
            <w:vAlign w:val="center"/>
          </w:tcPr>
          <w:p w:rsidR="005D3A0D" w:rsidRDefault="00526564">
            <w:pPr>
              <w:jc w:val="center"/>
              <w:rPr>
                <w:rFonts w:eastAsia="仿宋_GB2312"/>
                <w:szCs w:val="21"/>
              </w:rPr>
            </w:pPr>
            <w:r>
              <w:rPr>
                <w:rFonts w:eastAsia="仿宋_GB2312" w:hint="eastAsia"/>
                <w:szCs w:val="21"/>
              </w:rPr>
              <w:t>幼儿照护职业技能等级证书</w:t>
            </w:r>
          </w:p>
        </w:tc>
        <w:tc>
          <w:tcPr>
            <w:tcW w:w="1126" w:type="dxa"/>
            <w:vAlign w:val="center"/>
          </w:tcPr>
          <w:p w:rsidR="005D3A0D" w:rsidRDefault="00526564">
            <w:pPr>
              <w:jc w:val="center"/>
              <w:rPr>
                <w:rFonts w:eastAsia="仿宋_GB2312"/>
                <w:szCs w:val="21"/>
              </w:rPr>
            </w:pPr>
            <w:r>
              <w:rPr>
                <w:rFonts w:eastAsia="仿宋_GB2312" w:hint="eastAsia"/>
                <w:szCs w:val="21"/>
              </w:rPr>
              <w:t>初</w:t>
            </w:r>
            <w:r>
              <w:rPr>
                <w:rFonts w:eastAsia="仿宋_GB2312"/>
                <w:szCs w:val="21"/>
              </w:rPr>
              <w:t>级</w:t>
            </w:r>
          </w:p>
        </w:tc>
        <w:tc>
          <w:tcPr>
            <w:tcW w:w="2526" w:type="dxa"/>
            <w:vAlign w:val="center"/>
          </w:tcPr>
          <w:p w:rsidR="005D3A0D" w:rsidRDefault="00526564">
            <w:pPr>
              <w:jc w:val="center"/>
              <w:rPr>
                <w:rFonts w:eastAsia="仿宋_GB2312"/>
                <w:szCs w:val="21"/>
              </w:rPr>
            </w:pPr>
            <w:r>
              <w:rPr>
                <w:rFonts w:eastAsia="仿宋_GB2312" w:hint="eastAsia"/>
                <w:szCs w:val="21"/>
              </w:rPr>
              <w:t>湖南金职伟业母婴护理有限公司</w:t>
            </w:r>
          </w:p>
        </w:tc>
        <w:tc>
          <w:tcPr>
            <w:tcW w:w="1553" w:type="dxa"/>
            <w:vAlign w:val="center"/>
          </w:tcPr>
          <w:p w:rsidR="005D3A0D" w:rsidRDefault="00526564">
            <w:pPr>
              <w:jc w:val="center"/>
              <w:rPr>
                <w:rFonts w:eastAsia="仿宋_GB2312"/>
                <w:szCs w:val="21"/>
              </w:rPr>
            </w:pPr>
            <w:r>
              <w:rPr>
                <w:rFonts w:eastAsia="仿宋_GB2312"/>
                <w:szCs w:val="21"/>
              </w:rPr>
              <w:t>必考</w:t>
            </w:r>
          </w:p>
        </w:tc>
      </w:tr>
    </w:tbl>
    <w:p w:rsidR="005D3A0D" w:rsidRDefault="00526564" w:rsidP="00E9210A">
      <w:pPr>
        <w:pStyle w:val="1"/>
        <w:snapToGrid w:val="0"/>
        <w:spacing w:before="0" w:afterLines="50" w:after="156" w:line="400" w:lineRule="exact"/>
        <w:ind w:firstLineChars="200" w:firstLine="480"/>
        <w:jc w:val="both"/>
        <w:rPr>
          <w:rFonts w:ascii="Times New Roman" w:hAnsi="Times New Roman"/>
          <w:sz w:val="24"/>
          <w:szCs w:val="21"/>
        </w:rPr>
      </w:pPr>
      <w:bookmarkStart w:id="13" w:name="_Toc129764692"/>
      <w:r>
        <w:rPr>
          <w:rFonts w:ascii="Times New Roman" w:hAnsi="Times New Roman"/>
          <w:sz w:val="24"/>
          <w:szCs w:val="21"/>
        </w:rPr>
        <w:lastRenderedPageBreak/>
        <w:t>七、职业能力和职业资格标准（职业技能标准）分析</w:t>
      </w:r>
      <w:bookmarkEnd w:id="1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73"/>
        <w:gridCol w:w="3185"/>
        <w:gridCol w:w="3185"/>
      </w:tblGrid>
      <w:tr w:rsidR="005D3A0D">
        <w:trPr>
          <w:jc w:val="center"/>
        </w:trPr>
        <w:tc>
          <w:tcPr>
            <w:tcW w:w="1129" w:type="dxa"/>
            <w:shd w:val="clear" w:color="auto" w:fill="D9D9D9" w:themeFill="background1" w:themeFillShade="D9"/>
            <w:vAlign w:val="center"/>
          </w:tcPr>
          <w:p w:rsidR="005D3A0D" w:rsidRDefault="00526564">
            <w:pPr>
              <w:adjustRightInd w:val="0"/>
              <w:spacing w:line="300" w:lineRule="exact"/>
              <w:jc w:val="center"/>
              <w:rPr>
                <w:rFonts w:ascii="Times New Roman" w:eastAsia="仿宋_GB2312" w:hAnsi="Times New Roman" w:cs="Times New Roman"/>
                <w:b/>
                <w:bCs/>
                <w:szCs w:val="21"/>
              </w:rPr>
            </w:pPr>
            <w:r>
              <w:rPr>
                <w:rFonts w:ascii="Times New Roman" w:eastAsia="仿宋_GB2312" w:hAnsi="Times New Roman" w:cs="Times New Roman"/>
                <w:b/>
                <w:bCs/>
              </w:rPr>
              <w:t>工作领域</w:t>
            </w:r>
          </w:p>
        </w:tc>
        <w:tc>
          <w:tcPr>
            <w:tcW w:w="1573" w:type="dxa"/>
            <w:shd w:val="clear" w:color="auto" w:fill="D9D9D9" w:themeFill="background1" w:themeFillShade="D9"/>
            <w:vAlign w:val="center"/>
          </w:tcPr>
          <w:p w:rsidR="005D3A0D" w:rsidRDefault="00526564">
            <w:pPr>
              <w:adjustRightInd w:val="0"/>
              <w:spacing w:line="300" w:lineRule="exact"/>
              <w:jc w:val="center"/>
              <w:rPr>
                <w:rFonts w:ascii="Times New Roman" w:eastAsia="仿宋_GB2312" w:hAnsi="Times New Roman" w:cs="Times New Roman"/>
                <w:b/>
                <w:bCs/>
              </w:rPr>
            </w:pPr>
            <w:r>
              <w:rPr>
                <w:rFonts w:ascii="Times New Roman" w:eastAsia="仿宋_GB2312" w:hAnsi="Times New Roman" w:cs="Times New Roman"/>
                <w:b/>
                <w:bCs/>
                <w:szCs w:val="21"/>
              </w:rPr>
              <w:t>工作任务</w:t>
            </w:r>
          </w:p>
        </w:tc>
        <w:tc>
          <w:tcPr>
            <w:tcW w:w="3185" w:type="dxa"/>
            <w:shd w:val="clear" w:color="auto" w:fill="D9D9D9" w:themeFill="background1" w:themeFillShade="D9"/>
            <w:vAlign w:val="center"/>
          </w:tcPr>
          <w:p w:rsidR="005D3A0D" w:rsidRDefault="00526564">
            <w:pPr>
              <w:adjustRightInd w:val="0"/>
              <w:spacing w:line="300" w:lineRule="exact"/>
              <w:jc w:val="center"/>
              <w:rPr>
                <w:rFonts w:ascii="Times New Roman" w:eastAsia="仿宋_GB2312" w:hAnsi="Times New Roman" w:cs="Times New Roman"/>
                <w:b/>
                <w:bCs/>
              </w:rPr>
            </w:pPr>
            <w:r>
              <w:rPr>
                <w:rFonts w:ascii="Times New Roman" w:eastAsia="仿宋_GB2312" w:hAnsi="Times New Roman" w:cs="Times New Roman"/>
                <w:b/>
                <w:bCs/>
              </w:rPr>
              <w:t>职业能力</w:t>
            </w:r>
          </w:p>
        </w:tc>
        <w:tc>
          <w:tcPr>
            <w:tcW w:w="3185" w:type="dxa"/>
            <w:shd w:val="clear" w:color="auto" w:fill="D9D9D9" w:themeFill="background1" w:themeFillShade="D9"/>
            <w:vAlign w:val="center"/>
          </w:tcPr>
          <w:p w:rsidR="005D3A0D" w:rsidRDefault="00526564">
            <w:pPr>
              <w:adjustRightInd w:val="0"/>
              <w:spacing w:line="300" w:lineRule="exact"/>
              <w:jc w:val="center"/>
              <w:rPr>
                <w:rFonts w:ascii="Times New Roman" w:eastAsia="仿宋_GB2312" w:hAnsi="Times New Roman" w:cs="Times New Roman"/>
                <w:b/>
                <w:bCs/>
              </w:rPr>
            </w:pPr>
            <w:r>
              <w:rPr>
                <w:rFonts w:ascii="Times New Roman" w:eastAsia="仿宋_GB2312" w:hAnsi="Times New Roman" w:cs="Times New Roman"/>
                <w:b/>
                <w:bCs/>
              </w:rPr>
              <w:t>职业资格标准</w:t>
            </w:r>
          </w:p>
          <w:p w:rsidR="005D3A0D" w:rsidRDefault="00526564">
            <w:pPr>
              <w:adjustRightInd w:val="0"/>
              <w:spacing w:line="300" w:lineRule="exact"/>
              <w:jc w:val="center"/>
              <w:rPr>
                <w:rFonts w:ascii="Times New Roman" w:eastAsia="仿宋_GB2312" w:hAnsi="Times New Roman" w:cs="Times New Roman"/>
                <w:b/>
                <w:bCs/>
              </w:rPr>
            </w:pPr>
            <w:r>
              <w:rPr>
                <w:rFonts w:ascii="Times New Roman" w:eastAsia="仿宋_GB2312" w:hAnsi="Times New Roman" w:cs="Times New Roman"/>
                <w:b/>
                <w:bCs/>
              </w:rPr>
              <w:t>（职业技能等级标准）</w:t>
            </w:r>
          </w:p>
        </w:tc>
      </w:tr>
      <w:tr w:rsidR="00065DE5">
        <w:trPr>
          <w:trHeight w:val="1288"/>
          <w:jc w:val="center"/>
        </w:trPr>
        <w:tc>
          <w:tcPr>
            <w:tcW w:w="1129" w:type="dxa"/>
            <w:vMerge w:val="restart"/>
            <w:vAlign w:val="center"/>
          </w:tcPr>
          <w:p w:rsidR="00065DE5" w:rsidRPr="0045491E" w:rsidRDefault="00065DE5" w:rsidP="0045491E">
            <w:pPr>
              <w:adjustRightInd w:val="0"/>
              <w:spacing w:line="300" w:lineRule="exact"/>
              <w:rPr>
                <w:rFonts w:ascii="Times New Roman" w:eastAsia="仿宋_GB2312" w:hAnsi="Times New Roman" w:cs="Times New Roman"/>
              </w:rPr>
            </w:pPr>
            <w:r w:rsidRPr="0045491E">
              <w:rPr>
                <w:rFonts w:ascii="Times New Roman" w:eastAsia="仿宋_GB2312" w:hAnsi="Times New Roman" w:cs="Times New Roman"/>
              </w:rPr>
              <w:t>1.</w:t>
            </w:r>
            <w:r w:rsidRPr="0045491E">
              <w:rPr>
                <w:rFonts w:ascii="Times New Roman" w:eastAsia="仿宋_GB2312" w:hAnsi="Times New Roman" w:cs="Times New Roman" w:hint="eastAsia"/>
              </w:rPr>
              <w:t>环境创设</w:t>
            </w:r>
          </w:p>
        </w:tc>
        <w:tc>
          <w:tcPr>
            <w:tcW w:w="1573" w:type="dxa"/>
            <w:vAlign w:val="center"/>
          </w:tcPr>
          <w:p w:rsidR="00065DE5" w:rsidRPr="0045491E" w:rsidRDefault="00065DE5" w:rsidP="0045491E">
            <w:pPr>
              <w:adjustRightInd w:val="0"/>
              <w:spacing w:line="300" w:lineRule="exact"/>
              <w:rPr>
                <w:rFonts w:ascii="Times New Roman" w:eastAsia="仿宋_GB2312" w:hAnsi="Times New Roman" w:cs="Times New Roman"/>
              </w:rPr>
            </w:pPr>
            <w:r w:rsidRPr="0045491E">
              <w:rPr>
                <w:rFonts w:ascii="Times New Roman" w:eastAsia="仿宋_GB2312" w:hAnsi="Times New Roman" w:cs="Times New Roman"/>
              </w:rPr>
              <w:t>1.1</w:t>
            </w:r>
            <w:r w:rsidRPr="0045491E">
              <w:rPr>
                <w:rFonts w:ascii="Times New Roman" w:eastAsia="仿宋_GB2312" w:hAnsi="Times New Roman" w:cs="Times New Roman" w:hint="eastAsia"/>
              </w:rPr>
              <w:t>环境准备</w:t>
            </w:r>
          </w:p>
        </w:tc>
        <w:tc>
          <w:tcPr>
            <w:tcW w:w="3185" w:type="dxa"/>
            <w:vAlign w:val="center"/>
          </w:tcPr>
          <w:p w:rsidR="00065DE5" w:rsidRPr="0045491E" w:rsidRDefault="00065DE5" w:rsidP="0045491E">
            <w:pPr>
              <w:adjustRightInd w:val="0"/>
              <w:spacing w:line="300" w:lineRule="exact"/>
              <w:rPr>
                <w:rFonts w:ascii="Times New Roman" w:eastAsia="仿宋_GB2312" w:hAnsi="Times New Roman" w:cs="Times New Roman"/>
              </w:rPr>
            </w:pPr>
            <w:r>
              <w:rPr>
                <w:rFonts w:ascii="Times New Roman" w:eastAsia="仿宋_GB2312" w:hAnsi="Times New Roman" w:cs="Times New Roman"/>
              </w:rPr>
              <w:t>1.1.1</w:t>
            </w:r>
            <w:r w:rsidRPr="0045491E">
              <w:rPr>
                <w:rFonts w:ascii="Times New Roman" w:eastAsia="仿宋_GB2312" w:hAnsi="Times New Roman" w:cs="Times New Roman" w:hint="eastAsia"/>
              </w:rPr>
              <w:t>能合理布置婴幼儿一日生活区域</w:t>
            </w:r>
          </w:p>
          <w:p w:rsidR="00065DE5" w:rsidRPr="0045491E" w:rsidRDefault="00065DE5" w:rsidP="001E1F36">
            <w:pPr>
              <w:adjustRightInd w:val="0"/>
              <w:spacing w:line="300" w:lineRule="exact"/>
              <w:rPr>
                <w:rFonts w:ascii="Times New Roman" w:eastAsia="仿宋_GB2312" w:hAnsi="Times New Roman" w:cs="Times New Roman"/>
              </w:rPr>
            </w:pPr>
            <w:r>
              <w:rPr>
                <w:rFonts w:ascii="Times New Roman" w:eastAsia="仿宋_GB2312" w:hAnsi="Times New Roman" w:cs="Times New Roman"/>
              </w:rPr>
              <w:t>1.1.2</w:t>
            </w:r>
            <w:r w:rsidRPr="0045491E">
              <w:rPr>
                <w:rFonts w:ascii="Times New Roman" w:eastAsia="仿宋_GB2312" w:hAnsi="Times New Roman" w:cs="Times New Roman" w:hint="eastAsia"/>
              </w:rPr>
              <w:t>能维护保养日常所需的设备与材料</w:t>
            </w:r>
          </w:p>
        </w:tc>
        <w:tc>
          <w:tcPr>
            <w:tcW w:w="3185" w:type="dxa"/>
            <w:vMerge w:val="restart"/>
            <w:vAlign w:val="center"/>
          </w:tcPr>
          <w:p w:rsidR="00065DE5" w:rsidRPr="00252CCA" w:rsidRDefault="00065DE5" w:rsidP="00252CCA">
            <w:pPr>
              <w:pStyle w:val="aff9"/>
              <w:numPr>
                <w:ilvl w:val="0"/>
                <w:numId w:val="2"/>
              </w:numPr>
              <w:autoSpaceDE w:val="0"/>
              <w:autoSpaceDN w:val="0"/>
              <w:adjustRightInd w:val="0"/>
              <w:ind w:firstLineChars="0"/>
            </w:pPr>
            <w:r w:rsidRPr="00252CCA">
              <w:rPr>
                <w:rFonts w:hint="eastAsia"/>
              </w:rPr>
              <w:t>一日生活区域布置的基本要求</w:t>
            </w:r>
          </w:p>
          <w:p w:rsidR="00065DE5" w:rsidRPr="00252CCA" w:rsidRDefault="00065DE5" w:rsidP="00252CCA">
            <w:pPr>
              <w:pStyle w:val="aff9"/>
              <w:numPr>
                <w:ilvl w:val="0"/>
                <w:numId w:val="2"/>
              </w:numPr>
              <w:autoSpaceDE w:val="0"/>
              <w:autoSpaceDN w:val="0"/>
              <w:adjustRightInd w:val="0"/>
              <w:ind w:firstLineChars="0"/>
            </w:pPr>
            <w:r w:rsidRPr="00252CCA">
              <w:rPr>
                <w:rFonts w:hint="eastAsia"/>
              </w:rPr>
              <w:t>维护保养设备与材料的要求与规范</w:t>
            </w:r>
          </w:p>
          <w:p w:rsidR="00065DE5" w:rsidRPr="00252CCA" w:rsidRDefault="00065DE5" w:rsidP="00252CCA">
            <w:pPr>
              <w:pStyle w:val="aff9"/>
              <w:numPr>
                <w:ilvl w:val="0"/>
                <w:numId w:val="2"/>
              </w:numPr>
              <w:autoSpaceDE w:val="0"/>
              <w:autoSpaceDN w:val="0"/>
              <w:adjustRightInd w:val="0"/>
              <w:ind w:firstLineChars="0"/>
            </w:pPr>
            <w:r w:rsidRPr="00252CCA">
              <w:rPr>
                <w:rFonts w:hint="eastAsia"/>
              </w:rPr>
              <w:t>物品标注规范及注意事项</w:t>
            </w:r>
          </w:p>
          <w:p w:rsidR="00065DE5" w:rsidRPr="00252CCA" w:rsidRDefault="00065DE5" w:rsidP="00252CCA">
            <w:pPr>
              <w:pStyle w:val="aff9"/>
              <w:numPr>
                <w:ilvl w:val="0"/>
                <w:numId w:val="2"/>
              </w:numPr>
              <w:autoSpaceDE w:val="0"/>
              <w:autoSpaceDN w:val="0"/>
              <w:adjustRightInd w:val="0"/>
              <w:ind w:firstLineChars="0"/>
            </w:pPr>
            <w:r w:rsidRPr="00252CCA">
              <w:rPr>
                <w:rFonts w:hint="eastAsia"/>
              </w:rPr>
              <w:t>特殊用品的使用方法和标记要点</w:t>
            </w:r>
          </w:p>
          <w:p w:rsidR="00065DE5" w:rsidRPr="00252CCA" w:rsidRDefault="00065DE5" w:rsidP="00252CCA">
            <w:pPr>
              <w:pStyle w:val="aff9"/>
              <w:numPr>
                <w:ilvl w:val="0"/>
                <w:numId w:val="2"/>
              </w:numPr>
              <w:autoSpaceDE w:val="0"/>
              <w:autoSpaceDN w:val="0"/>
              <w:adjustRightInd w:val="0"/>
              <w:ind w:firstLineChars="0"/>
              <w:jc w:val="left"/>
            </w:pPr>
            <w:r w:rsidRPr="00252CCA">
              <w:rPr>
                <w:rFonts w:hint="eastAsia"/>
              </w:rPr>
              <w:t>能配制常用的消毒液</w:t>
            </w:r>
          </w:p>
          <w:p w:rsidR="00065DE5" w:rsidRPr="00252CCA" w:rsidRDefault="00065DE5" w:rsidP="00252CCA">
            <w:pPr>
              <w:pStyle w:val="aff9"/>
              <w:numPr>
                <w:ilvl w:val="0"/>
                <w:numId w:val="2"/>
              </w:numPr>
              <w:autoSpaceDE w:val="0"/>
              <w:autoSpaceDN w:val="0"/>
              <w:adjustRightInd w:val="0"/>
              <w:ind w:firstLineChars="0"/>
              <w:jc w:val="left"/>
            </w:pPr>
            <w:r w:rsidRPr="00252CCA">
              <w:rPr>
                <w:rFonts w:hint="eastAsia"/>
              </w:rPr>
              <w:t>能按程序对婴幼儿活动场所及各类设施设备、用品、材料等进行清洁消毒并做好记录</w:t>
            </w:r>
          </w:p>
        </w:tc>
      </w:tr>
      <w:tr w:rsidR="00065DE5">
        <w:trPr>
          <w:trHeight w:val="1288"/>
          <w:jc w:val="center"/>
        </w:trPr>
        <w:tc>
          <w:tcPr>
            <w:tcW w:w="1129" w:type="dxa"/>
            <w:vMerge/>
            <w:vAlign w:val="center"/>
          </w:tcPr>
          <w:p w:rsidR="00065DE5" w:rsidRPr="0045491E" w:rsidRDefault="00065DE5" w:rsidP="0045491E">
            <w:pPr>
              <w:adjustRightInd w:val="0"/>
              <w:spacing w:line="300" w:lineRule="exact"/>
              <w:rPr>
                <w:rFonts w:ascii="Times New Roman" w:eastAsia="仿宋_GB2312" w:hAnsi="Times New Roman" w:cs="Times New Roman"/>
              </w:rPr>
            </w:pPr>
          </w:p>
        </w:tc>
        <w:tc>
          <w:tcPr>
            <w:tcW w:w="1573" w:type="dxa"/>
            <w:vAlign w:val="center"/>
          </w:tcPr>
          <w:p w:rsidR="00065DE5" w:rsidRPr="0045491E" w:rsidRDefault="00065DE5" w:rsidP="0045491E">
            <w:pPr>
              <w:adjustRightInd w:val="0"/>
              <w:spacing w:line="300" w:lineRule="exact"/>
              <w:rPr>
                <w:rFonts w:ascii="Times New Roman" w:eastAsia="仿宋_GB2312" w:hAnsi="Times New Roman" w:cs="Times New Roman"/>
              </w:rPr>
            </w:pPr>
            <w:r w:rsidRPr="0045491E">
              <w:rPr>
                <w:rFonts w:ascii="Times New Roman" w:eastAsia="仿宋_GB2312" w:hAnsi="Times New Roman" w:cs="Times New Roman"/>
              </w:rPr>
              <w:t>1.2</w:t>
            </w:r>
            <w:r w:rsidRPr="0045491E">
              <w:rPr>
                <w:rFonts w:ascii="Times New Roman" w:eastAsia="仿宋_GB2312" w:hAnsi="Times New Roman" w:cs="Times New Roman" w:hint="eastAsia"/>
              </w:rPr>
              <w:t>物品管理</w:t>
            </w:r>
          </w:p>
        </w:tc>
        <w:tc>
          <w:tcPr>
            <w:tcW w:w="3185" w:type="dxa"/>
            <w:vAlign w:val="center"/>
          </w:tcPr>
          <w:p w:rsidR="00065DE5" w:rsidRPr="0045491E" w:rsidRDefault="00065DE5" w:rsidP="0045491E">
            <w:pPr>
              <w:adjustRightInd w:val="0"/>
              <w:spacing w:line="300" w:lineRule="exact"/>
              <w:rPr>
                <w:rFonts w:ascii="Times New Roman" w:eastAsia="仿宋_GB2312" w:hAnsi="Times New Roman" w:cs="Times New Roman"/>
              </w:rPr>
            </w:pPr>
            <w:r>
              <w:rPr>
                <w:rFonts w:ascii="Times New Roman" w:eastAsia="仿宋_GB2312" w:hAnsi="Times New Roman" w:cs="Times New Roman"/>
              </w:rPr>
              <w:t>1.2.1</w:t>
            </w:r>
            <w:r w:rsidRPr="0045491E">
              <w:rPr>
                <w:rFonts w:ascii="Times New Roman" w:eastAsia="仿宋_GB2312" w:hAnsi="Times New Roman" w:cs="Times New Roman" w:hint="eastAsia"/>
              </w:rPr>
              <w:t>能贴好设备、用品标签</w:t>
            </w:r>
          </w:p>
          <w:p w:rsidR="00065DE5" w:rsidRPr="0045491E" w:rsidRDefault="00065DE5" w:rsidP="0045491E">
            <w:pPr>
              <w:adjustRightInd w:val="0"/>
              <w:spacing w:line="300" w:lineRule="exact"/>
              <w:rPr>
                <w:rFonts w:ascii="Times New Roman" w:eastAsia="仿宋_GB2312" w:hAnsi="Times New Roman" w:cs="Times New Roman"/>
              </w:rPr>
            </w:pPr>
            <w:r>
              <w:rPr>
                <w:rFonts w:ascii="Times New Roman" w:eastAsia="仿宋_GB2312" w:hAnsi="Times New Roman" w:cs="Times New Roman"/>
              </w:rPr>
              <w:t>1.2.2</w:t>
            </w:r>
            <w:r w:rsidRPr="0045491E">
              <w:rPr>
                <w:rFonts w:ascii="Times New Roman" w:eastAsia="仿宋_GB2312" w:hAnsi="Times New Roman" w:cs="Times New Roman" w:hint="eastAsia"/>
              </w:rPr>
              <w:t>能标记特殊用品的使用方</w:t>
            </w:r>
          </w:p>
          <w:p w:rsidR="00065DE5" w:rsidRPr="0045491E" w:rsidRDefault="00065DE5" w:rsidP="0045491E">
            <w:pPr>
              <w:adjustRightInd w:val="0"/>
              <w:spacing w:line="300" w:lineRule="exact"/>
              <w:rPr>
                <w:rFonts w:ascii="Times New Roman" w:eastAsia="仿宋_GB2312" w:hAnsi="Times New Roman" w:cs="Times New Roman"/>
              </w:rPr>
            </w:pPr>
            <w:r w:rsidRPr="0045491E">
              <w:rPr>
                <w:rFonts w:ascii="Times New Roman" w:eastAsia="仿宋_GB2312" w:hAnsi="Times New Roman" w:cs="Times New Roman" w:hint="eastAsia"/>
              </w:rPr>
              <w:t>法及注意事项</w:t>
            </w:r>
          </w:p>
        </w:tc>
        <w:tc>
          <w:tcPr>
            <w:tcW w:w="3185" w:type="dxa"/>
            <w:vMerge/>
            <w:vAlign w:val="center"/>
          </w:tcPr>
          <w:p w:rsidR="00065DE5" w:rsidRPr="003C7D45" w:rsidRDefault="00065DE5" w:rsidP="007A37EA">
            <w:pPr>
              <w:autoSpaceDE w:val="0"/>
              <w:autoSpaceDN w:val="0"/>
              <w:adjustRightInd w:val="0"/>
              <w:rPr>
                <w:rFonts w:ascii="Times New Roman" w:eastAsia="仿宋_GB2312" w:hAnsi="Times New Roman" w:cs="Times New Roman"/>
              </w:rPr>
            </w:pPr>
          </w:p>
        </w:tc>
      </w:tr>
      <w:tr w:rsidR="00065DE5">
        <w:trPr>
          <w:trHeight w:val="1288"/>
          <w:jc w:val="center"/>
        </w:trPr>
        <w:tc>
          <w:tcPr>
            <w:tcW w:w="1129" w:type="dxa"/>
            <w:vMerge/>
            <w:vAlign w:val="center"/>
          </w:tcPr>
          <w:p w:rsidR="00065DE5" w:rsidRPr="0045491E" w:rsidRDefault="00065DE5" w:rsidP="0045491E">
            <w:pPr>
              <w:adjustRightInd w:val="0"/>
              <w:spacing w:line="300" w:lineRule="exact"/>
              <w:rPr>
                <w:rFonts w:ascii="Times New Roman" w:eastAsia="仿宋_GB2312" w:hAnsi="Times New Roman" w:cs="Times New Roman"/>
              </w:rPr>
            </w:pPr>
          </w:p>
        </w:tc>
        <w:tc>
          <w:tcPr>
            <w:tcW w:w="1573" w:type="dxa"/>
            <w:vAlign w:val="center"/>
          </w:tcPr>
          <w:p w:rsidR="00065DE5" w:rsidRPr="0045491E" w:rsidRDefault="00065DE5" w:rsidP="0045491E">
            <w:pPr>
              <w:adjustRightInd w:val="0"/>
              <w:spacing w:line="300" w:lineRule="exact"/>
              <w:rPr>
                <w:rFonts w:ascii="Times New Roman" w:eastAsia="仿宋_GB2312" w:hAnsi="Times New Roman" w:cs="Times New Roman"/>
              </w:rPr>
            </w:pPr>
            <w:r w:rsidRPr="0045491E">
              <w:rPr>
                <w:rFonts w:ascii="Times New Roman" w:eastAsia="仿宋_GB2312" w:hAnsi="Times New Roman" w:cs="Times New Roman"/>
              </w:rPr>
              <w:t>1.3</w:t>
            </w:r>
            <w:r w:rsidRPr="0045491E">
              <w:rPr>
                <w:rFonts w:ascii="Times New Roman" w:eastAsia="仿宋_GB2312" w:hAnsi="Times New Roman" w:cs="Times New Roman" w:hint="eastAsia"/>
              </w:rPr>
              <w:t>清洁消毒</w:t>
            </w:r>
          </w:p>
        </w:tc>
        <w:tc>
          <w:tcPr>
            <w:tcW w:w="3185" w:type="dxa"/>
            <w:vAlign w:val="center"/>
          </w:tcPr>
          <w:p w:rsidR="00065DE5" w:rsidRPr="0045491E" w:rsidRDefault="00065DE5" w:rsidP="0045491E">
            <w:pPr>
              <w:adjustRightInd w:val="0"/>
              <w:spacing w:line="300" w:lineRule="exact"/>
              <w:rPr>
                <w:rFonts w:ascii="Times New Roman" w:eastAsia="仿宋_GB2312" w:hAnsi="Times New Roman" w:cs="Times New Roman"/>
              </w:rPr>
            </w:pPr>
            <w:r>
              <w:rPr>
                <w:rFonts w:ascii="Times New Roman" w:eastAsia="仿宋_GB2312" w:hAnsi="Times New Roman" w:cs="Times New Roman"/>
              </w:rPr>
              <w:t>1.3.1</w:t>
            </w:r>
            <w:r w:rsidRPr="0045491E">
              <w:rPr>
                <w:rFonts w:ascii="Times New Roman" w:eastAsia="仿宋_GB2312" w:hAnsi="Times New Roman" w:cs="Times New Roman" w:hint="eastAsia"/>
              </w:rPr>
              <w:t>能按程序做好预防性消毒</w:t>
            </w:r>
          </w:p>
          <w:p w:rsidR="00065DE5" w:rsidRPr="0045491E" w:rsidRDefault="00065DE5" w:rsidP="00120BEC">
            <w:pPr>
              <w:adjustRightInd w:val="0"/>
              <w:spacing w:line="300" w:lineRule="exact"/>
              <w:rPr>
                <w:rFonts w:ascii="Times New Roman" w:eastAsia="仿宋_GB2312" w:hAnsi="Times New Roman" w:cs="Times New Roman"/>
              </w:rPr>
            </w:pPr>
            <w:r>
              <w:rPr>
                <w:rFonts w:ascii="Times New Roman" w:eastAsia="仿宋_GB2312" w:hAnsi="Times New Roman" w:cs="Times New Roman"/>
              </w:rPr>
              <w:t>1.3.2</w:t>
            </w:r>
            <w:r w:rsidRPr="0045491E">
              <w:rPr>
                <w:rFonts w:ascii="Times New Roman" w:eastAsia="仿宋_GB2312" w:hAnsi="Times New Roman" w:cs="Times New Roman" w:hint="eastAsia"/>
              </w:rPr>
              <w:t>能正确处理婴幼儿的呕吐物和排泄物</w:t>
            </w:r>
          </w:p>
        </w:tc>
        <w:tc>
          <w:tcPr>
            <w:tcW w:w="3185" w:type="dxa"/>
            <w:vMerge/>
            <w:vAlign w:val="center"/>
          </w:tcPr>
          <w:p w:rsidR="00065DE5" w:rsidRPr="003C7D45" w:rsidRDefault="00065DE5" w:rsidP="007A37EA">
            <w:pPr>
              <w:autoSpaceDE w:val="0"/>
              <w:autoSpaceDN w:val="0"/>
              <w:adjustRightInd w:val="0"/>
              <w:rPr>
                <w:rFonts w:ascii="Times New Roman" w:eastAsia="仿宋_GB2312" w:hAnsi="Times New Roman" w:cs="Times New Roman"/>
              </w:rPr>
            </w:pPr>
          </w:p>
        </w:tc>
      </w:tr>
      <w:tr w:rsidR="00252CCA">
        <w:trPr>
          <w:trHeight w:val="1288"/>
          <w:jc w:val="center"/>
        </w:trPr>
        <w:tc>
          <w:tcPr>
            <w:tcW w:w="1129" w:type="dxa"/>
            <w:vMerge w:val="restart"/>
            <w:vAlign w:val="center"/>
          </w:tcPr>
          <w:p w:rsidR="00252CCA" w:rsidRDefault="00252CCA" w:rsidP="0045491E">
            <w:pPr>
              <w:adjustRightInd w:val="0"/>
              <w:spacing w:line="300" w:lineRule="exact"/>
              <w:rPr>
                <w:rFonts w:ascii="Times New Roman" w:eastAsia="仿宋_GB2312" w:hAnsi="Times New Roman" w:cs="Times New Roman"/>
              </w:rPr>
            </w:pPr>
            <w:r w:rsidRPr="0045491E">
              <w:rPr>
                <w:rFonts w:ascii="Times New Roman" w:eastAsia="仿宋_GB2312" w:hAnsi="Times New Roman" w:cs="Times New Roman"/>
              </w:rPr>
              <w:t>2.</w:t>
            </w:r>
            <w:r w:rsidRPr="0045491E">
              <w:rPr>
                <w:rFonts w:ascii="Times New Roman" w:eastAsia="仿宋_GB2312" w:hAnsi="Times New Roman" w:cs="Times New Roman" w:hint="eastAsia"/>
              </w:rPr>
              <w:t>安全防护</w:t>
            </w:r>
          </w:p>
        </w:tc>
        <w:tc>
          <w:tcPr>
            <w:tcW w:w="1573" w:type="dxa"/>
            <w:vAlign w:val="center"/>
          </w:tcPr>
          <w:p w:rsidR="00252CCA" w:rsidRPr="00B12782" w:rsidRDefault="00252CCA" w:rsidP="0045491E">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w:t>
            </w:r>
            <w:r w:rsidRPr="0045491E">
              <w:rPr>
                <w:rFonts w:ascii="Times New Roman" w:eastAsia="仿宋_GB2312" w:hAnsi="Times New Roman" w:cs="Times New Roman"/>
              </w:rPr>
              <w:t>.1</w:t>
            </w:r>
            <w:r w:rsidRPr="0045491E">
              <w:rPr>
                <w:rFonts w:ascii="Times New Roman" w:eastAsia="仿宋_GB2312" w:hAnsi="Times New Roman" w:cs="Times New Roman" w:hint="eastAsia"/>
              </w:rPr>
              <w:t>安全风险识别与处置</w:t>
            </w:r>
          </w:p>
        </w:tc>
        <w:tc>
          <w:tcPr>
            <w:tcW w:w="3185" w:type="dxa"/>
            <w:vAlign w:val="center"/>
          </w:tcPr>
          <w:p w:rsidR="00252CCA" w:rsidRPr="0045491E" w:rsidRDefault="00252CCA" w:rsidP="0045491E">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2.1.1</w:t>
            </w:r>
            <w:r w:rsidRPr="0045491E">
              <w:rPr>
                <w:rFonts w:ascii="Times New Roman" w:eastAsia="仿宋_GB2312" w:hAnsi="Times New Roman" w:cs="Times New Roman" w:hint="eastAsia"/>
              </w:rPr>
              <w:t>能识别幼儿常见安全风险。</w:t>
            </w:r>
          </w:p>
          <w:p w:rsidR="00252CCA" w:rsidRPr="0045491E" w:rsidRDefault="00252CCA" w:rsidP="0045491E">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2.1.2</w:t>
            </w:r>
            <w:r w:rsidRPr="0045491E">
              <w:rPr>
                <w:rFonts w:ascii="Times New Roman" w:eastAsia="仿宋_GB2312" w:hAnsi="Times New Roman" w:cs="Times New Roman" w:hint="eastAsia"/>
              </w:rPr>
              <w:t>能叙述幼儿常见伤害预防的科学知识。</w:t>
            </w:r>
          </w:p>
          <w:p w:rsidR="00252CCA" w:rsidRPr="0045491E" w:rsidRDefault="00252CCA" w:rsidP="0045491E">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2.1.3</w:t>
            </w:r>
            <w:r w:rsidRPr="0045491E">
              <w:rPr>
                <w:rFonts w:ascii="Times New Roman" w:eastAsia="仿宋_GB2312" w:hAnsi="Times New Roman" w:cs="Times New Roman" w:hint="eastAsia"/>
              </w:rPr>
              <w:t>能在危急情况下进行紧急求助。</w:t>
            </w:r>
          </w:p>
          <w:p w:rsidR="00252CCA" w:rsidRPr="0045491E" w:rsidRDefault="00252CCA" w:rsidP="0045491E">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2.1.4</w:t>
            </w:r>
            <w:r w:rsidRPr="0045491E">
              <w:rPr>
                <w:rFonts w:ascii="Times New Roman" w:eastAsia="仿宋_GB2312" w:hAnsi="Times New Roman" w:cs="Times New Roman" w:hint="eastAsia"/>
              </w:rPr>
              <w:t>能熟练掌握并执行常见安全防护制度。</w:t>
            </w:r>
          </w:p>
          <w:p w:rsidR="00252CCA" w:rsidRPr="00B12782" w:rsidRDefault="00252CCA" w:rsidP="0045491E">
            <w:pPr>
              <w:adjustRightInd w:val="0"/>
              <w:spacing w:line="300" w:lineRule="exact"/>
              <w:rPr>
                <w:rFonts w:ascii="Times New Roman" w:eastAsia="仿宋_GB2312" w:hAnsi="Times New Roman" w:cs="Times New Roman"/>
              </w:rPr>
            </w:pPr>
            <w:r>
              <w:rPr>
                <w:rFonts w:ascii="Times New Roman" w:eastAsia="仿宋_GB2312" w:hAnsi="Times New Roman" w:cs="Times New Roman"/>
              </w:rPr>
              <w:t>2.1.5</w:t>
            </w:r>
            <w:r w:rsidRPr="0045491E">
              <w:rPr>
                <w:rFonts w:ascii="Times New Roman" w:eastAsia="仿宋_GB2312" w:hAnsi="Times New Roman" w:cs="Times New Roman" w:hint="eastAsia"/>
              </w:rPr>
              <w:t>能指导幼儿进行自我保护，避免不良因素影响。</w:t>
            </w:r>
          </w:p>
        </w:tc>
        <w:tc>
          <w:tcPr>
            <w:tcW w:w="3185" w:type="dxa"/>
            <w:vMerge w:val="restart"/>
            <w:vAlign w:val="center"/>
          </w:tcPr>
          <w:p w:rsidR="00252CCA" w:rsidRPr="00252CCA" w:rsidRDefault="00252CCA" w:rsidP="00252CCA">
            <w:pPr>
              <w:pStyle w:val="aff9"/>
              <w:numPr>
                <w:ilvl w:val="0"/>
                <w:numId w:val="3"/>
              </w:numPr>
              <w:autoSpaceDE w:val="0"/>
              <w:autoSpaceDN w:val="0"/>
              <w:adjustRightInd w:val="0"/>
              <w:ind w:firstLineChars="0"/>
            </w:pPr>
            <w:r w:rsidRPr="00252CCA">
              <w:rPr>
                <w:rFonts w:hint="eastAsia"/>
              </w:rPr>
              <w:t>能预防烧烫伤、动物伤、窒息、溺水等意外伤害</w:t>
            </w:r>
          </w:p>
          <w:p w:rsidR="00252CCA" w:rsidRPr="0045491E" w:rsidRDefault="00252CCA" w:rsidP="00252CCA">
            <w:pPr>
              <w:pStyle w:val="aff9"/>
              <w:numPr>
                <w:ilvl w:val="0"/>
                <w:numId w:val="3"/>
              </w:numPr>
              <w:adjustRightInd w:val="0"/>
              <w:spacing w:line="300" w:lineRule="exact"/>
              <w:ind w:firstLineChars="0"/>
              <w:rPr>
                <w:szCs w:val="22"/>
              </w:rPr>
            </w:pPr>
            <w:r w:rsidRPr="003C7D45">
              <w:rPr>
                <w:rFonts w:hint="eastAsia"/>
                <w:szCs w:val="22"/>
              </w:rPr>
              <w:t>能对婴幼儿进行安全教育</w:t>
            </w:r>
          </w:p>
          <w:p w:rsidR="00252CCA" w:rsidRPr="00252CCA" w:rsidRDefault="00252CCA" w:rsidP="00252CCA">
            <w:pPr>
              <w:pStyle w:val="aff9"/>
              <w:numPr>
                <w:ilvl w:val="0"/>
                <w:numId w:val="3"/>
              </w:numPr>
              <w:autoSpaceDE w:val="0"/>
              <w:autoSpaceDN w:val="0"/>
              <w:adjustRightInd w:val="0"/>
              <w:ind w:firstLineChars="0"/>
            </w:pPr>
            <w:r w:rsidRPr="00252CCA">
              <w:rPr>
                <w:rFonts w:hint="eastAsia"/>
              </w:rPr>
              <w:t>能对婴幼儿烧烫伤、动物伤、窒息、溺水等意外伤害进行初步处理</w:t>
            </w:r>
          </w:p>
          <w:p w:rsidR="00252CCA" w:rsidRPr="0045491E" w:rsidRDefault="00252CCA" w:rsidP="00F444DE">
            <w:pPr>
              <w:pStyle w:val="aff9"/>
              <w:numPr>
                <w:ilvl w:val="0"/>
                <w:numId w:val="4"/>
              </w:numPr>
              <w:adjustRightInd w:val="0"/>
              <w:spacing w:line="300" w:lineRule="exact"/>
              <w:ind w:firstLineChars="0"/>
              <w:rPr>
                <w:szCs w:val="22"/>
              </w:rPr>
            </w:pPr>
            <w:r w:rsidRPr="00576C9E">
              <w:rPr>
                <w:rFonts w:hint="eastAsia"/>
                <w:szCs w:val="22"/>
              </w:rPr>
              <w:t>能在危急情况下进行紧急求助。</w:t>
            </w:r>
          </w:p>
          <w:p w:rsidR="00252CCA" w:rsidRPr="0045491E" w:rsidRDefault="00252CCA" w:rsidP="00F444DE">
            <w:pPr>
              <w:pStyle w:val="aff9"/>
              <w:numPr>
                <w:ilvl w:val="0"/>
                <w:numId w:val="4"/>
              </w:numPr>
              <w:autoSpaceDE w:val="0"/>
              <w:autoSpaceDN w:val="0"/>
              <w:adjustRightInd w:val="0"/>
              <w:ind w:firstLineChars="0"/>
              <w:rPr>
                <w:szCs w:val="22"/>
              </w:rPr>
            </w:pPr>
            <w:r w:rsidRPr="00F444DE">
              <w:rPr>
                <w:rFonts w:hint="eastAsia"/>
              </w:rPr>
              <w:t>能对婴幼儿常见病进行早期识别</w:t>
            </w:r>
          </w:p>
        </w:tc>
      </w:tr>
      <w:tr w:rsidR="00252CCA" w:rsidTr="002B5A58">
        <w:trPr>
          <w:trHeight w:val="983"/>
          <w:jc w:val="center"/>
        </w:trPr>
        <w:tc>
          <w:tcPr>
            <w:tcW w:w="1129" w:type="dxa"/>
            <w:vMerge/>
            <w:vAlign w:val="center"/>
          </w:tcPr>
          <w:p w:rsidR="00252CCA" w:rsidRDefault="00252CCA" w:rsidP="0045491E">
            <w:pPr>
              <w:adjustRightInd w:val="0"/>
              <w:spacing w:line="300" w:lineRule="exact"/>
              <w:rPr>
                <w:rFonts w:ascii="Times New Roman" w:eastAsia="仿宋_GB2312" w:hAnsi="Times New Roman" w:cs="Times New Roman"/>
              </w:rPr>
            </w:pPr>
          </w:p>
        </w:tc>
        <w:tc>
          <w:tcPr>
            <w:tcW w:w="1573" w:type="dxa"/>
            <w:vAlign w:val="center"/>
          </w:tcPr>
          <w:p w:rsidR="00252CCA" w:rsidRPr="00B12782" w:rsidRDefault="00252CCA" w:rsidP="0045491E">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w:t>
            </w:r>
            <w:r w:rsidRPr="0045491E">
              <w:rPr>
                <w:rFonts w:ascii="Times New Roman" w:eastAsia="仿宋_GB2312" w:hAnsi="Times New Roman" w:cs="Times New Roman"/>
              </w:rPr>
              <w:t>.2</w:t>
            </w:r>
            <w:r w:rsidRPr="0045491E">
              <w:rPr>
                <w:rFonts w:ascii="Times New Roman" w:eastAsia="仿宋_GB2312" w:hAnsi="Times New Roman" w:cs="Times New Roman" w:hint="eastAsia"/>
              </w:rPr>
              <w:t>常见伤害情景处理</w:t>
            </w:r>
          </w:p>
        </w:tc>
        <w:tc>
          <w:tcPr>
            <w:tcW w:w="3185" w:type="dxa"/>
            <w:vAlign w:val="center"/>
          </w:tcPr>
          <w:p w:rsidR="00252CCA" w:rsidRPr="0045491E" w:rsidRDefault="00252CCA" w:rsidP="0045491E">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2.2.1</w:t>
            </w:r>
            <w:r w:rsidRPr="0045491E">
              <w:rPr>
                <w:rFonts w:ascii="Times New Roman" w:eastAsia="仿宋_GB2312" w:hAnsi="Times New Roman" w:cs="Times New Roman" w:hint="eastAsia"/>
              </w:rPr>
              <w:t>能对跌伤的患儿进行病情判断及处理。</w:t>
            </w:r>
          </w:p>
          <w:p w:rsidR="00252CCA" w:rsidRPr="0045491E" w:rsidRDefault="00252CCA" w:rsidP="0045491E">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2.2.2</w:t>
            </w:r>
            <w:r w:rsidRPr="0045491E">
              <w:rPr>
                <w:rFonts w:ascii="Times New Roman" w:eastAsia="仿宋_GB2312" w:hAnsi="Times New Roman" w:cs="Times New Roman" w:hint="eastAsia"/>
              </w:rPr>
              <w:t>能根据切割伤口大小实施进行初步处理。</w:t>
            </w:r>
          </w:p>
          <w:p w:rsidR="00252CCA" w:rsidRPr="0045491E" w:rsidRDefault="00252CCA" w:rsidP="0045491E">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2.2.3</w:t>
            </w:r>
            <w:r w:rsidRPr="0045491E">
              <w:rPr>
                <w:rFonts w:ascii="Times New Roman" w:eastAsia="仿宋_GB2312" w:hAnsi="Times New Roman" w:cs="Times New Roman" w:hint="eastAsia"/>
              </w:rPr>
              <w:t>能评估幼儿烫伤程度，并进行初步处理。</w:t>
            </w:r>
          </w:p>
          <w:p w:rsidR="00252CCA" w:rsidRPr="0045491E" w:rsidRDefault="00252CCA" w:rsidP="0045491E">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2.2.4</w:t>
            </w:r>
            <w:r w:rsidRPr="0045491E">
              <w:rPr>
                <w:rFonts w:ascii="Times New Roman" w:eastAsia="仿宋_GB2312" w:hAnsi="Times New Roman" w:cs="Times New Roman" w:hint="eastAsia"/>
              </w:rPr>
              <w:t>能对肢端扭伤患儿进行冷敷处理。</w:t>
            </w:r>
          </w:p>
          <w:p w:rsidR="00252CCA" w:rsidRPr="0045491E" w:rsidRDefault="00252CCA" w:rsidP="0045491E">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2.2.5</w:t>
            </w:r>
            <w:r w:rsidRPr="0045491E">
              <w:rPr>
                <w:rFonts w:ascii="Times New Roman" w:eastAsia="仿宋_GB2312" w:hAnsi="Times New Roman" w:cs="Times New Roman" w:hint="eastAsia"/>
              </w:rPr>
              <w:t>能对外伤出血的幼儿进行包扎、止血处理。</w:t>
            </w:r>
          </w:p>
          <w:p w:rsidR="00252CCA" w:rsidRPr="00B12782" w:rsidRDefault="00252CCA" w:rsidP="0045491E">
            <w:pPr>
              <w:adjustRightInd w:val="0"/>
              <w:spacing w:line="300" w:lineRule="exact"/>
              <w:rPr>
                <w:rFonts w:ascii="Times New Roman" w:eastAsia="仿宋_GB2312" w:hAnsi="Times New Roman" w:cs="Times New Roman"/>
              </w:rPr>
            </w:pPr>
            <w:r>
              <w:rPr>
                <w:rFonts w:ascii="Times New Roman" w:eastAsia="仿宋_GB2312" w:hAnsi="Times New Roman" w:cs="Times New Roman"/>
              </w:rPr>
              <w:t>2.2.</w:t>
            </w:r>
            <w:r w:rsidRPr="0045491E">
              <w:rPr>
                <w:rFonts w:ascii="Times New Roman" w:eastAsia="仿宋_GB2312" w:hAnsi="Times New Roman" w:cs="Times New Roman" w:hint="eastAsia"/>
              </w:rPr>
              <w:t>能对溺水患儿实施初步急救。</w:t>
            </w:r>
          </w:p>
        </w:tc>
        <w:tc>
          <w:tcPr>
            <w:tcW w:w="3185" w:type="dxa"/>
            <w:vMerge/>
            <w:vAlign w:val="center"/>
          </w:tcPr>
          <w:p w:rsidR="00252CCA" w:rsidRPr="00252CCA" w:rsidRDefault="00252CCA" w:rsidP="00F00597">
            <w:pPr>
              <w:autoSpaceDE w:val="0"/>
              <w:autoSpaceDN w:val="0"/>
              <w:adjustRightInd w:val="0"/>
              <w:rPr>
                <w:rFonts w:ascii="Times New Roman" w:eastAsia="仿宋_GB2312" w:hAnsi="Times New Roman" w:cs="Times New Roman"/>
              </w:rPr>
            </w:pPr>
          </w:p>
        </w:tc>
      </w:tr>
      <w:tr w:rsidR="00252CCA" w:rsidTr="000A5802">
        <w:trPr>
          <w:trHeight w:val="699"/>
          <w:jc w:val="center"/>
        </w:trPr>
        <w:tc>
          <w:tcPr>
            <w:tcW w:w="1129" w:type="dxa"/>
            <w:vMerge/>
            <w:vAlign w:val="center"/>
          </w:tcPr>
          <w:p w:rsidR="00252CCA" w:rsidRDefault="00252CCA" w:rsidP="0045491E">
            <w:pPr>
              <w:adjustRightInd w:val="0"/>
              <w:spacing w:line="300" w:lineRule="exact"/>
              <w:rPr>
                <w:rFonts w:ascii="Times New Roman" w:eastAsia="仿宋_GB2312" w:hAnsi="Times New Roman" w:cs="Times New Roman"/>
              </w:rPr>
            </w:pPr>
          </w:p>
        </w:tc>
        <w:tc>
          <w:tcPr>
            <w:tcW w:w="1573" w:type="dxa"/>
            <w:vAlign w:val="center"/>
          </w:tcPr>
          <w:p w:rsidR="00252CCA" w:rsidRPr="00B12782" w:rsidRDefault="00252CCA" w:rsidP="00950A3A">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2.3</w:t>
            </w:r>
            <w:r w:rsidRPr="0045491E">
              <w:rPr>
                <w:rFonts w:ascii="Times New Roman" w:eastAsia="仿宋_GB2312" w:hAnsi="Times New Roman" w:cs="Times New Roman" w:hint="eastAsia"/>
              </w:rPr>
              <w:t>异物伤害情景处理</w:t>
            </w:r>
          </w:p>
        </w:tc>
        <w:tc>
          <w:tcPr>
            <w:tcW w:w="3185" w:type="dxa"/>
            <w:vAlign w:val="center"/>
          </w:tcPr>
          <w:p w:rsidR="00252CCA" w:rsidRPr="0045491E" w:rsidRDefault="00252CCA" w:rsidP="0045491E">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2.3.1</w:t>
            </w:r>
            <w:r w:rsidRPr="0045491E">
              <w:rPr>
                <w:rFonts w:ascii="Times New Roman" w:eastAsia="仿宋_GB2312" w:hAnsi="Times New Roman" w:cs="Times New Roman" w:hint="eastAsia"/>
              </w:rPr>
              <w:t>能根据眼内异物种类进行初步处理。</w:t>
            </w:r>
          </w:p>
          <w:p w:rsidR="00252CCA" w:rsidRPr="0045491E" w:rsidRDefault="00252CCA" w:rsidP="0045491E">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2.3.2</w:t>
            </w:r>
            <w:r w:rsidRPr="0045491E">
              <w:rPr>
                <w:rFonts w:ascii="Times New Roman" w:eastAsia="仿宋_GB2312" w:hAnsi="Times New Roman" w:cs="Times New Roman" w:hint="eastAsia"/>
              </w:rPr>
              <w:t>能判断鼻腔、外耳道异物的位置并进行处理。</w:t>
            </w:r>
          </w:p>
          <w:p w:rsidR="00252CCA" w:rsidRPr="0045491E" w:rsidRDefault="00252CCA" w:rsidP="0045491E">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2.3.3</w:t>
            </w:r>
            <w:r w:rsidRPr="0045491E">
              <w:rPr>
                <w:rFonts w:ascii="Times New Roman" w:eastAsia="仿宋_GB2312" w:hAnsi="Times New Roman" w:cs="Times New Roman" w:hint="eastAsia"/>
              </w:rPr>
              <w:t>能对咽部异物如鱼刺等硬物进行紧急处理。</w:t>
            </w:r>
          </w:p>
          <w:p w:rsidR="00252CCA" w:rsidRPr="0045491E" w:rsidRDefault="00252CCA" w:rsidP="0045491E">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2.3.4</w:t>
            </w:r>
            <w:r w:rsidRPr="0045491E">
              <w:rPr>
                <w:rFonts w:ascii="Times New Roman" w:eastAsia="仿宋_GB2312" w:hAnsi="Times New Roman" w:cs="Times New Roman" w:hint="eastAsia"/>
              </w:rPr>
              <w:t>能识别幼儿气管异物梗阻。</w:t>
            </w:r>
          </w:p>
          <w:p w:rsidR="00252CCA" w:rsidRPr="00B12782" w:rsidRDefault="00252CCA" w:rsidP="0045491E">
            <w:pPr>
              <w:adjustRightInd w:val="0"/>
              <w:spacing w:line="300" w:lineRule="exact"/>
              <w:rPr>
                <w:rFonts w:ascii="Times New Roman" w:eastAsia="仿宋_GB2312" w:hAnsi="Times New Roman" w:cs="Times New Roman"/>
              </w:rPr>
            </w:pPr>
            <w:r>
              <w:rPr>
                <w:rFonts w:ascii="Times New Roman" w:eastAsia="仿宋_GB2312" w:hAnsi="Times New Roman" w:cs="Times New Roman"/>
              </w:rPr>
              <w:t>2.3.5</w:t>
            </w:r>
            <w:r w:rsidRPr="0045491E">
              <w:rPr>
                <w:rFonts w:ascii="Times New Roman" w:eastAsia="仿宋_GB2312" w:hAnsi="Times New Roman" w:cs="Times New Roman" w:hint="eastAsia"/>
              </w:rPr>
              <w:t>能使用海姆立克急救技术对</w:t>
            </w:r>
            <w:r w:rsidRPr="0045491E">
              <w:rPr>
                <w:rFonts w:ascii="Times New Roman" w:eastAsia="仿宋_GB2312" w:hAnsi="Times New Roman" w:cs="Times New Roman" w:hint="eastAsia"/>
              </w:rPr>
              <w:lastRenderedPageBreak/>
              <w:t>患儿实施急救。</w:t>
            </w:r>
          </w:p>
        </w:tc>
        <w:tc>
          <w:tcPr>
            <w:tcW w:w="3185" w:type="dxa"/>
            <w:vMerge/>
            <w:vAlign w:val="center"/>
          </w:tcPr>
          <w:p w:rsidR="00252CCA" w:rsidRPr="003C7D45" w:rsidRDefault="00252CCA" w:rsidP="00F00597">
            <w:pPr>
              <w:autoSpaceDE w:val="0"/>
              <w:autoSpaceDN w:val="0"/>
              <w:adjustRightInd w:val="0"/>
              <w:rPr>
                <w:rFonts w:ascii="Times New Roman" w:eastAsia="仿宋_GB2312" w:hAnsi="Times New Roman" w:cs="Times New Roman"/>
              </w:rPr>
            </w:pPr>
          </w:p>
        </w:tc>
      </w:tr>
      <w:tr w:rsidR="00252CCA" w:rsidTr="000A5802">
        <w:trPr>
          <w:trHeight w:val="699"/>
          <w:jc w:val="center"/>
        </w:trPr>
        <w:tc>
          <w:tcPr>
            <w:tcW w:w="1129" w:type="dxa"/>
            <w:vMerge/>
            <w:vAlign w:val="center"/>
          </w:tcPr>
          <w:p w:rsidR="00252CCA" w:rsidRDefault="00252CCA" w:rsidP="00F00597">
            <w:pPr>
              <w:adjustRightInd w:val="0"/>
              <w:spacing w:line="300" w:lineRule="exact"/>
              <w:rPr>
                <w:rFonts w:ascii="Times New Roman" w:eastAsia="仿宋_GB2312" w:hAnsi="Times New Roman" w:cs="Times New Roman"/>
              </w:rPr>
            </w:pPr>
          </w:p>
        </w:tc>
        <w:tc>
          <w:tcPr>
            <w:tcW w:w="1573"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2.4</w:t>
            </w:r>
            <w:r w:rsidRPr="0045491E">
              <w:rPr>
                <w:rFonts w:ascii="Times New Roman" w:eastAsia="仿宋_GB2312" w:hAnsi="Times New Roman" w:cs="Times New Roman" w:hint="eastAsia"/>
              </w:rPr>
              <w:t>应急处置</w:t>
            </w:r>
          </w:p>
        </w:tc>
        <w:tc>
          <w:tcPr>
            <w:tcW w:w="3185"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2.4.1</w:t>
            </w:r>
            <w:r w:rsidRPr="0045491E">
              <w:rPr>
                <w:rFonts w:ascii="Times New Roman" w:eastAsia="仿宋_GB2312" w:hAnsi="Times New Roman" w:cs="Times New Roman" w:hint="eastAsia"/>
              </w:rPr>
              <w:t>能对婴幼儿烧烫伤、动物伤、窒息、溺水等意外伤害进行初步处理</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2.4.2</w:t>
            </w:r>
            <w:r w:rsidRPr="0045491E">
              <w:rPr>
                <w:rFonts w:ascii="Times New Roman" w:eastAsia="仿宋_GB2312" w:hAnsi="Times New Roman" w:cs="Times New Roman" w:hint="eastAsia"/>
              </w:rPr>
              <w:t>能在发生婴幼儿伤害时按规定进行记录</w:t>
            </w:r>
          </w:p>
        </w:tc>
        <w:tc>
          <w:tcPr>
            <w:tcW w:w="3185" w:type="dxa"/>
            <w:vMerge/>
            <w:vAlign w:val="center"/>
          </w:tcPr>
          <w:p w:rsidR="00252CCA" w:rsidRPr="0045491E" w:rsidRDefault="00252CCA" w:rsidP="00F00597">
            <w:pPr>
              <w:autoSpaceDE w:val="0"/>
              <w:autoSpaceDN w:val="0"/>
              <w:adjustRightInd w:val="0"/>
            </w:pPr>
          </w:p>
        </w:tc>
      </w:tr>
      <w:tr w:rsidR="00252CCA">
        <w:trPr>
          <w:trHeight w:val="1288"/>
          <w:jc w:val="center"/>
        </w:trPr>
        <w:tc>
          <w:tcPr>
            <w:tcW w:w="1129" w:type="dxa"/>
            <w:vMerge/>
            <w:vAlign w:val="center"/>
          </w:tcPr>
          <w:p w:rsidR="00252CCA" w:rsidRDefault="00252CCA" w:rsidP="00F00597">
            <w:pPr>
              <w:adjustRightInd w:val="0"/>
              <w:spacing w:line="300" w:lineRule="exact"/>
              <w:rPr>
                <w:rFonts w:ascii="Times New Roman" w:eastAsia="仿宋_GB2312" w:hAnsi="Times New Roman" w:cs="Times New Roman"/>
              </w:rPr>
            </w:pPr>
          </w:p>
        </w:tc>
        <w:tc>
          <w:tcPr>
            <w:tcW w:w="1573" w:type="dxa"/>
            <w:vAlign w:val="center"/>
          </w:tcPr>
          <w:p w:rsidR="00252CCA" w:rsidRPr="000A5802"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2.5</w:t>
            </w:r>
            <w:r w:rsidRPr="000A5802">
              <w:rPr>
                <w:rFonts w:ascii="Times New Roman" w:eastAsia="仿宋_GB2312" w:hAnsi="Times New Roman" w:cs="Times New Roman" w:hint="eastAsia"/>
              </w:rPr>
              <w:t>健康管理</w:t>
            </w:r>
          </w:p>
        </w:tc>
        <w:tc>
          <w:tcPr>
            <w:tcW w:w="3185" w:type="dxa"/>
            <w:vAlign w:val="center"/>
          </w:tcPr>
          <w:p w:rsidR="00252CCA" w:rsidRPr="000A5802"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2.5.1</w:t>
            </w:r>
            <w:r w:rsidRPr="000A5802">
              <w:rPr>
                <w:rFonts w:ascii="Times New Roman" w:eastAsia="仿宋_GB2312" w:hAnsi="Times New Roman" w:cs="Times New Roman" w:hint="eastAsia"/>
              </w:rPr>
              <w:t>能对婴幼儿常见病进行早期识别</w:t>
            </w:r>
          </w:p>
          <w:p w:rsidR="00252CCA" w:rsidRPr="000A5802"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2.5.2</w:t>
            </w:r>
            <w:r w:rsidRPr="000A5802">
              <w:rPr>
                <w:rFonts w:ascii="Times New Roman" w:eastAsia="仿宋_GB2312" w:hAnsi="Times New Roman" w:cs="Times New Roman" w:hint="eastAsia"/>
              </w:rPr>
              <w:t>能识别疑似传染病例，并及时报告</w:t>
            </w:r>
          </w:p>
          <w:p w:rsidR="00252CCA" w:rsidRPr="000A5802"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2.5.3</w:t>
            </w:r>
            <w:r w:rsidRPr="000A5802">
              <w:rPr>
                <w:rFonts w:ascii="Times New Roman" w:eastAsia="仿宋_GB2312" w:hAnsi="Times New Roman" w:cs="Times New Roman" w:hint="eastAsia"/>
              </w:rPr>
              <w:t>能发现婴幼儿的健康状况和行为异常</w:t>
            </w:r>
          </w:p>
          <w:p w:rsidR="00252CCA" w:rsidRPr="000A5802" w:rsidRDefault="00252CCA" w:rsidP="00BA5FF9">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2.5.4</w:t>
            </w:r>
            <w:r w:rsidRPr="000A5802">
              <w:rPr>
                <w:rFonts w:ascii="Times New Roman" w:eastAsia="仿宋_GB2312" w:hAnsi="Times New Roman" w:cs="Times New Roman" w:hint="eastAsia"/>
              </w:rPr>
              <w:t>能提醒婴幼儿家长按时参加儿保体检及预防接种</w:t>
            </w:r>
          </w:p>
        </w:tc>
        <w:tc>
          <w:tcPr>
            <w:tcW w:w="3185" w:type="dxa"/>
            <w:vMerge/>
            <w:vAlign w:val="center"/>
          </w:tcPr>
          <w:p w:rsidR="00252CCA" w:rsidRPr="00A54CDE" w:rsidRDefault="00252CCA" w:rsidP="00F00597">
            <w:pPr>
              <w:autoSpaceDE w:val="0"/>
              <w:autoSpaceDN w:val="0"/>
              <w:adjustRightInd w:val="0"/>
              <w:rPr>
                <w:rFonts w:ascii="Times New Roman" w:eastAsia="仿宋_GB2312" w:hAnsi="Times New Roman" w:cs="Times New Roman"/>
              </w:rPr>
            </w:pPr>
          </w:p>
        </w:tc>
      </w:tr>
      <w:tr w:rsidR="00252CCA">
        <w:trPr>
          <w:trHeight w:val="1288"/>
          <w:jc w:val="center"/>
        </w:trPr>
        <w:tc>
          <w:tcPr>
            <w:tcW w:w="1129" w:type="dxa"/>
            <w:vMerge w:val="restart"/>
            <w:vAlign w:val="center"/>
          </w:tcPr>
          <w:p w:rsidR="00252CCA" w:rsidRDefault="00252CCA" w:rsidP="00F00597">
            <w:pPr>
              <w:adjustRightInd w:val="0"/>
              <w:spacing w:line="300" w:lineRule="exact"/>
              <w:rPr>
                <w:rFonts w:ascii="Times New Roman" w:eastAsia="仿宋_GB2312" w:hAnsi="Times New Roman" w:cs="Times New Roman"/>
              </w:rPr>
            </w:pPr>
            <w:r w:rsidRPr="0045491E">
              <w:rPr>
                <w:rFonts w:ascii="Times New Roman" w:eastAsia="仿宋_GB2312" w:hAnsi="Times New Roman" w:cs="Times New Roman"/>
              </w:rPr>
              <w:t>3.</w:t>
            </w:r>
            <w:r w:rsidRPr="0045491E">
              <w:rPr>
                <w:rFonts w:ascii="Times New Roman" w:eastAsia="仿宋_GB2312" w:hAnsi="Times New Roman" w:cs="Times New Roman" w:hint="eastAsia"/>
              </w:rPr>
              <w:t>生活照料</w:t>
            </w:r>
          </w:p>
        </w:tc>
        <w:tc>
          <w:tcPr>
            <w:tcW w:w="1573"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3.1</w:t>
            </w:r>
            <w:r w:rsidRPr="0045491E">
              <w:rPr>
                <w:rFonts w:ascii="Times New Roman" w:eastAsia="仿宋_GB2312" w:hAnsi="Times New Roman" w:cs="Times New Roman" w:hint="eastAsia"/>
              </w:rPr>
              <w:t>进餐照料</w:t>
            </w:r>
          </w:p>
        </w:tc>
        <w:tc>
          <w:tcPr>
            <w:tcW w:w="3185"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.1</w:t>
            </w:r>
            <w:r>
              <w:rPr>
                <w:rFonts w:ascii="Times New Roman" w:eastAsia="仿宋_GB2312" w:hAnsi="Times New Roman" w:cs="Times New Roman"/>
              </w:rPr>
              <w:t>.1</w:t>
            </w:r>
            <w:r w:rsidRPr="0045491E">
              <w:rPr>
                <w:rFonts w:ascii="Times New Roman" w:eastAsia="仿宋_GB2312" w:hAnsi="Times New Roman" w:cs="Times New Roman" w:hint="eastAsia"/>
              </w:rPr>
              <w:t>能叙述幼儿每日需要的各种食物量。</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3.1.2</w:t>
            </w:r>
            <w:r w:rsidRPr="0045491E">
              <w:rPr>
                <w:rFonts w:ascii="Times New Roman" w:eastAsia="仿宋_GB2312" w:hAnsi="Times New Roman" w:cs="Times New Roman" w:hint="eastAsia"/>
              </w:rPr>
              <w:t>能按照要求做好食物保温和餐具清洁消毒。</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3.1.3</w:t>
            </w:r>
            <w:r w:rsidRPr="0045491E">
              <w:rPr>
                <w:rFonts w:ascii="Times New Roman" w:eastAsia="仿宋_GB2312" w:hAnsi="Times New Roman" w:cs="Times New Roman" w:hint="eastAsia"/>
              </w:rPr>
              <w:t>能帮助幼儿养成良好的进餐习惯（如厕、盥洗等）。</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3.1.4</w:t>
            </w:r>
            <w:r w:rsidRPr="0045491E">
              <w:rPr>
                <w:rFonts w:ascii="Times New Roman" w:eastAsia="仿宋_GB2312" w:hAnsi="Times New Roman" w:cs="Times New Roman" w:hint="eastAsia"/>
              </w:rPr>
              <w:t>能指导幼儿进行七步洗手法洗手。</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3.1.5</w:t>
            </w:r>
            <w:r w:rsidRPr="0045491E">
              <w:rPr>
                <w:rFonts w:ascii="Times New Roman" w:eastAsia="仿宋_GB2312" w:hAnsi="Times New Roman" w:cs="Times New Roman" w:hint="eastAsia"/>
              </w:rPr>
              <w:t>能组织幼儿进行餐后散步。</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3.1.6</w:t>
            </w:r>
            <w:r w:rsidRPr="0045491E">
              <w:rPr>
                <w:rFonts w:ascii="Times New Roman" w:eastAsia="仿宋_GB2312" w:hAnsi="Times New Roman" w:cs="Times New Roman" w:hint="eastAsia"/>
              </w:rPr>
              <w:t>能制作简单的水果拼盘。</w:t>
            </w:r>
          </w:p>
        </w:tc>
        <w:tc>
          <w:tcPr>
            <w:tcW w:w="3185" w:type="dxa"/>
            <w:vMerge w:val="restart"/>
            <w:vAlign w:val="center"/>
          </w:tcPr>
          <w:p w:rsidR="00252CCA" w:rsidRPr="00073DEE" w:rsidRDefault="00252CCA" w:rsidP="00073DEE">
            <w:pPr>
              <w:pStyle w:val="aff9"/>
              <w:numPr>
                <w:ilvl w:val="0"/>
                <w:numId w:val="5"/>
              </w:numPr>
              <w:autoSpaceDE w:val="0"/>
              <w:autoSpaceDN w:val="0"/>
              <w:adjustRightInd w:val="0"/>
              <w:ind w:firstLineChars="0"/>
              <w:jc w:val="left"/>
            </w:pPr>
            <w:r w:rsidRPr="00073DEE">
              <w:rPr>
                <w:rFonts w:hint="eastAsia"/>
              </w:rPr>
              <w:t>能引导婴幼儿尝试和接受多种食物</w:t>
            </w:r>
          </w:p>
          <w:p w:rsidR="00252CCA" w:rsidRPr="00073DEE" w:rsidRDefault="00252CCA" w:rsidP="00073DEE">
            <w:pPr>
              <w:pStyle w:val="aff9"/>
              <w:numPr>
                <w:ilvl w:val="0"/>
                <w:numId w:val="5"/>
              </w:numPr>
              <w:autoSpaceDE w:val="0"/>
              <w:autoSpaceDN w:val="0"/>
              <w:adjustRightInd w:val="0"/>
              <w:ind w:firstLineChars="0"/>
              <w:jc w:val="left"/>
            </w:pPr>
            <w:r w:rsidRPr="00073DEE">
              <w:rPr>
                <w:rFonts w:hint="eastAsia"/>
              </w:rPr>
              <w:t>能鼓励幼儿参与协助分餐、摆放餐具等活动</w:t>
            </w:r>
          </w:p>
          <w:p w:rsidR="00252CCA" w:rsidRPr="00073DEE" w:rsidRDefault="00252CCA" w:rsidP="00073DEE">
            <w:pPr>
              <w:pStyle w:val="aff9"/>
              <w:numPr>
                <w:ilvl w:val="0"/>
                <w:numId w:val="5"/>
              </w:numPr>
              <w:autoSpaceDE w:val="0"/>
              <w:autoSpaceDN w:val="0"/>
              <w:adjustRightInd w:val="0"/>
              <w:ind w:firstLineChars="0"/>
              <w:jc w:val="left"/>
            </w:pPr>
            <w:r w:rsidRPr="00073DEE">
              <w:rPr>
                <w:rFonts w:hint="eastAsia"/>
              </w:rPr>
              <w:t>能引导幼儿独立自主进餐</w:t>
            </w:r>
          </w:p>
          <w:p w:rsidR="00252CCA" w:rsidRPr="0045491E" w:rsidRDefault="00252CCA" w:rsidP="00073DEE">
            <w:pPr>
              <w:pStyle w:val="aff9"/>
              <w:numPr>
                <w:ilvl w:val="0"/>
                <w:numId w:val="5"/>
              </w:numPr>
              <w:autoSpaceDE w:val="0"/>
              <w:autoSpaceDN w:val="0"/>
              <w:adjustRightInd w:val="0"/>
              <w:ind w:firstLineChars="0"/>
              <w:jc w:val="left"/>
            </w:pPr>
            <w:r w:rsidRPr="00073DEE">
              <w:rPr>
                <w:rFonts w:hint="eastAsia"/>
              </w:rPr>
              <w:t>能辅助婴幼儿使用水杯喝水</w:t>
            </w:r>
          </w:p>
          <w:p w:rsidR="00252CCA" w:rsidRPr="00073DEE" w:rsidRDefault="00252CCA" w:rsidP="00073DEE">
            <w:pPr>
              <w:pStyle w:val="aff9"/>
              <w:numPr>
                <w:ilvl w:val="0"/>
                <w:numId w:val="5"/>
              </w:numPr>
              <w:autoSpaceDE w:val="0"/>
              <w:autoSpaceDN w:val="0"/>
              <w:adjustRightInd w:val="0"/>
              <w:ind w:firstLineChars="0"/>
              <w:jc w:val="left"/>
            </w:pPr>
            <w:r w:rsidRPr="00073DEE">
              <w:rPr>
                <w:rFonts w:hint="eastAsia"/>
              </w:rPr>
              <w:t>能引导幼儿正确盥洗</w:t>
            </w:r>
          </w:p>
          <w:p w:rsidR="00252CCA" w:rsidRPr="00073DEE" w:rsidRDefault="00252CCA" w:rsidP="00073DEE">
            <w:pPr>
              <w:pStyle w:val="aff9"/>
              <w:numPr>
                <w:ilvl w:val="0"/>
                <w:numId w:val="5"/>
              </w:numPr>
              <w:autoSpaceDE w:val="0"/>
              <w:autoSpaceDN w:val="0"/>
              <w:adjustRightInd w:val="0"/>
              <w:ind w:firstLineChars="0"/>
              <w:jc w:val="left"/>
            </w:pPr>
            <w:r w:rsidRPr="00073DEE">
              <w:rPr>
                <w:rFonts w:hint="eastAsia"/>
              </w:rPr>
              <w:t>能引导幼儿进行力所能及的整理和穿脱衣服、鞋袜等</w:t>
            </w:r>
          </w:p>
          <w:p w:rsidR="00252CCA" w:rsidRPr="00073DEE" w:rsidRDefault="00252CCA" w:rsidP="00073DEE">
            <w:pPr>
              <w:pStyle w:val="aff9"/>
              <w:numPr>
                <w:ilvl w:val="0"/>
                <w:numId w:val="5"/>
              </w:numPr>
              <w:autoSpaceDE w:val="0"/>
              <w:autoSpaceDN w:val="0"/>
              <w:adjustRightInd w:val="0"/>
              <w:ind w:firstLineChars="0"/>
              <w:jc w:val="left"/>
            </w:pPr>
            <w:r w:rsidRPr="00073DEE">
              <w:rPr>
                <w:rFonts w:hint="eastAsia"/>
              </w:rPr>
              <w:t>能在日常照料中与婴幼儿进行适宜的互动</w:t>
            </w:r>
          </w:p>
          <w:p w:rsidR="00252CCA" w:rsidRPr="00073DEE" w:rsidRDefault="00252CCA" w:rsidP="00073DEE">
            <w:pPr>
              <w:pStyle w:val="aff9"/>
              <w:numPr>
                <w:ilvl w:val="0"/>
                <w:numId w:val="5"/>
              </w:numPr>
              <w:autoSpaceDE w:val="0"/>
              <w:autoSpaceDN w:val="0"/>
              <w:adjustRightInd w:val="0"/>
              <w:ind w:firstLineChars="0"/>
              <w:jc w:val="left"/>
            </w:pPr>
            <w:r w:rsidRPr="00073DEE">
              <w:rPr>
                <w:rFonts w:hint="eastAsia"/>
              </w:rPr>
              <w:t>能正确处理婴幼儿的呕吐物和排泄物</w:t>
            </w:r>
          </w:p>
          <w:p w:rsidR="00252CCA" w:rsidRPr="00073DEE" w:rsidRDefault="00252CCA" w:rsidP="00073DEE">
            <w:pPr>
              <w:pStyle w:val="aff9"/>
              <w:numPr>
                <w:ilvl w:val="0"/>
                <w:numId w:val="5"/>
              </w:numPr>
              <w:autoSpaceDE w:val="0"/>
              <w:autoSpaceDN w:val="0"/>
              <w:adjustRightInd w:val="0"/>
              <w:ind w:firstLineChars="0"/>
              <w:jc w:val="left"/>
            </w:pPr>
            <w:r w:rsidRPr="00073DEE">
              <w:rPr>
                <w:rFonts w:hint="eastAsia"/>
              </w:rPr>
              <w:t>能鼓励幼儿及时表达大小便需求</w:t>
            </w:r>
          </w:p>
          <w:p w:rsidR="00252CCA" w:rsidRPr="00073DEE" w:rsidRDefault="00252CCA" w:rsidP="00073DEE">
            <w:pPr>
              <w:pStyle w:val="aff9"/>
              <w:numPr>
                <w:ilvl w:val="0"/>
                <w:numId w:val="5"/>
              </w:numPr>
              <w:autoSpaceDE w:val="0"/>
              <w:autoSpaceDN w:val="0"/>
              <w:adjustRightInd w:val="0"/>
              <w:ind w:firstLineChars="0"/>
              <w:jc w:val="left"/>
            </w:pPr>
            <w:r w:rsidRPr="00073DEE">
              <w:rPr>
                <w:rFonts w:hint="eastAsia"/>
              </w:rPr>
              <w:t>能引导幼儿进行力所能及的晾被、叠被、整理铺床等</w:t>
            </w:r>
          </w:p>
          <w:p w:rsidR="00252CCA" w:rsidRPr="0045491E" w:rsidRDefault="00252CCA" w:rsidP="00073DEE">
            <w:pPr>
              <w:pStyle w:val="aff9"/>
              <w:numPr>
                <w:ilvl w:val="0"/>
                <w:numId w:val="5"/>
              </w:numPr>
              <w:adjustRightInd w:val="0"/>
              <w:spacing w:line="300" w:lineRule="exact"/>
              <w:ind w:firstLineChars="0"/>
              <w:rPr>
                <w:szCs w:val="22"/>
              </w:rPr>
            </w:pPr>
            <w:r w:rsidRPr="00576C9E">
              <w:rPr>
                <w:rFonts w:hint="eastAsia"/>
                <w:szCs w:val="22"/>
              </w:rPr>
              <w:t>能引导幼儿独立就寝</w:t>
            </w:r>
          </w:p>
          <w:p w:rsidR="00252CCA" w:rsidRPr="00073DEE" w:rsidRDefault="00073DEE" w:rsidP="00073DEE">
            <w:pPr>
              <w:pStyle w:val="aff9"/>
              <w:numPr>
                <w:ilvl w:val="0"/>
                <w:numId w:val="5"/>
              </w:numPr>
              <w:autoSpaceDE w:val="0"/>
              <w:autoSpaceDN w:val="0"/>
              <w:adjustRightInd w:val="0"/>
              <w:ind w:firstLineChars="0"/>
            </w:pPr>
            <w:r w:rsidRPr="00073DEE">
              <w:rPr>
                <w:rFonts w:hint="eastAsia"/>
              </w:rPr>
              <w:t>能对行走幼儿进行出行照护</w:t>
            </w:r>
          </w:p>
          <w:p w:rsidR="00252CCA" w:rsidRPr="0045491E" w:rsidRDefault="00252CCA" w:rsidP="00073DEE">
            <w:pPr>
              <w:pStyle w:val="aff9"/>
              <w:numPr>
                <w:ilvl w:val="0"/>
                <w:numId w:val="5"/>
              </w:numPr>
              <w:autoSpaceDE w:val="0"/>
              <w:autoSpaceDN w:val="0"/>
              <w:adjustRightInd w:val="0"/>
              <w:ind w:firstLineChars="0"/>
              <w:jc w:val="left"/>
            </w:pPr>
            <w:r w:rsidRPr="00073DEE">
              <w:rPr>
                <w:rFonts w:hint="eastAsia"/>
              </w:rPr>
              <w:t>能按程序做好预防性消毒</w:t>
            </w:r>
          </w:p>
        </w:tc>
      </w:tr>
      <w:tr w:rsidR="00252CCA">
        <w:trPr>
          <w:trHeight w:val="1288"/>
          <w:jc w:val="center"/>
        </w:trPr>
        <w:tc>
          <w:tcPr>
            <w:tcW w:w="1129" w:type="dxa"/>
            <w:vMerge/>
            <w:vAlign w:val="center"/>
          </w:tcPr>
          <w:p w:rsidR="00252CCA" w:rsidRDefault="00252CCA" w:rsidP="00F00597">
            <w:pPr>
              <w:adjustRightInd w:val="0"/>
              <w:spacing w:line="300" w:lineRule="exact"/>
              <w:rPr>
                <w:rFonts w:ascii="Times New Roman" w:eastAsia="仿宋_GB2312" w:hAnsi="Times New Roman" w:cs="Times New Roman"/>
              </w:rPr>
            </w:pPr>
          </w:p>
        </w:tc>
        <w:tc>
          <w:tcPr>
            <w:tcW w:w="1573"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3.2</w:t>
            </w:r>
            <w:r w:rsidRPr="0045491E">
              <w:rPr>
                <w:rFonts w:ascii="Times New Roman" w:eastAsia="仿宋_GB2312" w:hAnsi="Times New Roman" w:cs="Times New Roman" w:hint="eastAsia"/>
              </w:rPr>
              <w:t>漱洗照料</w:t>
            </w:r>
          </w:p>
        </w:tc>
        <w:tc>
          <w:tcPr>
            <w:tcW w:w="3185"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3.2.1</w:t>
            </w:r>
            <w:r w:rsidRPr="0045491E">
              <w:rPr>
                <w:rFonts w:ascii="Times New Roman" w:eastAsia="仿宋_GB2312" w:hAnsi="Times New Roman" w:cs="Times New Roman" w:hint="eastAsia"/>
              </w:rPr>
              <w:t>能帮助和指导幼儿正确漱口。</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3.2.2</w:t>
            </w:r>
            <w:r w:rsidRPr="0045491E">
              <w:rPr>
                <w:rFonts w:ascii="Times New Roman" w:eastAsia="仿宋_GB2312" w:hAnsi="Times New Roman" w:cs="Times New Roman" w:hint="eastAsia"/>
              </w:rPr>
              <w:t>能帮助幼儿正确刷牙。</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3.2.3</w:t>
            </w:r>
            <w:r w:rsidRPr="0045491E">
              <w:rPr>
                <w:rFonts w:ascii="Times New Roman" w:eastAsia="仿宋_GB2312" w:hAnsi="Times New Roman" w:cs="Times New Roman" w:hint="eastAsia"/>
              </w:rPr>
              <w:t>能指导幼儿进行七步洗手法洗手。</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3.2.4</w:t>
            </w:r>
            <w:r w:rsidRPr="0045491E">
              <w:rPr>
                <w:rFonts w:ascii="Times New Roman" w:eastAsia="仿宋_GB2312" w:hAnsi="Times New Roman" w:cs="Times New Roman" w:hint="eastAsia"/>
              </w:rPr>
              <w:t>能帮助和指导幼儿进行洗脸、擦香。</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3.2.5</w:t>
            </w:r>
            <w:r w:rsidRPr="0045491E">
              <w:rPr>
                <w:rFonts w:ascii="Times New Roman" w:eastAsia="仿宋_GB2312" w:hAnsi="Times New Roman" w:cs="Times New Roman" w:hint="eastAsia"/>
              </w:rPr>
              <w:t>能帮助幼儿进行洗头、沐浴。</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3.2.6</w:t>
            </w:r>
            <w:r w:rsidRPr="0045491E">
              <w:rPr>
                <w:rFonts w:ascii="Times New Roman" w:eastAsia="仿宋_GB2312" w:hAnsi="Times New Roman" w:cs="Times New Roman" w:hint="eastAsia"/>
              </w:rPr>
              <w:t>能帮助卧床幼儿进行床上擦浴。</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3.2.7</w:t>
            </w:r>
            <w:r w:rsidRPr="0045491E">
              <w:rPr>
                <w:rFonts w:ascii="Times New Roman" w:eastAsia="仿宋_GB2312" w:hAnsi="Times New Roman" w:cs="Times New Roman" w:hint="eastAsia"/>
              </w:rPr>
              <w:t>能帮助幼儿修剪指甲。</w:t>
            </w:r>
          </w:p>
        </w:tc>
        <w:tc>
          <w:tcPr>
            <w:tcW w:w="3185" w:type="dxa"/>
            <w:vMerge/>
            <w:vAlign w:val="center"/>
          </w:tcPr>
          <w:p w:rsidR="00252CCA" w:rsidRPr="00576C9E" w:rsidRDefault="00252CCA" w:rsidP="00DE035A">
            <w:pPr>
              <w:autoSpaceDE w:val="0"/>
              <w:autoSpaceDN w:val="0"/>
              <w:adjustRightInd w:val="0"/>
              <w:jc w:val="left"/>
              <w:rPr>
                <w:rFonts w:ascii="Times New Roman" w:eastAsia="仿宋_GB2312" w:hAnsi="Times New Roman" w:cs="Times New Roman"/>
              </w:rPr>
            </w:pPr>
          </w:p>
        </w:tc>
      </w:tr>
      <w:tr w:rsidR="00252CCA">
        <w:trPr>
          <w:trHeight w:val="1288"/>
          <w:jc w:val="center"/>
        </w:trPr>
        <w:tc>
          <w:tcPr>
            <w:tcW w:w="1129" w:type="dxa"/>
            <w:vMerge/>
            <w:vAlign w:val="center"/>
          </w:tcPr>
          <w:p w:rsidR="00252CCA" w:rsidRDefault="00252CCA" w:rsidP="00F00597">
            <w:pPr>
              <w:adjustRightInd w:val="0"/>
              <w:spacing w:line="300" w:lineRule="exact"/>
              <w:rPr>
                <w:rFonts w:ascii="Times New Roman" w:eastAsia="仿宋_GB2312" w:hAnsi="Times New Roman" w:cs="Times New Roman"/>
              </w:rPr>
            </w:pPr>
          </w:p>
        </w:tc>
        <w:tc>
          <w:tcPr>
            <w:tcW w:w="1573"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3.3</w:t>
            </w:r>
            <w:r w:rsidRPr="0045491E">
              <w:rPr>
                <w:rFonts w:ascii="Times New Roman" w:eastAsia="仿宋_GB2312" w:hAnsi="Times New Roman" w:cs="Times New Roman" w:hint="eastAsia"/>
              </w:rPr>
              <w:t>大小便照料</w:t>
            </w:r>
          </w:p>
        </w:tc>
        <w:tc>
          <w:tcPr>
            <w:tcW w:w="3185"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3.3.1</w:t>
            </w:r>
            <w:r w:rsidRPr="0045491E">
              <w:rPr>
                <w:rFonts w:ascii="Times New Roman" w:eastAsia="仿宋_GB2312" w:hAnsi="Times New Roman" w:cs="Times New Roman" w:hint="eastAsia"/>
              </w:rPr>
              <w:t>能叙述各年龄阶段排便和排尿的特征。</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3.3.2</w:t>
            </w:r>
            <w:r w:rsidRPr="0045491E">
              <w:rPr>
                <w:rFonts w:ascii="Times New Roman" w:eastAsia="仿宋_GB2312" w:hAnsi="Times New Roman" w:cs="Times New Roman" w:hint="eastAsia"/>
              </w:rPr>
              <w:t>能帮助幼儿形成自我的大小便排放的规律。</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3.3.3</w:t>
            </w:r>
            <w:r w:rsidRPr="0045491E">
              <w:rPr>
                <w:rFonts w:ascii="Times New Roman" w:eastAsia="仿宋_GB2312" w:hAnsi="Times New Roman" w:cs="Times New Roman" w:hint="eastAsia"/>
              </w:rPr>
              <w:t>能帮助幼儿便后正确实施清洁。</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3.3.4</w:t>
            </w:r>
            <w:r w:rsidRPr="0045491E">
              <w:rPr>
                <w:rFonts w:ascii="Times New Roman" w:eastAsia="仿宋_GB2312" w:hAnsi="Times New Roman" w:cs="Times New Roman" w:hint="eastAsia"/>
              </w:rPr>
              <w:t>能够正确实施幼儿纸尿裤的更换。</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lastRenderedPageBreak/>
              <w:t>3</w:t>
            </w:r>
            <w:r w:rsidRPr="0045491E">
              <w:rPr>
                <w:rFonts w:ascii="Times New Roman" w:eastAsia="仿宋_GB2312" w:hAnsi="Times New Roman" w:cs="Times New Roman"/>
              </w:rPr>
              <w:t xml:space="preserve">.3.5 </w:t>
            </w:r>
            <w:r w:rsidRPr="0045491E">
              <w:rPr>
                <w:rFonts w:ascii="Times New Roman" w:eastAsia="仿宋_GB2312" w:hAnsi="Times New Roman" w:cs="Times New Roman" w:hint="eastAsia"/>
              </w:rPr>
              <w:t>能够完成幼儿便后污染衣物的更换。</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.3.6 </w:t>
            </w:r>
            <w:r w:rsidRPr="0045491E">
              <w:rPr>
                <w:rFonts w:ascii="Times New Roman" w:eastAsia="仿宋_GB2312" w:hAnsi="Times New Roman" w:cs="Times New Roman" w:hint="eastAsia"/>
              </w:rPr>
              <w:t>能对各年龄幼儿大小便的颜色和性状进行观察，判断有无异常。</w:t>
            </w:r>
          </w:p>
        </w:tc>
        <w:tc>
          <w:tcPr>
            <w:tcW w:w="3185" w:type="dxa"/>
            <w:vMerge/>
            <w:vAlign w:val="center"/>
          </w:tcPr>
          <w:p w:rsidR="00252CCA" w:rsidRPr="00F530A1" w:rsidRDefault="00252CCA" w:rsidP="00DE035A">
            <w:pPr>
              <w:autoSpaceDE w:val="0"/>
              <w:autoSpaceDN w:val="0"/>
              <w:adjustRightInd w:val="0"/>
              <w:jc w:val="left"/>
              <w:rPr>
                <w:rFonts w:ascii="宋体" w:eastAsia="宋体" w:cs="宋体"/>
                <w:kern w:val="0"/>
                <w:szCs w:val="21"/>
              </w:rPr>
            </w:pPr>
          </w:p>
        </w:tc>
      </w:tr>
      <w:tr w:rsidR="00252CCA">
        <w:trPr>
          <w:trHeight w:val="1288"/>
          <w:jc w:val="center"/>
        </w:trPr>
        <w:tc>
          <w:tcPr>
            <w:tcW w:w="1129" w:type="dxa"/>
            <w:vMerge/>
            <w:vAlign w:val="center"/>
          </w:tcPr>
          <w:p w:rsidR="00252CCA" w:rsidRDefault="00252CCA" w:rsidP="00F00597">
            <w:pPr>
              <w:adjustRightInd w:val="0"/>
              <w:spacing w:line="300" w:lineRule="exact"/>
              <w:rPr>
                <w:rFonts w:ascii="Times New Roman" w:eastAsia="仿宋_GB2312" w:hAnsi="Times New Roman" w:cs="Times New Roman"/>
              </w:rPr>
            </w:pPr>
          </w:p>
        </w:tc>
        <w:tc>
          <w:tcPr>
            <w:tcW w:w="1573"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3.4</w:t>
            </w:r>
            <w:r w:rsidRPr="0045491E">
              <w:rPr>
                <w:rFonts w:ascii="Times New Roman" w:eastAsia="仿宋_GB2312" w:hAnsi="Times New Roman" w:cs="Times New Roman" w:hint="eastAsia"/>
              </w:rPr>
              <w:t>睡眠照料</w:t>
            </w:r>
          </w:p>
        </w:tc>
        <w:tc>
          <w:tcPr>
            <w:tcW w:w="3185"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.4.1 </w:t>
            </w:r>
            <w:r w:rsidRPr="0045491E">
              <w:rPr>
                <w:rFonts w:ascii="Times New Roman" w:eastAsia="仿宋_GB2312" w:hAnsi="Times New Roman" w:cs="Times New Roman" w:hint="eastAsia"/>
              </w:rPr>
              <w:t>能为幼儿布置舒适的睡眠环境。</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.4.2 </w:t>
            </w:r>
            <w:r w:rsidRPr="0045491E">
              <w:rPr>
                <w:rFonts w:ascii="Times New Roman" w:eastAsia="仿宋_GB2312" w:hAnsi="Times New Roman" w:cs="Times New Roman" w:hint="eastAsia"/>
              </w:rPr>
              <w:t>能组织幼儿进行睡前安静的活动（听儿歌、讲故事等）。</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4.3 </w:t>
            </w:r>
            <w:r w:rsidRPr="0045491E">
              <w:rPr>
                <w:rFonts w:ascii="Times New Roman" w:eastAsia="仿宋_GB2312" w:hAnsi="Times New Roman" w:cs="Times New Roman" w:hint="eastAsia"/>
              </w:rPr>
              <w:t>能在午睡前对幼儿进行规范午检，在午睡时对幼儿进行护理（量体温、给幼儿增减被褥）。</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.4.4 </w:t>
            </w:r>
            <w:r w:rsidRPr="0045491E">
              <w:rPr>
                <w:rFonts w:ascii="Times New Roman" w:eastAsia="仿宋_GB2312" w:hAnsi="Times New Roman" w:cs="Times New Roman" w:hint="eastAsia"/>
              </w:rPr>
              <w:t>能帮助和指导幼儿穿脱衣服、裤子、袜子、鞋子等。</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.4.5 </w:t>
            </w:r>
            <w:r w:rsidRPr="0045491E">
              <w:rPr>
                <w:rFonts w:ascii="Times New Roman" w:eastAsia="仿宋_GB2312" w:hAnsi="Times New Roman" w:cs="Times New Roman" w:hint="eastAsia"/>
              </w:rPr>
              <w:t>能帮助幼儿规划活动</w:t>
            </w:r>
            <w:r w:rsidRPr="0045491E">
              <w:rPr>
                <w:rFonts w:ascii="Times New Roman" w:eastAsia="仿宋_GB2312" w:hAnsi="Times New Roman" w:cs="Times New Roman"/>
              </w:rPr>
              <w:t>,</w:t>
            </w:r>
            <w:r w:rsidRPr="0045491E">
              <w:rPr>
                <w:rFonts w:ascii="Times New Roman" w:eastAsia="仿宋_GB2312" w:hAnsi="Times New Roman" w:cs="Times New Roman" w:hint="eastAsia"/>
              </w:rPr>
              <w:t>培养良好作息规律。</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.4.6 </w:t>
            </w:r>
            <w:r w:rsidRPr="0045491E">
              <w:rPr>
                <w:rFonts w:ascii="Times New Roman" w:eastAsia="仿宋_GB2312" w:hAnsi="Times New Roman" w:cs="Times New Roman" w:hint="eastAsia"/>
              </w:rPr>
              <w:t>能帮助幼儿养成睡觉物品固定放置的习惯。</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.4.7 </w:t>
            </w:r>
            <w:r w:rsidRPr="0045491E">
              <w:rPr>
                <w:rFonts w:ascii="Times New Roman" w:eastAsia="仿宋_GB2312" w:hAnsi="Times New Roman" w:cs="Times New Roman" w:hint="eastAsia"/>
              </w:rPr>
              <w:t>能对入睡困难的幼儿实施安抚。</w:t>
            </w:r>
          </w:p>
        </w:tc>
        <w:tc>
          <w:tcPr>
            <w:tcW w:w="3185" w:type="dxa"/>
            <w:vMerge/>
            <w:vAlign w:val="center"/>
          </w:tcPr>
          <w:p w:rsidR="00252CCA" w:rsidRPr="0045491E" w:rsidRDefault="00252CCA" w:rsidP="00DE035A">
            <w:pPr>
              <w:autoSpaceDE w:val="0"/>
              <w:autoSpaceDN w:val="0"/>
              <w:adjustRightInd w:val="0"/>
              <w:jc w:val="left"/>
            </w:pPr>
          </w:p>
        </w:tc>
      </w:tr>
      <w:tr w:rsidR="00252CCA" w:rsidTr="00D258F5">
        <w:trPr>
          <w:trHeight w:val="416"/>
          <w:jc w:val="center"/>
        </w:trPr>
        <w:tc>
          <w:tcPr>
            <w:tcW w:w="1129" w:type="dxa"/>
            <w:vMerge/>
            <w:vAlign w:val="center"/>
          </w:tcPr>
          <w:p w:rsidR="00252CCA" w:rsidRDefault="00252CCA" w:rsidP="00F00597">
            <w:pPr>
              <w:adjustRightInd w:val="0"/>
              <w:spacing w:line="300" w:lineRule="exact"/>
              <w:rPr>
                <w:rFonts w:ascii="Times New Roman" w:eastAsia="仿宋_GB2312" w:hAnsi="Times New Roman" w:cs="Times New Roman"/>
              </w:rPr>
            </w:pPr>
          </w:p>
        </w:tc>
        <w:tc>
          <w:tcPr>
            <w:tcW w:w="1573"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3.5</w:t>
            </w:r>
            <w:r w:rsidRPr="0045491E">
              <w:rPr>
                <w:rFonts w:ascii="Times New Roman" w:eastAsia="仿宋_GB2312" w:hAnsi="Times New Roman" w:cs="Times New Roman" w:hint="eastAsia"/>
              </w:rPr>
              <w:t>出行照料</w:t>
            </w:r>
          </w:p>
        </w:tc>
        <w:tc>
          <w:tcPr>
            <w:tcW w:w="3185"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.5.1 </w:t>
            </w:r>
            <w:r w:rsidRPr="0045491E">
              <w:rPr>
                <w:rFonts w:ascii="Times New Roman" w:eastAsia="仿宋_GB2312" w:hAnsi="Times New Roman" w:cs="Times New Roman" w:hint="eastAsia"/>
              </w:rPr>
              <w:t>能叙述幼儿出行的注意事项，对幼儿出行进行安全教育。</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.5.2 </w:t>
            </w:r>
            <w:r w:rsidRPr="0045491E">
              <w:rPr>
                <w:rFonts w:ascii="Times New Roman" w:eastAsia="仿宋_GB2312" w:hAnsi="Times New Roman" w:cs="Times New Roman" w:hint="eastAsia"/>
              </w:rPr>
              <w:t>能根据气候变化选用合适的出行衣物。</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.5.3 </w:t>
            </w:r>
            <w:r w:rsidRPr="0045491E">
              <w:rPr>
                <w:rFonts w:ascii="Times New Roman" w:eastAsia="仿宋_GB2312" w:hAnsi="Times New Roman" w:cs="Times New Roman" w:hint="eastAsia"/>
              </w:rPr>
              <w:t>能根据幼儿身体特点选择出行童车。</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.5.4 </w:t>
            </w:r>
            <w:r w:rsidRPr="0045491E">
              <w:rPr>
                <w:rFonts w:ascii="Times New Roman" w:eastAsia="仿宋_GB2312" w:hAnsi="Times New Roman" w:cs="Times New Roman" w:hint="eastAsia"/>
              </w:rPr>
              <w:t>能帮助幼儿使用儿童汽车安全座椅。</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.5.5 </w:t>
            </w:r>
            <w:r w:rsidRPr="0045491E">
              <w:rPr>
                <w:rFonts w:ascii="Times New Roman" w:eastAsia="仿宋_GB2312" w:hAnsi="Times New Roman" w:cs="Times New Roman" w:hint="eastAsia"/>
              </w:rPr>
              <w:t>能对行走幼儿进行出行照护。</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.5.6 </w:t>
            </w:r>
            <w:r w:rsidRPr="0045491E">
              <w:rPr>
                <w:rFonts w:ascii="Times New Roman" w:eastAsia="仿宋_GB2312" w:hAnsi="Times New Roman" w:cs="Times New Roman" w:hint="eastAsia"/>
              </w:rPr>
              <w:t>能在出行前准备必要的护理物品（卫生纸、隔汗巾、花露水等）。</w:t>
            </w:r>
          </w:p>
        </w:tc>
        <w:tc>
          <w:tcPr>
            <w:tcW w:w="3185" w:type="dxa"/>
            <w:vMerge/>
            <w:vAlign w:val="center"/>
          </w:tcPr>
          <w:p w:rsidR="00252CCA" w:rsidRPr="00385932" w:rsidRDefault="00252CCA" w:rsidP="00DE035A">
            <w:pPr>
              <w:autoSpaceDE w:val="0"/>
              <w:autoSpaceDN w:val="0"/>
              <w:adjustRightInd w:val="0"/>
              <w:jc w:val="left"/>
              <w:rPr>
                <w:rFonts w:ascii="Times New Roman" w:eastAsia="仿宋_GB2312" w:hAnsi="Times New Roman" w:cs="Times New Roman"/>
              </w:rPr>
            </w:pPr>
          </w:p>
        </w:tc>
      </w:tr>
      <w:tr w:rsidR="00252CCA" w:rsidTr="00AD6674">
        <w:trPr>
          <w:trHeight w:val="699"/>
          <w:jc w:val="center"/>
        </w:trPr>
        <w:tc>
          <w:tcPr>
            <w:tcW w:w="1129" w:type="dxa"/>
            <w:vMerge/>
            <w:vAlign w:val="center"/>
          </w:tcPr>
          <w:p w:rsidR="00252CCA" w:rsidRDefault="00252CCA" w:rsidP="00F00597">
            <w:pPr>
              <w:adjustRightInd w:val="0"/>
              <w:spacing w:line="300" w:lineRule="exact"/>
              <w:rPr>
                <w:rFonts w:ascii="Times New Roman" w:eastAsia="仿宋_GB2312" w:hAnsi="Times New Roman" w:cs="Times New Roman"/>
              </w:rPr>
            </w:pPr>
          </w:p>
        </w:tc>
        <w:tc>
          <w:tcPr>
            <w:tcW w:w="1573"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3.6</w:t>
            </w:r>
            <w:r w:rsidRPr="0045491E">
              <w:rPr>
                <w:rFonts w:ascii="Times New Roman" w:eastAsia="仿宋_GB2312" w:hAnsi="Times New Roman" w:cs="Times New Roman" w:hint="eastAsia"/>
              </w:rPr>
              <w:t>清洁照料</w:t>
            </w:r>
          </w:p>
        </w:tc>
        <w:tc>
          <w:tcPr>
            <w:tcW w:w="3185"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.6.1 </w:t>
            </w:r>
            <w:r w:rsidRPr="0045491E">
              <w:rPr>
                <w:rFonts w:ascii="Times New Roman" w:eastAsia="仿宋_GB2312" w:hAnsi="Times New Roman" w:cs="Times New Roman" w:hint="eastAsia"/>
              </w:rPr>
              <w:t>能叙述幼儿用物清洗、消毒（如含氯消毒液的浓度配比方法、酒精使用方法）的方法及间隔时间。</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.6.2 </w:t>
            </w:r>
            <w:r w:rsidRPr="0045491E">
              <w:rPr>
                <w:rFonts w:ascii="Times New Roman" w:eastAsia="仿宋_GB2312" w:hAnsi="Times New Roman" w:cs="Times New Roman" w:hint="eastAsia"/>
              </w:rPr>
              <w:t>能对幼儿的房间按时进行清洗、消毒。</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.6.3 </w:t>
            </w:r>
            <w:r w:rsidRPr="0045491E">
              <w:rPr>
                <w:rFonts w:ascii="Times New Roman" w:eastAsia="仿宋_GB2312" w:hAnsi="Times New Roman" w:cs="Times New Roman" w:hint="eastAsia"/>
              </w:rPr>
              <w:t>能对幼儿床上用品正确清洗。</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.6.4 </w:t>
            </w:r>
            <w:r w:rsidRPr="0045491E">
              <w:rPr>
                <w:rFonts w:ascii="Times New Roman" w:eastAsia="仿宋_GB2312" w:hAnsi="Times New Roman" w:cs="Times New Roman" w:hint="eastAsia"/>
              </w:rPr>
              <w:t>能根据幼儿玩具的性质，实施清洁消毒。</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w:t>
            </w:r>
            <w:r w:rsidRPr="0045491E">
              <w:rPr>
                <w:rFonts w:ascii="Times New Roman" w:eastAsia="仿宋_GB2312" w:hAnsi="Times New Roman" w:cs="Times New Roman"/>
              </w:rPr>
              <w:t xml:space="preserve">.6.5 </w:t>
            </w:r>
            <w:r w:rsidRPr="0045491E">
              <w:rPr>
                <w:rFonts w:ascii="Times New Roman" w:eastAsia="仿宋_GB2312" w:hAnsi="Times New Roman" w:cs="Times New Roman" w:hint="eastAsia"/>
              </w:rPr>
              <w:t>能对幼儿的毛巾进行分类</w:t>
            </w:r>
            <w:r w:rsidRPr="0045491E">
              <w:rPr>
                <w:rFonts w:ascii="Times New Roman" w:eastAsia="仿宋_GB2312" w:hAnsi="Times New Roman" w:cs="Times New Roman" w:hint="eastAsia"/>
              </w:rPr>
              <w:lastRenderedPageBreak/>
              <w:t>清洁。</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3.6.6</w:t>
            </w:r>
            <w:r w:rsidRPr="0045491E">
              <w:rPr>
                <w:rFonts w:ascii="Times New Roman" w:eastAsia="仿宋_GB2312" w:hAnsi="Times New Roman" w:cs="Times New Roman" w:hint="eastAsia"/>
              </w:rPr>
              <w:t>能对幼儿水杯、餐具进行清洁和消毒。</w:t>
            </w:r>
          </w:p>
        </w:tc>
        <w:tc>
          <w:tcPr>
            <w:tcW w:w="3185" w:type="dxa"/>
            <w:vMerge/>
            <w:vAlign w:val="center"/>
          </w:tcPr>
          <w:p w:rsidR="00252CCA" w:rsidRPr="00DE035A" w:rsidRDefault="00252CCA" w:rsidP="00DE035A">
            <w:pPr>
              <w:autoSpaceDE w:val="0"/>
              <w:autoSpaceDN w:val="0"/>
              <w:adjustRightInd w:val="0"/>
              <w:jc w:val="left"/>
              <w:rPr>
                <w:rFonts w:ascii="宋体" w:eastAsia="宋体" w:cs="宋体"/>
                <w:kern w:val="0"/>
                <w:szCs w:val="21"/>
              </w:rPr>
            </w:pPr>
          </w:p>
        </w:tc>
      </w:tr>
      <w:tr w:rsidR="00252CCA">
        <w:trPr>
          <w:trHeight w:val="1288"/>
          <w:jc w:val="center"/>
        </w:trPr>
        <w:tc>
          <w:tcPr>
            <w:tcW w:w="1129" w:type="dxa"/>
            <w:vMerge w:val="restart"/>
            <w:vAlign w:val="center"/>
          </w:tcPr>
          <w:p w:rsidR="00252CCA" w:rsidRDefault="00252CCA" w:rsidP="00F00597">
            <w:pPr>
              <w:adjustRightInd w:val="0"/>
              <w:spacing w:line="300" w:lineRule="exact"/>
              <w:rPr>
                <w:rFonts w:ascii="Times New Roman" w:eastAsia="仿宋_GB2312" w:hAnsi="Times New Roman" w:cs="Times New Roman"/>
              </w:rPr>
            </w:pPr>
            <w:r w:rsidRPr="0045491E">
              <w:rPr>
                <w:rFonts w:ascii="Times New Roman" w:eastAsia="仿宋_GB2312" w:hAnsi="Times New Roman" w:cs="Times New Roman"/>
              </w:rPr>
              <w:t>4.</w:t>
            </w:r>
            <w:r w:rsidRPr="0045491E">
              <w:rPr>
                <w:rFonts w:ascii="Times New Roman" w:eastAsia="仿宋_GB2312" w:hAnsi="Times New Roman" w:cs="Times New Roman" w:hint="eastAsia"/>
              </w:rPr>
              <w:t>日常保健</w:t>
            </w:r>
          </w:p>
        </w:tc>
        <w:tc>
          <w:tcPr>
            <w:tcW w:w="1573" w:type="dxa"/>
            <w:vAlign w:val="center"/>
          </w:tcPr>
          <w:p w:rsidR="00252CCA" w:rsidRPr="0045491E" w:rsidRDefault="00252CCA" w:rsidP="00EB3285">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4.1</w:t>
            </w:r>
            <w:r w:rsidRPr="0045491E">
              <w:rPr>
                <w:rFonts w:ascii="Times New Roman" w:eastAsia="仿宋_GB2312" w:hAnsi="Times New Roman" w:cs="Times New Roman" w:hint="eastAsia"/>
              </w:rPr>
              <w:t>生长发育测量</w:t>
            </w:r>
          </w:p>
        </w:tc>
        <w:tc>
          <w:tcPr>
            <w:tcW w:w="3185"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4.1.1</w:t>
            </w:r>
            <w:r w:rsidRPr="0045491E">
              <w:rPr>
                <w:rFonts w:ascii="Times New Roman" w:eastAsia="仿宋_GB2312" w:hAnsi="Times New Roman" w:cs="Times New Roman" w:hint="eastAsia"/>
              </w:rPr>
              <w:t>能叙述常见身高计器、体重秤的名称和功能。</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4.1.2</w:t>
            </w:r>
            <w:r w:rsidRPr="0045491E">
              <w:rPr>
                <w:rFonts w:ascii="Times New Roman" w:eastAsia="仿宋_GB2312" w:hAnsi="Times New Roman" w:cs="Times New Roman" w:hint="eastAsia"/>
              </w:rPr>
              <w:t>能对各年龄幼儿进行身高和体重的测量和记录。</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4.1.3</w:t>
            </w:r>
            <w:r w:rsidRPr="0045491E">
              <w:rPr>
                <w:rFonts w:ascii="Times New Roman" w:eastAsia="仿宋_GB2312" w:hAnsi="Times New Roman" w:cs="Times New Roman" w:hint="eastAsia"/>
              </w:rPr>
              <w:t>能运用软尺对各年龄幼儿进行头围和胸围的测量和记录。</w:t>
            </w:r>
          </w:p>
          <w:p w:rsidR="00252CCA" w:rsidRPr="0045491E" w:rsidRDefault="00252CCA" w:rsidP="00EB3285">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4.1.4</w:t>
            </w:r>
            <w:r w:rsidRPr="0045491E">
              <w:rPr>
                <w:rFonts w:ascii="Times New Roman" w:eastAsia="仿宋_GB2312" w:hAnsi="Times New Roman" w:cs="Times New Roman" w:hint="eastAsia"/>
              </w:rPr>
              <w:t>能结合生长发育指标，判断幼儿身体营养状况及发育程度。</w:t>
            </w:r>
          </w:p>
        </w:tc>
        <w:tc>
          <w:tcPr>
            <w:tcW w:w="3185" w:type="dxa"/>
            <w:vMerge w:val="restart"/>
            <w:vAlign w:val="center"/>
          </w:tcPr>
          <w:p w:rsidR="00252CCA" w:rsidRPr="0045491E" w:rsidRDefault="00252CCA" w:rsidP="00B66E5F">
            <w:pPr>
              <w:pStyle w:val="aff9"/>
              <w:numPr>
                <w:ilvl w:val="0"/>
                <w:numId w:val="6"/>
              </w:numPr>
              <w:autoSpaceDE w:val="0"/>
              <w:autoSpaceDN w:val="0"/>
              <w:adjustRightInd w:val="0"/>
              <w:ind w:firstLineChars="0"/>
              <w:jc w:val="left"/>
              <w:rPr>
                <w:szCs w:val="22"/>
              </w:rPr>
            </w:pPr>
            <w:r w:rsidRPr="00B66E5F">
              <w:rPr>
                <w:rFonts w:hint="eastAsia"/>
              </w:rPr>
              <w:t>能发现婴幼儿的健康状况</w:t>
            </w:r>
            <w:r w:rsidRPr="00576C9E">
              <w:rPr>
                <w:rFonts w:hint="eastAsia"/>
                <w:szCs w:val="22"/>
              </w:rPr>
              <w:t>和行为异常</w:t>
            </w:r>
          </w:p>
          <w:p w:rsidR="00252CCA" w:rsidRPr="00B66E5F" w:rsidRDefault="00252CCA" w:rsidP="00B66E5F">
            <w:pPr>
              <w:pStyle w:val="aff9"/>
              <w:numPr>
                <w:ilvl w:val="0"/>
                <w:numId w:val="6"/>
              </w:numPr>
              <w:autoSpaceDE w:val="0"/>
              <w:autoSpaceDN w:val="0"/>
              <w:adjustRightInd w:val="0"/>
              <w:ind w:firstLineChars="0"/>
              <w:jc w:val="left"/>
            </w:pPr>
            <w:r w:rsidRPr="00B66E5F">
              <w:rPr>
                <w:rFonts w:hint="eastAsia"/>
              </w:rPr>
              <w:t>能对婴幼儿常见病进行早期识别</w:t>
            </w:r>
          </w:p>
          <w:p w:rsidR="00252CCA" w:rsidRPr="0045491E" w:rsidRDefault="00252CCA" w:rsidP="00B66E5F">
            <w:pPr>
              <w:pStyle w:val="aff9"/>
              <w:numPr>
                <w:ilvl w:val="0"/>
                <w:numId w:val="6"/>
              </w:numPr>
              <w:autoSpaceDE w:val="0"/>
              <w:autoSpaceDN w:val="0"/>
              <w:adjustRightInd w:val="0"/>
              <w:ind w:firstLineChars="0"/>
              <w:jc w:val="left"/>
              <w:rPr>
                <w:szCs w:val="22"/>
              </w:rPr>
            </w:pPr>
            <w:r w:rsidRPr="00B66E5F">
              <w:rPr>
                <w:rFonts w:hint="eastAsia"/>
              </w:rPr>
              <w:t>能识别疑似传染病例，并及时报告</w:t>
            </w:r>
          </w:p>
        </w:tc>
      </w:tr>
      <w:tr w:rsidR="00252CCA">
        <w:trPr>
          <w:trHeight w:val="1288"/>
          <w:jc w:val="center"/>
        </w:trPr>
        <w:tc>
          <w:tcPr>
            <w:tcW w:w="1129" w:type="dxa"/>
            <w:vMerge/>
            <w:vAlign w:val="center"/>
          </w:tcPr>
          <w:p w:rsidR="00252CCA" w:rsidRDefault="00252CCA" w:rsidP="00F00597">
            <w:pPr>
              <w:adjustRightInd w:val="0"/>
              <w:spacing w:line="300" w:lineRule="exact"/>
              <w:rPr>
                <w:rFonts w:ascii="Times New Roman" w:eastAsia="仿宋_GB2312" w:hAnsi="Times New Roman" w:cs="Times New Roman"/>
              </w:rPr>
            </w:pPr>
          </w:p>
        </w:tc>
        <w:tc>
          <w:tcPr>
            <w:tcW w:w="1573" w:type="dxa"/>
            <w:vAlign w:val="center"/>
          </w:tcPr>
          <w:p w:rsidR="00252CCA" w:rsidRPr="0045491E" w:rsidRDefault="00252CCA" w:rsidP="007C5449">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w:t>
            </w:r>
            <w:r w:rsidRPr="0045491E">
              <w:rPr>
                <w:rFonts w:ascii="Times New Roman" w:eastAsia="仿宋_GB2312" w:hAnsi="Times New Roman" w:cs="Times New Roman"/>
              </w:rPr>
              <w:t xml:space="preserve">.2 </w:t>
            </w:r>
            <w:r w:rsidRPr="0045491E">
              <w:rPr>
                <w:rFonts w:ascii="Times New Roman" w:eastAsia="仿宋_GB2312" w:hAnsi="Times New Roman" w:cs="Times New Roman" w:hint="eastAsia"/>
              </w:rPr>
              <w:t>体温测量与异常处理</w:t>
            </w:r>
          </w:p>
        </w:tc>
        <w:tc>
          <w:tcPr>
            <w:tcW w:w="3185"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4.2.1</w:t>
            </w:r>
            <w:r w:rsidRPr="0045491E">
              <w:rPr>
                <w:rFonts w:ascii="Times New Roman" w:eastAsia="仿宋_GB2312" w:hAnsi="Times New Roman" w:cs="Times New Roman" w:hint="eastAsia"/>
              </w:rPr>
              <w:t>能说出常见体温计的名称和测量方法。</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4.2.2</w:t>
            </w:r>
            <w:r w:rsidRPr="0045491E">
              <w:rPr>
                <w:rFonts w:ascii="Times New Roman" w:eastAsia="仿宋_GB2312" w:hAnsi="Times New Roman" w:cs="Times New Roman" w:hint="eastAsia"/>
              </w:rPr>
              <w:t>能叙述幼儿正常、低热、中热、高热体温值范围。</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4.2.3</w:t>
            </w:r>
            <w:r w:rsidRPr="0045491E">
              <w:rPr>
                <w:rFonts w:ascii="Times New Roman" w:eastAsia="仿宋_GB2312" w:hAnsi="Times New Roman" w:cs="Times New Roman" w:hint="eastAsia"/>
              </w:rPr>
              <w:t>能对幼儿进行体温的测量。</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4.2.4</w:t>
            </w:r>
            <w:r w:rsidRPr="0045491E">
              <w:rPr>
                <w:rFonts w:ascii="Times New Roman" w:eastAsia="仿宋_GB2312" w:hAnsi="Times New Roman" w:cs="Times New Roman" w:hint="eastAsia"/>
              </w:rPr>
              <w:t>能判断幼儿体温有无异常。</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4.2.5</w:t>
            </w:r>
            <w:r w:rsidRPr="0045491E">
              <w:rPr>
                <w:rFonts w:ascii="Times New Roman" w:eastAsia="仿宋_GB2312" w:hAnsi="Times New Roman" w:cs="Times New Roman" w:hint="eastAsia"/>
              </w:rPr>
              <w:t>能对高热幼儿进行物理降温处理。</w:t>
            </w:r>
          </w:p>
        </w:tc>
        <w:tc>
          <w:tcPr>
            <w:tcW w:w="3185" w:type="dxa"/>
            <w:vMerge/>
            <w:vAlign w:val="center"/>
          </w:tcPr>
          <w:p w:rsidR="00252CCA" w:rsidRPr="0045491E" w:rsidRDefault="00252CCA" w:rsidP="005B3372">
            <w:pPr>
              <w:autoSpaceDE w:val="0"/>
              <w:autoSpaceDN w:val="0"/>
              <w:adjustRightInd w:val="0"/>
              <w:jc w:val="left"/>
            </w:pPr>
          </w:p>
        </w:tc>
      </w:tr>
      <w:tr w:rsidR="00252CCA">
        <w:trPr>
          <w:trHeight w:val="1288"/>
          <w:jc w:val="center"/>
        </w:trPr>
        <w:tc>
          <w:tcPr>
            <w:tcW w:w="1129" w:type="dxa"/>
            <w:vMerge/>
            <w:vAlign w:val="center"/>
          </w:tcPr>
          <w:p w:rsidR="00252CCA" w:rsidRDefault="00252CCA" w:rsidP="00F00597">
            <w:pPr>
              <w:adjustRightInd w:val="0"/>
              <w:spacing w:line="300" w:lineRule="exact"/>
              <w:rPr>
                <w:rFonts w:ascii="Times New Roman" w:eastAsia="仿宋_GB2312" w:hAnsi="Times New Roman" w:cs="Times New Roman"/>
              </w:rPr>
            </w:pPr>
          </w:p>
        </w:tc>
        <w:tc>
          <w:tcPr>
            <w:tcW w:w="1573" w:type="dxa"/>
            <w:vAlign w:val="center"/>
          </w:tcPr>
          <w:p w:rsidR="00252CCA" w:rsidRPr="0045491E" w:rsidRDefault="00252CCA" w:rsidP="007C5449">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w:t>
            </w:r>
            <w:r w:rsidRPr="0045491E">
              <w:rPr>
                <w:rFonts w:ascii="Times New Roman" w:eastAsia="仿宋_GB2312" w:hAnsi="Times New Roman" w:cs="Times New Roman"/>
              </w:rPr>
              <w:t xml:space="preserve">.3 </w:t>
            </w:r>
            <w:r w:rsidRPr="0045491E">
              <w:rPr>
                <w:rFonts w:ascii="Times New Roman" w:eastAsia="仿宋_GB2312" w:hAnsi="Times New Roman" w:cs="Times New Roman" w:hint="eastAsia"/>
              </w:rPr>
              <w:t>常见病识别与照护</w:t>
            </w:r>
          </w:p>
        </w:tc>
        <w:tc>
          <w:tcPr>
            <w:tcW w:w="3185"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w:t>
            </w:r>
            <w:r w:rsidRPr="0045491E">
              <w:rPr>
                <w:rFonts w:ascii="Times New Roman" w:eastAsia="仿宋_GB2312" w:hAnsi="Times New Roman" w:cs="Times New Roman"/>
              </w:rPr>
              <w:t>.3</w:t>
            </w:r>
            <w:r>
              <w:rPr>
                <w:rFonts w:ascii="Times New Roman" w:eastAsia="仿宋_GB2312" w:hAnsi="Times New Roman" w:cs="Times New Roman"/>
              </w:rPr>
              <w:t>.1</w:t>
            </w:r>
            <w:r w:rsidRPr="0045491E">
              <w:rPr>
                <w:rFonts w:ascii="Times New Roman" w:eastAsia="仿宋_GB2312" w:hAnsi="Times New Roman" w:cs="Times New Roman" w:hint="eastAsia"/>
              </w:rPr>
              <w:t>能对缺铁性贫血进行合理护理。</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4.3.2</w:t>
            </w:r>
            <w:r w:rsidRPr="0045491E">
              <w:rPr>
                <w:rFonts w:ascii="Times New Roman" w:eastAsia="仿宋_GB2312" w:hAnsi="Times New Roman" w:cs="Times New Roman" w:hint="eastAsia"/>
              </w:rPr>
              <w:t>能对维生素</w:t>
            </w:r>
            <w:r w:rsidRPr="0045491E">
              <w:rPr>
                <w:rFonts w:ascii="Times New Roman" w:eastAsia="仿宋_GB2312" w:hAnsi="Times New Roman" w:cs="Times New Roman"/>
              </w:rPr>
              <w:t xml:space="preserve">D </w:t>
            </w:r>
            <w:r w:rsidRPr="0045491E">
              <w:rPr>
                <w:rFonts w:ascii="Times New Roman" w:eastAsia="仿宋_GB2312" w:hAnsi="Times New Roman" w:cs="Times New Roman" w:hint="eastAsia"/>
              </w:rPr>
              <w:t>缺乏性患儿合理安排食物。</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4.3.3</w:t>
            </w:r>
            <w:r w:rsidRPr="0045491E">
              <w:rPr>
                <w:rFonts w:ascii="Times New Roman" w:eastAsia="仿宋_GB2312" w:hAnsi="Times New Roman" w:cs="Times New Roman" w:hint="eastAsia"/>
              </w:rPr>
              <w:t>能遵医嘱对口炎患儿和腹泻患儿进行照护。</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4.3.4</w:t>
            </w:r>
            <w:r w:rsidRPr="0045491E">
              <w:rPr>
                <w:rFonts w:ascii="Times New Roman" w:eastAsia="仿宋_GB2312" w:hAnsi="Times New Roman" w:cs="Times New Roman" w:hint="eastAsia"/>
              </w:rPr>
              <w:t>能对上呼吸道感染肺炎患儿进行护理。</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4.3.5</w:t>
            </w:r>
            <w:r w:rsidRPr="0045491E">
              <w:rPr>
                <w:rFonts w:ascii="Times New Roman" w:eastAsia="仿宋_GB2312" w:hAnsi="Times New Roman" w:cs="Times New Roman" w:hint="eastAsia"/>
              </w:rPr>
              <w:t>能对发热、呕吐、腹泻、惊厥患儿进行初步处理。</w:t>
            </w:r>
          </w:p>
          <w:p w:rsidR="00252CCA" w:rsidRPr="0045491E" w:rsidRDefault="00252CCA" w:rsidP="005B3372">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4.3.6</w:t>
            </w:r>
            <w:r w:rsidRPr="0045491E">
              <w:rPr>
                <w:rFonts w:ascii="Times New Roman" w:eastAsia="仿宋_GB2312" w:hAnsi="Times New Roman" w:cs="Times New Roman" w:hint="eastAsia"/>
              </w:rPr>
              <w:t>能遵医嘱正确给药。掌握喂药和外用药的使用方法和注意事项。</w:t>
            </w:r>
          </w:p>
        </w:tc>
        <w:tc>
          <w:tcPr>
            <w:tcW w:w="3185" w:type="dxa"/>
            <w:vMerge/>
            <w:vAlign w:val="center"/>
          </w:tcPr>
          <w:p w:rsidR="00252CCA" w:rsidRPr="00576C9E" w:rsidRDefault="00252CCA" w:rsidP="005B3372">
            <w:pPr>
              <w:autoSpaceDE w:val="0"/>
              <w:autoSpaceDN w:val="0"/>
              <w:adjustRightInd w:val="0"/>
              <w:jc w:val="left"/>
              <w:rPr>
                <w:rFonts w:ascii="Times New Roman" w:eastAsia="仿宋_GB2312" w:hAnsi="Times New Roman" w:cs="Times New Roman"/>
              </w:rPr>
            </w:pPr>
          </w:p>
        </w:tc>
      </w:tr>
      <w:tr w:rsidR="00252CCA">
        <w:trPr>
          <w:trHeight w:val="1288"/>
          <w:jc w:val="center"/>
        </w:trPr>
        <w:tc>
          <w:tcPr>
            <w:tcW w:w="1129" w:type="dxa"/>
            <w:vMerge/>
            <w:vAlign w:val="center"/>
          </w:tcPr>
          <w:p w:rsidR="00252CCA" w:rsidRDefault="00252CCA" w:rsidP="00F00597">
            <w:pPr>
              <w:adjustRightInd w:val="0"/>
              <w:spacing w:line="300" w:lineRule="exact"/>
              <w:rPr>
                <w:rFonts w:ascii="Times New Roman" w:eastAsia="仿宋_GB2312" w:hAnsi="Times New Roman" w:cs="Times New Roman"/>
              </w:rPr>
            </w:pPr>
          </w:p>
        </w:tc>
        <w:tc>
          <w:tcPr>
            <w:tcW w:w="1573"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w:t>
            </w:r>
            <w:r w:rsidRPr="0045491E">
              <w:rPr>
                <w:rFonts w:ascii="Times New Roman" w:eastAsia="仿宋_GB2312" w:hAnsi="Times New Roman" w:cs="Times New Roman"/>
              </w:rPr>
              <w:t xml:space="preserve">.4 </w:t>
            </w:r>
            <w:r w:rsidRPr="0045491E">
              <w:rPr>
                <w:rFonts w:ascii="Times New Roman" w:eastAsia="仿宋_GB2312" w:hAnsi="Times New Roman" w:cs="Times New Roman" w:hint="eastAsia"/>
              </w:rPr>
              <w:t>常见传染</w:t>
            </w:r>
          </w:p>
          <w:p w:rsidR="00252CCA" w:rsidRPr="0045491E" w:rsidRDefault="00252CCA" w:rsidP="00F00597">
            <w:pPr>
              <w:autoSpaceDE w:val="0"/>
              <w:autoSpaceDN w:val="0"/>
              <w:adjustRightInd w:val="0"/>
              <w:rPr>
                <w:rFonts w:ascii="Times New Roman" w:eastAsia="仿宋_GB2312" w:hAnsi="Times New Roman" w:cs="Times New Roman"/>
              </w:rPr>
            </w:pPr>
            <w:r w:rsidRPr="0045491E">
              <w:rPr>
                <w:rFonts w:ascii="Times New Roman" w:eastAsia="仿宋_GB2312" w:hAnsi="Times New Roman" w:cs="Times New Roman" w:hint="eastAsia"/>
              </w:rPr>
              <w:t>病防护</w:t>
            </w:r>
          </w:p>
        </w:tc>
        <w:tc>
          <w:tcPr>
            <w:tcW w:w="3185"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4.4.1</w:t>
            </w:r>
            <w:r w:rsidRPr="0045491E">
              <w:rPr>
                <w:rFonts w:ascii="Times New Roman" w:eastAsia="仿宋_GB2312" w:hAnsi="Times New Roman" w:cs="Times New Roman" w:hint="eastAsia"/>
              </w:rPr>
              <w:t>能叙述传染病的特点、流行的基本环节和预防措施。</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4.4.2</w:t>
            </w:r>
            <w:r w:rsidRPr="0045491E">
              <w:rPr>
                <w:rFonts w:ascii="Times New Roman" w:eastAsia="仿宋_GB2312" w:hAnsi="Times New Roman" w:cs="Times New Roman" w:hint="eastAsia"/>
              </w:rPr>
              <w:t>能对家长和幼儿进行传染病预防的科普教育。</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4.4.3</w:t>
            </w:r>
            <w:r w:rsidRPr="0045491E">
              <w:rPr>
                <w:rFonts w:ascii="Times New Roman" w:eastAsia="仿宋_GB2312" w:hAnsi="Times New Roman" w:cs="Times New Roman" w:hint="eastAsia"/>
              </w:rPr>
              <w:t>能对手足口病进行预防、识别和初步处理。</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4.4.4</w:t>
            </w:r>
            <w:r w:rsidRPr="0045491E">
              <w:rPr>
                <w:rFonts w:ascii="Times New Roman" w:eastAsia="仿宋_GB2312" w:hAnsi="Times New Roman" w:cs="Times New Roman" w:hint="eastAsia"/>
              </w:rPr>
              <w:t>能对疱疹性咽峡炎进行预防、识别和初步处理。</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4.4.5</w:t>
            </w:r>
            <w:r w:rsidRPr="0045491E">
              <w:rPr>
                <w:rFonts w:ascii="Times New Roman" w:eastAsia="仿宋_GB2312" w:hAnsi="Times New Roman" w:cs="Times New Roman" w:hint="eastAsia"/>
              </w:rPr>
              <w:t>能对水痘的患儿进行预防、识别和初步处理。</w:t>
            </w:r>
          </w:p>
        </w:tc>
        <w:tc>
          <w:tcPr>
            <w:tcW w:w="3185" w:type="dxa"/>
            <w:vMerge/>
            <w:vAlign w:val="center"/>
          </w:tcPr>
          <w:p w:rsidR="00252CCA" w:rsidRPr="00576C9E" w:rsidRDefault="00252CCA" w:rsidP="005B3372">
            <w:pPr>
              <w:autoSpaceDE w:val="0"/>
              <w:autoSpaceDN w:val="0"/>
              <w:adjustRightInd w:val="0"/>
              <w:jc w:val="left"/>
              <w:rPr>
                <w:rFonts w:ascii="Times New Roman" w:eastAsia="仿宋_GB2312" w:hAnsi="Times New Roman" w:cs="Times New Roman"/>
              </w:rPr>
            </w:pPr>
          </w:p>
        </w:tc>
      </w:tr>
      <w:tr w:rsidR="00252CCA">
        <w:trPr>
          <w:trHeight w:val="1288"/>
          <w:jc w:val="center"/>
        </w:trPr>
        <w:tc>
          <w:tcPr>
            <w:tcW w:w="1129" w:type="dxa"/>
            <w:vMerge w:val="restart"/>
            <w:vAlign w:val="center"/>
          </w:tcPr>
          <w:p w:rsidR="00252CCA" w:rsidRDefault="00252CCA" w:rsidP="00F00597">
            <w:pPr>
              <w:adjustRightInd w:val="0"/>
              <w:spacing w:line="300" w:lineRule="exact"/>
              <w:rPr>
                <w:rFonts w:ascii="Times New Roman" w:eastAsia="仿宋_GB2312" w:hAnsi="Times New Roman" w:cs="Times New Roman"/>
              </w:rPr>
            </w:pPr>
            <w:r w:rsidRPr="0045491E">
              <w:rPr>
                <w:rFonts w:ascii="Times New Roman" w:eastAsia="仿宋_GB2312" w:hAnsi="Times New Roman" w:cs="Times New Roman"/>
              </w:rPr>
              <w:lastRenderedPageBreak/>
              <w:t>5.</w:t>
            </w:r>
            <w:r w:rsidRPr="0045491E">
              <w:rPr>
                <w:rFonts w:ascii="Times New Roman" w:eastAsia="仿宋_GB2312" w:hAnsi="Times New Roman" w:cs="Times New Roman" w:hint="eastAsia"/>
              </w:rPr>
              <w:t>早期发展指导</w:t>
            </w:r>
          </w:p>
        </w:tc>
        <w:tc>
          <w:tcPr>
            <w:tcW w:w="1573" w:type="dxa"/>
            <w:vAlign w:val="center"/>
          </w:tcPr>
          <w:p w:rsidR="00252CCA" w:rsidRPr="0045491E" w:rsidRDefault="00252CCA" w:rsidP="002C4C45">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5.1</w:t>
            </w:r>
            <w:r w:rsidRPr="0045491E">
              <w:rPr>
                <w:rFonts w:ascii="Times New Roman" w:eastAsia="仿宋_GB2312" w:hAnsi="Times New Roman" w:cs="Times New Roman" w:hint="eastAsia"/>
              </w:rPr>
              <w:t>动作发展初步指导</w:t>
            </w:r>
          </w:p>
        </w:tc>
        <w:tc>
          <w:tcPr>
            <w:tcW w:w="3185"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5.1.1</w:t>
            </w:r>
            <w:r w:rsidRPr="0045491E">
              <w:rPr>
                <w:rFonts w:ascii="Times New Roman" w:eastAsia="仿宋_GB2312" w:hAnsi="Times New Roman" w:cs="Times New Roman" w:hint="eastAsia"/>
              </w:rPr>
              <w:t>能掌握幼儿动作发展的规律。</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5.1.2</w:t>
            </w:r>
            <w:r w:rsidRPr="0045491E">
              <w:rPr>
                <w:rFonts w:ascii="Times New Roman" w:eastAsia="仿宋_GB2312" w:hAnsi="Times New Roman" w:cs="Times New Roman" w:hint="eastAsia"/>
              </w:rPr>
              <w:t>能熟练使用幼儿动作发展的基础教（玩）具。</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5.1.3</w:t>
            </w:r>
            <w:r w:rsidRPr="0045491E">
              <w:rPr>
                <w:rFonts w:ascii="Times New Roman" w:eastAsia="仿宋_GB2312" w:hAnsi="Times New Roman" w:cs="Times New Roman" w:hint="eastAsia"/>
              </w:rPr>
              <w:t>能根据方案组织幼儿粗大动作活动。</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5.1.4</w:t>
            </w:r>
            <w:r w:rsidRPr="0045491E">
              <w:rPr>
                <w:rFonts w:ascii="Times New Roman" w:eastAsia="仿宋_GB2312" w:hAnsi="Times New Roman" w:cs="Times New Roman" w:hint="eastAsia"/>
              </w:rPr>
              <w:t>能根据方案组织幼儿精细动作活动。</w:t>
            </w:r>
          </w:p>
        </w:tc>
        <w:tc>
          <w:tcPr>
            <w:tcW w:w="3185" w:type="dxa"/>
            <w:vMerge w:val="restart"/>
            <w:vAlign w:val="center"/>
          </w:tcPr>
          <w:p w:rsidR="00252CCA" w:rsidRPr="00B66E5F" w:rsidRDefault="00252CCA" w:rsidP="00B66E5F">
            <w:pPr>
              <w:pStyle w:val="aff9"/>
              <w:numPr>
                <w:ilvl w:val="0"/>
                <w:numId w:val="7"/>
              </w:numPr>
              <w:autoSpaceDE w:val="0"/>
              <w:autoSpaceDN w:val="0"/>
              <w:adjustRightInd w:val="0"/>
              <w:ind w:firstLineChars="0"/>
              <w:jc w:val="left"/>
            </w:pPr>
            <w:r w:rsidRPr="00B66E5F">
              <w:rPr>
                <w:rFonts w:hint="eastAsia"/>
              </w:rPr>
              <w:t>能为婴幼儿提供机会促进大肌肉动作发展</w:t>
            </w:r>
          </w:p>
          <w:p w:rsidR="00252CCA" w:rsidRPr="00B66E5F" w:rsidRDefault="00252CCA" w:rsidP="00B66E5F">
            <w:pPr>
              <w:pStyle w:val="aff9"/>
              <w:numPr>
                <w:ilvl w:val="0"/>
                <w:numId w:val="7"/>
              </w:numPr>
              <w:autoSpaceDE w:val="0"/>
              <w:autoSpaceDN w:val="0"/>
              <w:adjustRightInd w:val="0"/>
              <w:ind w:firstLineChars="0"/>
              <w:jc w:val="left"/>
            </w:pPr>
            <w:r w:rsidRPr="00B66E5F">
              <w:rPr>
                <w:rFonts w:hint="eastAsia"/>
              </w:rPr>
              <w:t>能为婴幼儿提供机会促进精细动作发展</w:t>
            </w:r>
          </w:p>
          <w:p w:rsidR="00252CCA" w:rsidRPr="00B66E5F" w:rsidRDefault="00252CCA" w:rsidP="00B66E5F">
            <w:pPr>
              <w:pStyle w:val="aff9"/>
              <w:numPr>
                <w:ilvl w:val="0"/>
                <w:numId w:val="7"/>
              </w:numPr>
              <w:autoSpaceDE w:val="0"/>
              <w:autoSpaceDN w:val="0"/>
              <w:adjustRightInd w:val="0"/>
              <w:ind w:firstLineChars="0"/>
              <w:jc w:val="left"/>
            </w:pPr>
            <w:r w:rsidRPr="00B66E5F">
              <w:rPr>
                <w:rFonts w:hint="eastAsia"/>
              </w:rPr>
              <w:t>能创设回应性的语言交流环境</w:t>
            </w:r>
          </w:p>
          <w:p w:rsidR="00252CCA" w:rsidRPr="00B66E5F" w:rsidRDefault="00252CCA" w:rsidP="00B66E5F">
            <w:pPr>
              <w:pStyle w:val="aff9"/>
              <w:numPr>
                <w:ilvl w:val="0"/>
                <w:numId w:val="7"/>
              </w:numPr>
              <w:autoSpaceDE w:val="0"/>
              <w:autoSpaceDN w:val="0"/>
              <w:adjustRightInd w:val="0"/>
              <w:ind w:firstLineChars="0"/>
              <w:jc w:val="left"/>
            </w:pPr>
            <w:r w:rsidRPr="00B66E5F">
              <w:rPr>
                <w:rFonts w:hint="eastAsia"/>
              </w:rPr>
              <w:t>能通过童谣、儿歌、故事、绘本等为婴幼儿提供丰富的语言经验</w:t>
            </w:r>
          </w:p>
          <w:p w:rsidR="00252CCA" w:rsidRPr="00B66E5F" w:rsidRDefault="00252CCA" w:rsidP="00B66E5F">
            <w:pPr>
              <w:pStyle w:val="aff9"/>
              <w:numPr>
                <w:ilvl w:val="0"/>
                <w:numId w:val="7"/>
              </w:numPr>
              <w:autoSpaceDE w:val="0"/>
              <w:autoSpaceDN w:val="0"/>
              <w:adjustRightInd w:val="0"/>
              <w:ind w:firstLineChars="0"/>
              <w:jc w:val="left"/>
            </w:pPr>
            <w:r w:rsidRPr="00B66E5F">
              <w:rPr>
                <w:rFonts w:hint="eastAsia"/>
              </w:rPr>
              <w:t>能给婴幼儿运用各种感官探索周围环境的机会</w:t>
            </w:r>
          </w:p>
          <w:p w:rsidR="00252CCA" w:rsidRPr="00B66E5F" w:rsidRDefault="00252CCA" w:rsidP="00B66E5F">
            <w:pPr>
              <w:pStyle w:val="aff9"/>
              <w:numPr>
                <w:ilvl w:val="0"/>
                <w:numId w:val="7"/>
              </w:numPr>
              <w:autoSpaceDE w:val="0"/>
              <w:autoSpaceDN w:val="0"/>
              <w:adjustRightInd w:val="0"/>
              <w:ind w:firstLineChars="0"/>
              <w:jc w:val="left"/>
            </w:pPr>
            <w:r w:rsidRPr="00B66E5F">
              <w:rPr>
                <w:rFonts w:hint="eastAsia"/>
              </w:rPr>
              <w:t>能鼓励和支持婴幼儿的主动探索</w:t>
            </w:r>
          </w:p>
          <w:p w:rsidR="00252CCA" w:rsidRPr="00B66E5F" w:rsidRDefault="00252CCA" w:rsidP="00B66E5F">
            <w:pPr>
              <w:pStyle w:val="aff9"/>
              <w:numPr>
                <w:ilvl w:val="0"/>
                <w:numId w:val="7"/>
              </w:numPr>
              <w:autoSpaceDE w:val="0"/>
              <w:autoSpaceDN w:val="0"/>
              <w:adjustRightInd w:val="0"/>
              <w:ind w:firstLineChars="0"/>
              <w:jc w:val="left"/>
            </w:pPr>
            <w:r w:rsidRPr="00B66E5F">
              <w:rPr>
                <w:rFonts w:hint="eastAsia"/>
              </w:rPr>
              <w:t>能给婴幼儿自由表达情绪的机会</w:t>
            </w:r>
          </w:p>
          <w:p w:rsidR="00252CCA" w:rsidRPr="00B66E5F" w:rsidRDefault="00252CCA" w:rsidP="00B66E5F">
            <w:pPr>
              <w:pStyle w:val="aff9"/>
              <w:numPr>
                <w:ilvl w:val="0"/>
                <w:numId w:val="7"/>
              </w:numPr>
              <w:autoSpaceDE w:val="0"/>
              <w:autoSpaceDN w:val="0"/>
              <w:adjustRightInd w:val="0"/>
              <w:ind w:firstLineChars="0"/>
              <w:jc w:val="left"/>
            </w:pPr>
            <w:r w:rsidRPr="00B66E5F">
              <w:rPr>
                <w:rFonts w:hint="eastAsia"/>
              </w:rPr>
              <w:t>能辨识、理解和接纳婴幼儿的基本情绪，并给予及时回应</w:t>
            </w:r>
          </w:p>
          <w:p w:rsidR="00252CCA" w:rsidRPr="00B66E5F" w:rsidRDefault="00252CCA" w:rsidP="00B66E5F">
            <w:pPr>
              <w:pStyle w:val="aff9"/>
              <w:numPr>
                <w:ilvl w:val="0"/>
                <w:numId w:val="7"/>
              </w:numPr>
              <w:autoSpaceDE w:val="0"/>
              <w:autoSpaceDN w:val="0"/>
              <w:adjustRightInd w:val="0"/>
              <w:ind w:firstLineChars="0"/>
              <w:jc w:val="left"/>
            </w:pPr>
            <w:r w:rsidRPr="00B66E5F">
              <w:rPr>
                <w:rFonts w:hint="eastAsia"/>
              </w:rPr>
              <w:t>能简单引导和调节幼儿的情绪</w:t>
            </w:r>
          </w:p>
        </w:tc>
      </w:tr>
      <w:tr w:rsidR="00252CCA">
        <w:trPr>
          <w:trHeight w:val="1288"/>
          <w:jc w:val="center"/>
        </w:trPr>
        <w:tc>
          <w:tcPr>
            <w:tcW w:w="1129" w:type="dxa"/>
            <w:vMerge/>
            <w:vAlign w:val="center"/>
          </w:tcPr>
          <w:p w:rsidR="00252CCA" w:rsidRDefault="00252CCA" w:rsidP="00F00597">
            <w:pPr>
              <w:adjustRightInd w:val="0"/>
              <w:spacing w:line="300" w:lineRule="exact"/>
              <w:rPr>
                <w:rFonts w:ascii="Times New Roman" w:eastAsia="仿宋_GB2312" w:hAnsi="Times New Roman" w:cs="Times New Roman"/>
              </w:rPr>
            </w:pPr>
          </w:p>
        </w:tc>
        <w:tc>
          <w:tcPr>
            <w:tcW w:w="1573" w:type="dxa"/>
            <w:vAlign w:val="center"/>
          </w:tcPr>
          <w:p w:rsidR="00252CCA" w:rsidRPr="0045491E" w:rsidRDefault="00252CCA" w:rsidP="002C4C45">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5.2</w:t>
            </w:r>
            <w:r w:rsidRPr="0045491E">
              <w:rPr>
                <w:rFonts w:ascii="Times New Roman" w:eastAsia="仿宋_GB2312" w:hAnsi="Times New Roman" w:cs="Times New Roman" w:hint="eastAsia"/>
              </w:rPr>
              <w:t>语言发展初步指导</w:t>
            </w:r>
          </w:p>
        </w:tc>
        <w:tc>
          <w:tcPr>
            <w:tcW w:w="3185"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5.2.1</w:t>
            </w:r>
            <w:r w:rsidRPr="0045491E">
              <w:rPr>
                <w:rFonts w:ascii="Times New Roman" w:eastAsia="仿宋_GB2312" w:hAnsi="Times New Roman" w:cs="Times New Roman" w:hint="eastAsia"/>
              </w:rPr>
              <w:t>能掌握幼儿语言发展的规律。</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5.2.2</w:t>
            </w:r>
            <w:r w:rsidRPr="0045491E">
              <w:rPr>
                <w:rFonts w:ascii="Times New Roman" w:eastAsia="仿宋_GB2312" w:hAnsi="Times New Roman" w:cs="Times New Roman" w:hint="eastAsia"/>
              </w:rPr>
              <w:t>能为幼儿创设良好的倾听、表达和早期阅读的环境。</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5.2.3</w:t>
            </w:r>
            <w:r w:rsidRPr="0045491E">
              <w:rPr>
                <w:rFonts w:ascii="Times New Roman" w:eastAsia="仿宋_GB2312" w:hAnsi="Times New Roman" w:cs="Times New Roman" w:hint="eastAsia"/>
              </w:rPr>
              <w:t>能根据方案组织幼儿倾听、表达活动。</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5.2.4</w:t>
            </w:r>
            <w:r w:rsidRPr="0045491E">
              <w:rPr>
                <w:rFonts w:ascii="Times New Roman" w:eastAsia="仿宋_GB2312" w:hAnsi="Times New Roman" w:cs="Times New Roman" w:hint="eastAsia"/>
              </w:rPr>
              <w:t>能根据方案组织幼儿进行早期阅读活动。</w:t>
            </w:r>
          </w:p>
        </w:tc>
        <w:tc>
          <w:tcPr>
            <w:tcW w:w="3185" w:type="dxa"/>
            <w:vMerge/>
            <w:vAlign w:val="center"/>
          </w:tcPr>
          <w:p w:rsidR="00252CCA" w:rsidRPr="00576C9E" w:rsidRDefault="00252CCA" w:rsidP="002C4C45">
            <w:pPr>
              <w:autoSpaceDE w:val="0"/>
              <w:autoSpaceDN w:val="0"/>
              <w:adjustRightInd w:val="0"/>
              <w:jc w:val="left"/>
              <w:rPr>
                <w:rFonts w:ascii="Times New Roman" w:eastAsia="仿宋_GB2312" w:hAnsi="Times New Roman" w:cs="Times New Roman"/>
              </w:rPr>
            </w:pPr>
          </w:p>
        </w:tc>
      </w:tr>
      <w:tr w:rsidR="00252CCA" w:rsidTr="00DE5166">
        <w:trPr>
          <w:trHeight w:val="699"/>
          <w:jc w:val="center"/>
        </w:trPr>
        <w:tc>
          <w:tcPr>
            <w:tcW w:w="1129" w:type="dxa"/>
            <w:vMerge/>
            <w:vAlign w:val="center"/>
          </w:tcPr>
          <w:p w:rsidR="00252CCA" w:rsidRDefault="00252CCA" w:rsidP="00F00597">
            <w:pPr>
              <w:adjustRightInd w:val="0"/>
              <w:spacing w:line="300" w:lineRule="exact"/>
              <w:rPr>
                <w:rFonts w:ascii="Times New Roman" w:eastAsia="仿宋_GB2312" w:hAnsi="Times New Roman" w:cs="Times New Roman"/>
              </w:rPr>
            </w:pPr>
          </w:p>
        </w:tc>
        <w:tc>
          <w:tcPr>
            <w:tcW w:w="1573" w:type="dxa"/>
            <w:vAlign w:val="center"/>
          </w:tcPr>
          <w:p w:rsidR="00252CCA" w:rsidRPr="0045491E" w:rsidRDefault="00252CCA" w:rsidP="002C4C45">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w:t>
            </w:r>
            <w:r w:rsidRPr="0045491E">
              <w:rPr>
                <w:rFonts w:ascii="Times New Roman" w:eastAsia="仿宋_GB2312" w:hAnsi="Times New Roman" w:cs="Times New Roman"/>
              </w:rPr>
              <w:t xml:space="preserve">.3 </w:t>
            </w:r>
            <w:r w:rsidRPr="0045491E">
              <w:rPr>
                <w:rFonts w:ascii="Times New Roman" w:eastAsia="仿宋_GB2312" w:hAnsi="Times New Roman" w:cs="Times New Roman" w:hint="eastAsia"/>
              </w:rPr>
              <w:t>认知发展初步指导</w:t>
            </w:r>
          </w:p>
        </w:tc>
        <w:tc>
          <w:tcPr>
            <w:tcW w:w="3185"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5.3.1</w:t>
            </w:r>
            <w:r w:rsidRPr="0045491E">
              <w:rPr>
                <w:rFonts w:ascii="Times New Roman" w:eastAsia="仿宋_GB2312" w:hAnsi="Times New Roman" w:cs="Times New Roman" w:hint="eastAsia"/>
              </w:rPr>
              <w:t>能掌握幼儿认知发展的规律。</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5.3.2</w:t>
            </w:r>
            <w:r w:rsidRPr="0045491E">
              <w:rPr>
                <w:rFonts w:ascii="Times New Roman" w:eastAsia="仿宋_GB2312" w:hAnsi="Times New Roman" w:cs="Times New Roman" w:hint="eastAsia"/>
              </w:rPr>
              <w:t>能根据方案组织幼儿感知觉发展的活动。</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5.3.3</w:t>
            </w:r>
            <w:r w:rsidRPr="0045491E">
              <w:rPr>
                <w:rFonts w:ascii="Times New Roman" w:eastAsia="仿宋_GB2312" w:hAnsi="Times New Roman" w:cs="Times New Roman" w:hint="eastAsia"/>
              </w:rPr>
              <w:t>能根据方案组织幼儿注意发展的活动。</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5.3.4</w:t>
            </w:r>
            <w:r w:rsidRPr="0045491E">
              <w:rPr>
                <w:rFonts w:ascii="Times New Roman" w:eastAsia="仿宋_GB2312" w:hAnsi="Times New Roman" w:cs="Times New Roman" w:hint="eastAsia"/>
              </w:rPr>
              <w:t>能根据方案组织幼儿记忆发展的活动。</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5.3.5</w:t>
            </w:r>
            <w:r w:rsidRPr="0045491E">
              <w:rPr>
                <w:rFonts w:ascii="Times New Roman" w:eastAsia="仿宋_GB2312" w:hAnsi="Times New Roman" w:cs="Times New Roman" w:hint="eastAsia"/>
              </w:rPr>
              <w:t>能根据方案组织幼儿想象发展的活动。</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5.3.6</w:t>
            </w:r>
            <w:r w:rsidRPr="0045491E">
              <w:rPr>
                <w:rFonts w:ascii="Times New Roman" w:eastAsia="仿宋_GB2312" w:hAnsi="Times New Roman" w:cs="Times New Roman" w:hint="eastAsia"/>
              </w:rPr>
              <w:t>能根据方案组织幼儿思维发展的活动。</w:t>
            </w:r>
          </w:p>
        </w:tc>
        <w:tc>
          <w:tcPr>
            <w:tcW w:w="3185" w:type="dxa"/>
            <w:vMerge/>
            <w:vAlign w:val="center"/>
          </w:tcPr>
          <w:p w:rsidR="00252CCA" w:rsidRPr="00576C9E" w:rsidRDefault="00252CCA" w:rsidP="002C4C45">
            <w:pPr>
              <w:autoSpaceDE w:val="0"/>
              <w:autoSpaceDN w:val="0"/>
              <w:adjustRightInd w:val="0"/>
              <w:jc w:val="left"/>
              <w:rPr>
                <w:rFonts w:ascii="Times New Roman" w:eastAsia="仿宋_GB2312" w:hAnsi="Times New Roman" w:cs="Times New Roman"/>
              </w:rPr>
            </w:pPr>
          </w:p>
        </w:tc>
      </w:tr>
      <w:tr w:rsidR="00252CCA">
        <w:trPr>
          <w:trHeight w:val="1288"/>
          <w:jc w:val="center"/>
        </w:trPr>
        <w:tc>
          <w:tcPr>
            <w:tcW w:w="1129" w:type="dxa"/>
            <w:vMerge/>
            <w:vAlign w:val="center"/>
          </w:tcPr>
          <w:p w:rsidR="00252CCA" w:rsidRDefault="00252CCA" w:rsidP="00F00597">
            <w:pPr>
              <w:adjustRightInd w:val="0"/>
              <w:spacing w:line="300" w:lineRule="exact"/>
              <w:rPr>
                <w:rFonts w:ascii="Times New Roman" w:eastAsia="仿宋_GB2312" w:hAnsi="Times New Roman" w:cs="Times New Roman"/>
              </w:rPr>
            </w:pPr>
          </w:p>
        </w:tc>
        <w:tc>
          <w:tcPr>
            <w:tcW w:w="1573"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w:t>
            </w:r>
            <w:r w:rsidRPr="0045491E">
              <w:rPr>
                <w:rFonts w:ascii="Times New Roman" w:eastAsia="仿宋_GB2312" w:hAnsi="Times New Roman" w:cs="Times New Roman"/>
              </w:rPr>
              <w:t xml:space="preserve">.4 </w:t>
            </w:r>
            <w:r w:rsidRPr="0045491E">
              <w:rPr>
                <w:rFonts w:ascii="Times New Roman" w:eastAsia="仿宋_GB2312" w:hAnsi="Times New Roman" w:cs="Times New Roman" w:hint="eastAsia"/>
              </w:rPr>
              <w:t>社会性发</w:t>
            </w:r>
          </w:p>
          <w:p w:rsidR="00252CCA" w:rsidRPr="0045491E" w:rsidRDefault="00252CCA" w:rsidP="00F00597">
            <w:pPr>
              <w:autoSpaceDE w:val="0"/>
              <w:autoSpaceDN w:val="0"/>
              <w:adjustRightInd w:val="0"/>
              <w:rPr>
                <w:rFonts w:ascii="Times New Roman" w:eastAsia="仿宋_GB2312" w:hAnsi="Times New Roman" w:cs="Times New Roman"/>
              </w:rPr>
            </w:pPr>
            <w:r w:rsidRPr="0045491E">
              <w:rPr>
                <w:rFonts w:ascii="Times New Roman" w:eastAsia="仿宋_GB2312" w:hAnsi="Times New Roman" w:cs="Times New Roman" w:hint="eastAsia"/>
              </w:rPr>
              <w:t>展初步指导</w:t>
            </w:r>
          </w:p>
        </w:tc>
        <w:tc>
          <w:tcPr>
            <w:tcW w:w="3185"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5.4.1</w:t>
            </w:r>
            <w:r w:rsidRPr="0045491E">
              <w:rPr>
                <w:rFonts w:ascii="Times New Roman" w:eastAsia="仿宋_GB2312" w:hAnsi="Times New Roman" w:cs="Times New Roman" w:hint="eastAsia"/>
              </w:rPr>
              <w:t>能掌握幼儿社会性发展的规律。</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5.4.2</w:t>
            </w:r>
            <w:r w:rsidRPr="0045491E">
              <w:rPr>
                <w:rFonts w:ascii="Times New Roman" w:eastAsia="仿宋_GB2312" w:hAnsi="Times New Roman" w:cs="Times New Roman" w:hint="eastAsia"/>
              </w:rPr>
              <w:t>能指导幼儿学会与人交往，与同伴友好相处。</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w:t>
            </w:r>
            <w:r w:rsidRPr="0045491E">
              <w:rPr>
                <w:rFonts w:ascii="Times New Roman" w:eastAsia="仿宋_GB2312" w:hAnsi="Times New Roman" w:cs="Times New Roman"/>
              </w:rPr>
              <w:t xml:space="preserve">.4.3 </w:t>
            </w:r>
            <w:r w:rsidRPr="0045491E">
              <w:rPr>
                <w:rFonts w:ascii="Times New Roman" w:eastAsia="仿宋_GB2312" w:hAnsi="Times New Roman" w:cs="Times New Roman" w:hint="eastAsia"/>
              </w:rPr>
              <w:t>能教育幼儿遵守基本的行为规范。</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5.4.4</w:t>
            </w:r>
            <w:r w:rsidRPr="0045491E">
              <w:rPr>
                <w:rFonts w:ascii="Times New Roman" w:eastAsia="仿宋_GB2312" w:hAnsi="Times New Roman" w:cs="Times New Roman"/>
              </w:rPr>
              <w:t xml:space="preserve"> </w:t>
            </w:r>
            <w:r w:rsidRPr="0045491E">
              <w:rPr>
                <w:rFonts w:ascii="Times New Roman" w:eastAsia="仿宋_GB2312" w:hAnsi="Times New Roman" w:cs="Times New Roman" w:hint="eastAsia"/>
              </w:rPr>
              <w:t>能根据方案组织幼儿社会认知发展的活动。</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5.4.5</w:t>
            </w:r>
            <w:r w:rsidRPr="0045491E">
              <w:rPr>
                <w:rFonts w:ascii="Times New Roman" w:eastAsia="仿宋_GB2312" w:hAnsi="Times New Roman" w:cs="Times New Roman"/>
              </w:rPr>
              <w:t xml:space="preserve"> </w:t>
            </w:r>
            <w:r w:rsidRPr="0045491E">
              <w:rPr>
                <w:rFonts w:ascii="Times New Roman" w:eastAsia="仿宋_GB2312" w:hAnsi="Times New Roman" w:cs="Times New Roman" w:hint="eastAsia"/>
              </w:rPr>
              <w:t>能根据方案组织幼儿情绪发展的活动。</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5.4.6</w:t>
            </w:r>
            <w:r w:rsidRPr="0045491E">
              <w:rPr>
                <w:rFonts w:ascii="Times New Roman" w:eastAsia="仿宋_GB2312" w:hAnsi="Times New Roman" w:cs="Times New Roman"/>
              </w:rPr>
              <w:t xml:space="preserve"> </w:t>
            </w:r>
            <w:r w:rsidRPr="0045491E">
              <w:rPr>
                <w:rFonts w:ascii="Times New Roman" w:eastAsia="仿宋_GB2312" w:hAnsi="Times New Roman" w:cs="Times New Roman" w:hint="eastAsia"/>
              </w:rPr>
              <w:t>能根据方案组织幼儿社会性行为发展的活动。</w:t>
            </w:r>
          </w:p>
        </w:tc>
        <w:tc>
          <w:tcPr>
            <w:tcW w:w="3185" w:type="dxa"/>
            <w:vMerge/>
            <w:vAlign w:val="center"/>
          </w:tcPr>
          <w:p w:rsidR="00252CCA" w:rsidRPr="00576C9E" w:rsidRDefault="00252CCA" w:rsidP="002C4C45">
            <w:pPr>
              <w:autoSpaceDE w:val="0"/>
              <w:autoSpaceDN w:val="0"/>
              <w:adjustRightInd w:val="0"/>
              <w:jc w:val="left"/>
              <w:rPr>
                <w:rFonts w:ascii="Times New Roman" w:eastAsia="仿宋_GB2312" w:hAnsi="Times New Roman" w:cs="Times New Roman"/>
              </w:rPr>
            </w:pPr>
          </w:p>
        </w:tc>
      </w:tr>
      <w:tr w:rsidR="00252CCA">
        <w:trPr>
          <w:trHeight w:val="1288"/>
          <w:jc w:val="center"/>
        </w:trPr>
        <w:tc>
          <w:tcPr>
            <w:tcW w:w="1129" w:type="dxa"/>
            <w:vMerge w:val="restart"/>
            <w:vAlign w:val="center"/>
          </w:tcPr>
          <w:p w:rsidR="00252CCA"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6.</w:t>
            </w:r>
            <w:r>
              <w:rPr>
                <w:rFonts w:ascii="Times New Roman" w:eastAsia="仿宋_GB2312" w:hAnsi="Times New Roman" w:cs="Times New Roman" w:hint="eastAsia"/>
              </w:rPr>
              <w:t>早教指导</w:t>
            </w:r>
          </w:p>
        </w:tc>
        <w:tc>
          <w:tcPr>
            <w:tcW w:w="1573" w:type="dxa"/>
            <w:vAlign w:val="center"/>
          </w:tcPr>
          <w:p w:rsidR="00252CCA"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6.1</w:t>
            </w:r>
            <w:r w:rsidRPr="0045491E">
              <w:rPr>
                <w:rFonts w:ascii="Times New Roman" w:eastAsia="仿宋_GB2312" w:hAnsi="Times New Roman" w:cs="Times New Roman" w:hint="eastAsia"/>
              </w:rPr>
              <w:t>组织早教活动</w:t>
            </w:r>
          </w:p>
        </w:tc>
        <w:tc>
          <w:tcPr>
            <w:tcW w:w="3185" w:type="dxa"/>
            <w:vAlign w:val="center"/>
          </w:tcPr>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6.1.1</w:t>
            </w:r>
            <w:r w:rsidR="00E3579A">
              <w:rPr>
                <w:rFonts w:ascii="Times New Roman" w:eastAsia="仿宋_GB2312" w:hAnsi="Times New Roman" w:cs="Times New Roman" w:hint="eastAsia"/>
              </w:rPr>
              <w:t>能根据</w:t>
            </w:r>
            <w:r w:rsidR="00E3579A">
              <w:rPr>
                <w:rFonts w:ascii="Times New Roman" w:eastAsia="仿宋_GB2312" w:hAnsi="Times New Roman" w:cs="Times New Roman"/>
              </w:rPr>
              <w:t>活动方案组织</w:t>
            </w:r>
            <w:r w:rsidR="00E3579A">
              <w:rPr>
                <w:rFonts w:ascii="Times New Roman" w:eastAsia="仿宋_GB2312" w:hAnsi="Times New Roman" w:cs="Times New Roman" w:hint="eastAsia"/>
              </w:rPr>
              <w:t>早教活动</w:t>
            </w:r>
          </w:p>
          <w:p w:rsidR="00252CCA" w:rsidRDefault="00252CCA" w:rsidP="00E3579A">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6.1.</w:t>
            </w:r>
            <w:r>
              <w:rPr>
                <w:rFonts w:ascii="Times New Roman" w:eastAsia="仿宋_GB2312" w:hAnsi="Times New Roman" w:cs="Times New Roman" w:hint="eastAsia"/>
              </w:rPr>
              <w:t>2</w:t>
            </w:r>
            <w:r w:rsidR="00E3579A">
              <w:rPr>
                <w:rFonts w:ascii="Times New Roman" w:eastAsia="仿宋_GB2312" w:hAnsi="Times New Roman" w:cs="Times New Roman" w:hint="eastAsia"/>
              </w:rPr>
              <w:t>能</w:t>
            </w:r>
            <w:r w:rsidR="00E3579A">
              <w:rPr>
                <w:rFonts w:ascii="Times New Roman" w:eastAsia="仿宋_GB2312" w:hAnsi="Times New Roman" w:cs="Times New Roman"/>
              </w:rPr>
              <w:t>根据</w:t>
            </w:r>
            <w:r w:rsidR="00E3579A">
              <w:rPr>
                <w:rFonts w:ascii="Times New Roman" w:eastAsia="仿宋_GB2312" w:hAnsi="Times New Roman" w:cs="Times New Roman" w:hint="eastAsia"/>
              </w:rPr>
              <w:t>幼儿</w:t>
            </w:r>
            <w:r w:rsidR="00E3579A">
              <w:rPr>
                <w:rFonts w:ascii="Times New Roman" w:eastAsia="仿宋_GB2312" w:hAnsi="Times New Roman" w:cs="Times New Roman"/>
              </w:rPr>
              <w:t>身心发展水平设计</w:t>
            </w:r>
            <w:r w:rsidRPr="0045491E">
              <w:rPr>
                <w:rFonts w:ascii="Times New Roman" w:eastAsia="仿宋_GB2312" w:hAnsi="Times New Roman" w:cs="Times New Roman" w:hint="eastAsia"/>
              </w:rPr>
              <w:t>早教活动</w:t>
            </w:r>
          </w:p>
        </w:tc>
        <w:tc>
          <w:tcPr>
            <w:tcW w:w="3185" w:type="dxa"/>
            <w:vMerge w:val="restart"/>
            <w:vAlign w:val="center"/>
          </w:tcPr>
          <w:p w:rsidR="00252CCA" w:rsidRPr="002E19EE" w:rsidRDefault="00252CCA" w:rsidP="002E19EE">
            <w:pPr>
              <w:pStyle w:val="aff9"/>
              <w:numPr>
                <w:ilvl w:val="0"/>
                <w:numId w:val="8"/>
              </w:numPr>
              <w:autoSpaceDE w:val="0"/>
              <w:autoSpaceDN w:val="0"/>
              <w:adjustRightInd w:val="0"/>
              <w:ind w:firstLineChars="0"/>
            </w:pPr>
            <w:r w:rsidRPr="002E19EE">
              <w:rPr>
                <w:rFonts w:hint="eastAsia"/>
              </w:rPr>
              <w:t>能根据方案组织幼儿粗大动作活动。</w:t>
            </w:r>
          </w:p>
          <w:p w:rsidR="00252CCA" w:rsidRPr="00002ADB" w:rsidRDefault="00252CCA" w:rsidP="002E19EE">
            <w:pPr>
              <w:pStyle w:val="aff9"/>
              <w:numPr>
                <w:ilvl w:val="0"/>
                <w:numId w:val="8"/>
              </w:numPr>
              <w:autoSpaceDE w:val="0"/>
              <w:autoSpaceDN w:val="0"/>
              <w:adjustRightInd w:val="0"/>
              <w:ind w:firstLineChars="0"/>
              <w:rPr>
                <w:szCs w:val="22"/>
              </w:rPr>
            </w:pPr>
            <w:r w:rsidRPr="0045491E">
              <w:rPr>
                <w:rFonts w:hint="eastAsia"/>
              </w:rPr>
              <w:t>能根据方案组织幼儿精细动作活动。</w:t>
            </w:r>
          </w:p>
          <w:p w:rsidR="00252CCA" w:rsidRPr="002E19EE" w:rsidRDefault="00252CCA" w:rsidP="002E19EE">
            <w:pPr>
              <w:pStyle w:val="aff9"/>
              <w:numPr>
                <w:ilvl w:val="0"/>
                <w:numId w:val="8"/>
              </w:numPr>
              <w:autoSpaceDE w:val="0"/>
              <w:autoSpaceDN w:val="0"/>
              <w:adjustRightInd w:val="0"/>
              <w:ind w:firstLineChars="0"/>
            </w:pPr>
            <w:r w:rsidRPr="002E19EE">
              <w:rPr>
                <w:rFonts w:hint="eastAsia"/>
              </w:rPr>
              <w:lastRenderedPageBreak/>
              <w:t>能熟练使用幼儿动作发展的基础教（玩）具。</w:t>
            </w:r>
          </w:p>
          <w:p w:rsidR="00252CCA" w:rsidRPr="002E19EE" w:rsidRDefault="00252CCA" w:rsidP="002E19EE">
            <w:pPr>
              <w:pStyle w:val="aff9"/>
              <w:numPr>
                <w:ilvl w:val="0"/>
                <w:numId w:val="8"/>
              </w:numPr>
              <w:autoSpaceDE w:val="0"/>
              <w:autoSpaceDN w:val="0"/>
              <w:adjustRightInd w:val="0"/>
              <w:ind w:firstLineChars="0"/>
              <w:rPr>
                <w:szCs w:val="22"/>
              </w:rPr>
            </w:pPr>
            <w:r w:rsidRPr="002E19EE">
              <w:rPr>
                <w:rFonts w:hint="eastAsia"/>
              </w:rPr>
              <w:t>能根据方案组织幼儿粗大动作活动。</w:t>
            </w:r>
          </w:p>
        </w:tc>
      </w:tr>
      <w:tr w:rsidR="00252CCA">
        <w:trPr>
          <w:trHeight w:val="1288"/>
          <w:jc w:val="center"/>
        </w:trPr>
        <w:tc>
          <w:tcPr>
            <w:tcW w:w="1129" w:type="dxa"/>
            <w:vMerge/>
            <w:vAlign w:val="center"/>
          </w:tcPr>
          <w:p w:rsidR="00252CCA" w:rsidRDefault="00252CCA" w:rsidP="00F00597">
            <w:pPr>
              <w:autoSpaceDE w:val="0"/>
              <w:autoSpaceDN w:val="0"/>
              <w:adjustRightInd w:val="0"/>
              <w:rPr>
                <w:rFonts w:ascii="Times New Roman" w:eastAsia="仿宋_GB2312" w:hAnsi="Times New Roman" w:cs="Times New Roman"/>
              </w:rPr>
            </w:pPr>
          </w:p>
        </w:tc>
        <w:tc>
          <w:tcPr>
            <w:tcW w:w="1573" w:type="dxa"/>
            <w:vAlign w:val="center"/>
          </w:tcPr>
          <w:p w:rsidR="00252CCA"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6.2</w:t>
            </w:r>
            <w:r w:rsidRPr="00002ADB">
              <w:rPr>
                <w:rFonts w:ascii="Times New Roman" w:eastAsia="仿宋_GB2312" w:hAnsi="Times New Roman" w:cs="Times New Roman" w:hint="eastAsia"/>
              </w:rPr>
              <w:t>指导家长</w:t>
            </w:r>
          </w:p>
        </w:tc>
        <w:tc>
          <w:tcPr>
            <w:tcW w:w="3185" w:type="dxa"/>
            <w:vAlign w:val="center"/>
          </w:tcPr>
          <w:p w:rsidR="00252CCA"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6.2.1</w:t>
            </w:r>
            <w:r w:rsidR="00E3579A">
              <w:rPr>
                <w:rFonts w:ascii="Times New Roman" w:eastAsia="仿宋_GB2312" w:hAnsi="Times New Roman" w:cs="Times New Roman" w:hint="eastAsia"/>
              </w:rPr>
              <w:t>能</w:t>
            </w:r>
            <w:r w:rsidR="00E3579A">
              <w:rPr>
                <w:rFonts w:ascii="Times New Roman" w:eastAsia="仿宋_GB2312" w:hAnsi="Times New Roman" w:cs="Times New Roman"/>
              </w:rPr>
              <w:t>根据活动要求</w:t>
            </w:r>
            <w:r w:rsidR="00E3579A">
              <w:rPr>
                <w:rFonts w:ascii="Times New Roman" w:eastAsia="仿宋_GB2312" w:hAnsi="Times New Roman" w:cs="Times New Roman" w:hint="eastAsia"/>
              </w:rPr>
              <w:t>指导家长开展活动</w:t>
            </w:r>
          </w:p>
          <w:p w:rsidR="00252CCA"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6.2.2</w:t>
            </w:r>
            <w:r w:rsidR="00E3579A">
              <w:rPr>
                <w:rFonts w:ascii="Times New Roman" w:eastAsia="仿宋_GB2312" w:hAnsi="Times New Roman" w:cs="Times New Roman" w:hint="eastAsia"/>
              </w:rPr>
              <w:t>能根据幼儿</w:t>
            </w:r>
            <w:r w:rsidR="00E3579A">
              <w:rPr>
                <w:rFonts w:ascii="Times New Roman" w:eastAsia="仿宋_GB2312" w:hAnsi="Times New Roman" w:cs="Times New Roman"/>
              </w:rPr>
              <w:t>情况</w:t>
            </w:r>
            <w:r w:rsidR="00E3579A">
              <w:rPr>
                <w:rFonts w:ascii="Times New Roman" w:eastAsia="仿宋_GB2312" w:hAnsi="Times New Roman" w:cs="Times New Roman" w:hint="eastAsia"/>
              </w:rPr>
              <w:t>指导家庭教育</w:t>
            </w:r>
          </w:p>
        </w:tc>
        <w:tc>
          <w:tcPr>
            <w:tcW w:w="3185" w:type="dxa"/>
            <w:vMerge/>
            <w:vAlign w:val="center"/>
          </w:tcPr>
          <w:p w:rsidR="00252CCA" w:rsidRPr="00002ADB" w:rsidRDefault="00252CCA" w:rsidP="00B122B8">
            <w:pPr>
              <w:pStyle w:val="aff9"/>
              <w:adjustRightInd w:val="0"/>
              <w:spacing w:line="300" w:lineRule="exact"/>
              <w:rPr>
                <w:szCs w:val="22"/>
              </w:rPr>
            </w:pPr>
          </w:p>
        </w:tc>
      </w:tr>
      <w:tr w:rsidR="00252CCA">
        <w:trPr>
          <w:trHeight w:val="1288"/>
          <w:jc w:val="center"/>
        </w:trPr>
        <w:tc>
          <w:tcPr>
            <w:tcW w:w="1129" w:type="dxa"/>
            <w:vMerge/>
            <w:vAlign w:val="center"/>
          </w:tcPr>
          <w:p w:rsidR="00252CCA" w:rsidRDefault="00252CCA" w:rsidP="00F00597">
            <w:pPr>
              <w:adjustRightInd w:val="0"/>
              <w:spacing w:line="300" w:lineRule="exact"/>
              <w:jc w:val="center"/>
              <w:rPr>
                <w:rFonts w:ascii="Times New Roman" w:eastAsia="仿宋_GB2312" w:hAnsi="Times New Roman" w:cs="Times New Roman"/>
              </w:rPr>
            </w:pPr>
          </w:p>
        </w:tc>
        <w:tc>
          <w:tcPr>
            <w:tcW w:w="1573" w:type="dxa"/>
            <w:vAlign w:val="center"/>
          </w:tcPr>
          <w:p w:rsidR="00252CCA"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rPr>
              <w:t>6.3</w:t>
            </w:r>
            <w:r>
              <w:rPr>
                <w:rFonts w:ascii="仿宋_GB2312" w:eastAsia="仿宋_GB2312" w:hint="eastAsia"/>
                <w:kern w:val="0"/>
              </w:rPr>
              <w:t>准备教具</w:t>
            </w:r>
          </w:p>
        </w:tc>
        <w:tc>
          <w:tcPr>
            <w:tcW w:w="3185" w:type="dxa"/>
            <w:vAlign w:val="center"/>
          </w:tcPr>
          <w:p w:rsidR="00252CCA"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rPr>
              <w:t>6.3.1</w:t>
            </w:r>
            <w:r w:rsidR="008457D3">
              <w:rPr>
                <w:rFonts w:ascii="Times New Roman" w:eastAsia="仿宋_GB2312" w:hAnsi="Times New Roman" w:cs="Times New Roman" w:hint="eastAsia"/>
              </w:rPr>
              <w:t>能</w:t>
            </w:r>
            <w:r>
              <w:rPr>
                <w:rFonts w:ascii="仿宋_GB2312" w:eastAsia="仿宋_GB2312" w:hint="eastAsia"/>
                <w:kern w:val="0"/>
              </w:rPr>
              <w:t>根据活动内容准备教具</w:t>
            </w:r>
          </w:p>
        </w:tc>
        <w:tc>
          <w:tcPr>
            <w:tcW w:w="3185" w:type="dxa"/>
            <w:vMerge/>
            <w:vAlign w:val="center"/>
          </w:tcPr>
          <w:p w:rsidR="00252CCA" w:rsidRPr="00B122B8" w:rsidRDefault="00252CCA" w:rsidP="00B122B8">
            <w:pPr>
              <w:pStyle w:val="aff9"/>
              <w:adjustRightInd w:val="0"/>
              <w:spacing w:line="300" w:lineRule="exact"/>
            </w:pPr>
          </w:p>
        </w:tc>
      </w:tr>
      <w:tr w:rsidR="00252CCA">
        <w:trPr>
          <w:trHeight w:val="1288"/>
          <w:jc w:val="center"/>
        </w:trPr>
        <w:tc>
          <w:tcPr>
            <w:tcW w:w="1129" w:type="dxa"/>
            <w:vMerge/>
            <w:vAlign w:val="center"/>
          </w:tcPr>
          <w:p w:rsidR="00252CCA" w:rsidRDefault="00252CCA" w:rsidP="00F00597">
            <w:pPr>
              <w:adjustRightInd w:val="0"/>
              <w:spacing w:line="300" w:lineRule="exact"/>
              <w:jc w:val="center"/>
              <w:rPr>
                <w:rFonts w:ascii="Times New Roman" w:eastAsia="仿宋_GB2312" w:hAnsi="Times New Roman" w:cs="Times New Roman"/>
              </w:rPr>
            </w:pPr>
          </w:p>
        </w:tc>
        <w:tc>
          <w:tcPr>
            <w:tcW w:w="1573" w:type="dxa"/>
            <w:vAlign w:val="center"/>
          </w:tcPr>
          <w:p w:rsidR="00252CCA"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rPr>
              <w:t>6.4</w:t>
            </w:r>
            <w:r>
              <w:rPr>
                <w:rFonts w:ascii="仿宋_GB2312" w:eastAsia="仿宋_GB2312" w:hint="eastAsia"/>
                <w:kern w:val="0"/>
              </w:rPr>
              <w:t>辅导早教活动开展</w:t>
            </w:r>
          </w:p>
        </w:tc>
        <w:tc>
          <w:tcPr>
            <w:tcW w:w="3185" w:type="dxa"/>
            <w:vAlign w:val="center"/>
          </w:tcPr>
          <w:p w:rsidR="00252CCA"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rPr>
              <w:t>6.4.1</w:t>
            </w:r>
            <w:r>
              <w:rPr>
                <w:rFonts w:ascii="仿宋_GB2312" w:eastAsia="仿宋_GB2312" w:hint="eastAsia"/>
                <w:kern w:val="0"/>
              </w:rPr>
              <w:t>配合主班教师开展早教活动</w:t>
            </w:r>
          </w:p>
        </w:tc>
        <w:tc>
          <w:tcPr>
            <w:tcW w:w="3185" w:type="dxa"/>
            <w:vMerge/>
            <w:vAlign w:val="center"/>
          </w:tcPr>
          <w:p w:rsidR="00252CCA" w:rsidRPr="007D3271" w:rsidRDefault="00252CCA" w:rsidP="00B122B8">
            <w:pPr>
              <w:pStyle w:val="aff9"/>
              <w:adjustRightInd w:val="0"/>
              <w:spacing w:line="300" w:lineRule="exact"/>
              <w:ind w:firstLineChars="0" w:firstLine="0"/>
              <w:rPr>
                <w:rFonts w:ascii="仿宋_GB2312"/>
                <w:color w:val="FF0000"/>
                <w:kern w:val="0"/>
              </w:rPr>
            </w:pPr>
          </w:p>
        </w:tc>
      </w:tr>
      <w:tr w:rsidR="00252CCA">
        <w:trPr>
          <w:trHeight w:val="1288"/>
          <w:jc w:val="center"/>
        </w:trPr>
        <w:tc>
          <w:tcPr>
            <w:tcW w:w="1129" w:type="dxa"/>
            <w:vMerge w:val="restart"/>
            <w:vAlign w:val="center"/>
          </w:tcPr>
          <w:p w:rsidR="00252CCA"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hint="eastAsia"/>
              </w:rPr>
              <w:t>7.</w:t>
            </w:r>
            <w:r w:rsidRPr="00002ADB">
              <w:rPr>
                <w:rFonts w:ascii="Times New Roman" w:eastAsia="仿宋_GB2312" w:hAnsi="Times New Roman" w:cs="Times New Roman" w:hint="eastAsia"/>
              </w:rPr>
              <w:t>幼儿行为观察与引导</w:t>
            </w:r>
          </w:p>
        </w:tc>
        <w:tc>
          <w:tcPr>
            <w:tcW w:w="1573" w:type="dxa"/>
            <w:vAlign w:val="center"/>
          </w:tcPr>
          <w:p w:rsidR="00252CCA" w:rsidRPr="0045491E"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hint="eastAsia"/>
              </w:rPr>
              <w:t>7.1</w:t>
            </w:r>
            <w:r>
              <w:rPr>
                <w:rFonts w:ascii="Times New Roman" w:eastAsia="仿宋_GB2312" w:hAnsi="Times New Roman" w:cs="Times New Roman" w:hint="eastAsia"/>
              </w:rPr>
              <w:t>观察</w:t>
            </w:r>
            <w:r>
              <w:rPr>
                <w:rFonts w:ascii="Times New Roman" w:eastAsia="仿宋_GB2312" w:hAnsi="Times New Roman" w:cs="Times New Roman"/>
              </w:rPr>
              <w:t>目标设定与工具准备</w:t>
            </w:r>
          </w:p>
        </w:tc>
        <w:tc>
          <w:tcPr>
            <w:tcW w:w="3185" w:type="dxa"/>
            <w:vAlign w:val="center"/>
          </w:tcPr>
          <w:p w:rsidR="00252CCA" w:rsidRPr="007233FC"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hint="eastAsia"/>
              </w:rPr>
              <w:t>7.1.1</w:t>
            </w:r>
            <w:r w:rsidRPr="007233FC">
              <w:rPr>
                <w:rFonts w:ascii="Times New Roman" w:eastAsia="仿宋_GB2312" w:hAnsi="Times New Roman" w:cs="Times New Roman" w:hint="eastAsia"/>
              </w:rPr>
              <w:t>依据幼儿年龄和发展需求，确定合作、情绪等核心观察维度。</w:t>
            </w:r>
            <w:r w:rsidRPr="007233FC">
              <w:rPr>
                <w:rFonts w:ascii="MS Mincho" w:eastAsia="MS Mincho" w:hAnsi="MS Mincho" w:cs="MS Mincho" w:hint="eastAsia"/>
              </w:rPr>
              <w:t>​</w:t>
            </w:r>
            <w:r w:rsidRPr="000D4EC4">
              <w:rPr>
                <w:rFonts w:ascii="Times New Roman" w:eastAsia="仿宋_GB2312" w:hAnsi="Times New Roman" w:cs="Times New Roman" w:hint="eastAsia"/>
              </w:rPr>
              <w:t>7.1.2</w:t>
            </w:r>
            <w:r w:rsidRPr="007233FC">
              <w:rPr>
                <w:rFonts w:ascii="Times New Roman" w:eastAsia="仿宋_GB2312" w:hAnsi="Times New Roman" w:cs="Times New Roman" w:hint="eastAsia"/>
              </w:rPr>
              <w:t>根据行为特性，选用自然观察法、时间取样法等适配方法并准备记录表。</w:t>
            </w:r>
            <w:r w:rsidRPr="007233FC">
              <w:rPr>
                <w:rFonts w:ascii="MS Mincho" w:eastAsia="MS Mincho" w:hAnsi="MS Mincho" w:cs="MS Mincho" w:hint="eastAsia"/>
              </w:rPr>
              <w:t>​</w:t>
            </w:r>
          </w:p>
          <w:p w:rsidR="00252CCA" w:rsidRPr="007233FC" w:rsidRDefault="00252CCA" w:rsidP="00F00597">
            <w:pPr>
              <w:rPr>
                <w:rFonts w:ascii="Times New Roman" w:eastAsia="仿宋_GB2312" w:hAnsi="Times New Roman" w:cs="Times New Roman"/>
              </w:rPr>
            </w:pPr>
            <w:r>
              <w:rPr>
                <w:rFonts w:ascii="Times New Roman" w:eastAsia="仿宋_GB2312" w:hAnsi="Times New Roman" w:cs="Times New Roman" w:hint="eastAsia"/>
              </w:rPr>
              <w:t>7.1.3</w:t>
            </w:r>
            <w:r w:rsidRPr="007233FC">
              <w:rPr>
                <w:rFonts w:ascii="Times New Roman" w:eastAsia="仿宋_GB2312" w:hAnsi="Times New Roman" w:cs="Times New Roman" w:hint="eastAsia"/>
              </w:rPr>
              <w:t>经家长同意，备齐录音笔、相机等工具及观察日志模板。</w:t>
            </w:r>
          </w:p>
        </w:tc>
        <w:tc>
          <w:tcPr>
            <w:tcW w:w="3185" w:type="dxa"/>
            <w:vMerge w:val="restart"/>
            <w:vAlign w:val="center"/>
          </w:tcPr>
          <w:p w:rsidR="00252CCA" w:rsidRPr="002E19EE" w:rsidRDefault="00252CCA" w:rsidP="002E19EE">
            <w:pPr>
              <w:pStyle w:val="aff9"/>
              <w:numPr>
                <w:ilvl w:val="0"/>
                <w:numId w:val="9"/>
              </w:numPr>
              <w:autoSpaceDE w:val="0"/>
              <w:autoSpaceDN w:val="0"/>
              <w:adjustRightInd w:val="0"/>
              <w:ind w:firstLineChars="0"/>
              <w:jc w:val="left"/>
            </w:pPr>
            <w:r w:rsidRPr="002E19EE">
              <w:rPr>
                <w:rFonts w:hint="eastAsia"/>
              </w:rPr>
              <w:t>能分析婴幼儿档案，与同事交流婴幼儿的各项表现</w:t>
            </w:r>
          </w:p>
          <w:p w:rsidR="00252CCA" w:rsidRPr="0045491E" w:rsidRDefault="00252CCA" w:rsidP="002E19EE">
            <w:pPr>
              <w:pStyle w:val="aff9"/>
              <w:numPr>
                <w:ilvl w:val="0"/>
                <w:numId w:val="9"/>
              </w:numPr>
              <w:autoSpaceDE w:val="0"/>
              <w:autoSpaceDN w:val="0"/>
              <w:adjustRightInd w:val="0"/>
              <w:ind w:firstLineChars="0"/>
              <w:jc w:val="left"/>
            </w:pPr>
            <w:r w:rsidRPr="002E19EE">
              <w:rPr>
                <w:rFonts w:hint="eastAsia"/>
              </w:rPr>
              <w:t>能根据观察记录，向家长介绍婴幼儿每日情况和重要事件</w:t>
            </w:r>
          </w:p>
        </w:tc>
      </w:tr>
      <w:tr w:rsidR="00252CCA">
        <w:trPr>
          <w:trHeight w:val="1288"/>
          <w:jc w:val="center"/>
        </w:trPr>
        <w:tc>
          <w:tcPr>
            <w:tcW w:w="1129" w:type="dxa"/>
            <w:vMerge/>
            <w:vAlign w:val="center"/>
          </w:tcPr>
          <w:p w:rsidR="00252CCA" w:rsidRPr="0045491E" w:rsidRDefault="00252CCA" w:rsidP="00F00597">
            <w:pPr>
              <w:autoSpaceDE w:val="0"/>
              <w:autoSpaceDN w:val="0"/>
              <w:adjustRightInd w:val="0"/>
              <w:rPr>
                <w:rFonts w:ascii="Times New Roman" w:eastAsia="仿宋_GB2312" w:hAnsi="Times New Roman" w:cs="Times New Roman"/>
              </w:rPr>
            </w:pPr>
          </w:p>
        </w:tc>
        <w:tc>
          <w:tcPr>
            <w:tcW w:w="1573" w:type="dxa"/>
            <w:vAlign w:val="center"/>
          </w:tcPr>
          <w:p w:rsidR="00252CCA" w:rsidRPr="00002ADB" w:rsidRDefault="00252CCA" w:rsidP="00F00597">
            <w:pPr>
              <w:autoSpaceDE w:val="0"/>
              <w:autoSpaceDN w:val="0"/>
              <w:rPr>
                <w:rFonts w:ascii="Times New Roman" w:eastAsia="仿宋_GB2312" w:hAnsi="Times New Roman" w:cs="Times New Roman"/>
              </w:rPr>
            </w:pPr>
            <w:r>
              <w:rPr>
                <w:rFonts w:ascii="Times New Roman" w:eastAsia="仿宋_GB2312" w:hAnsi="Times New Roman" w:cs="Times New Roman" w:hint="eastAsia"/>
              </w:rPr>
              <w:t>7.2</w:t>
            </w:r>
            <w:r w:rsidRPr="00002ADB">
              <w:rPr>
                <w:rFonts w:ascii="Times New Roman" w:eastAsia="仿宋_GB2312" w:hAnsi="Times New Roman" w:cs="Times New Roman" w:hint="eastAsia"/>
              </w:rPr>
              <w:t>行为数据收集与客观记录</w:t>
            </w:r>
          </w:p>
        </w:tc>
        <w:tc>
          <w:tcPr>
            <w:tcW w:w="3185" w:type="dxa"/>
            <w:vAlign w:val="center"/>
          </w:tcPr>
          <w:p w:rsidR="00252CCA" w:rsidRPr="007233FC" w:rsidRDefault="00252CCA" w:rsidP="00F00597">
            <w:pPr>
              <w:autoSpaceDE w:val="0"/>
              <w:autoSpaceDN w:val="0"/>
              <w:rPr>
                <w:rFonts w:ascii="Times New Roman" w:eastAsia="仿宋_GB2312" w:hAnsi="Times New Roman" w:cs="Times New Roman"/>
              </w:rPr>
            </w:pPr>
            <w:r>
              <w:rPr>
                <w:rFonts w:ascii="Times New Roman" w:eastAsia="仿宋_GB2312" w:hAnsi="Times New Roman" w:cs="Times New Roman" w:hint="eastAsia"/>
              </w:rPr>
              <w:t>7.2.1</w:t>
            </w:r>
            <w:r w:rsidRPr="007233FC">
              <w:rPr>
                <w:rFonts w:ascii="Times New Roman" w:eastAsia="仿宋_GB2312" w:hAnsi="Times New Roman" w:cs="Times New Roman" w:hint="eastAsia"/>
              </w:rPr>
              <w:t>在日常活动中，全面记录幼儿动作、语言、表情等行为细节。</w:t>
            </w:r>
            <w:r w:rsidRPr="007233FC">
              <w:rPr>
                <w:rFonts w:ascii="MS Mincho" w:eastAsia="MS Mincho" w:hAnsi="MS Mincho" w:cs="MS Mincho" w:hint="eastAsia"/>
              </w:rPr>
              <w:t>​</w:t>
            </w:r>
            <w:r w:rsidRPr="000D4EC4">
              <w:rPr>
                <w:rFonts w:ascii="Times New Roman" w:eastAsia="仿宋_GB2312" w:hAnsi="Times New Roman" w:cs="Times New Roman" w:hint="eastAsia"/>
              </w:rPr>
              <w:t>7.2.2</w:t>
            </w:r>
            <w:r w:rsidRPr="007233FC">
              <w:rPr>
                <w:rFonts w:ascii="Times New Roman" w:eastAsia="仿宋_GB2312" w:hAnsi="Times New Roman" w:cs="Times New Roman" w:hint="eastAsia"/>
              </w:rPr>
              <w:t>明确标注行为发生的时间、地点及参与人员信息。</w:t>
            </w:r>
            <w:r w:rsidRPr="007233FC">
              <w:rPr>
                <w:rFonts w:ascii="MS Mincho" w:eastAsia="MS Mincho" w:hAnsi="MS Mincho" w:cs="MS Mincho" w:hint="eastAsia"/>
              </w:rPr>
              <w:t>​</w:t>
            </w:r>
          </w:p>
          <w:p w:rsidR="00252CCA" w:rsidRPr="00700675"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7.2.3</w:t>
            </w:r>
            <w:r w:rsidRPr="007233FC">
              <w:rPr>
                <w:rFonts w:ascii="Times New Roman" w:eastAsia="仿宋_GB2312" w:hAnsi="Times New Roman" w:cs="Times New Roman" w:hint="eastAsia"/>
              </w:rPr>
              <w:t>摒弃主观评判，用客观表述记录幼儿行为过程。</w:t>
            </w:r>
          </w:p>
        </w:tc>
        <w:tc>
          <w:tcPr>
            <w:tcW w:w="3185" w:type="dxa"/>
            <w:vMerge/>
            <w:vAlign w:val="center"/>
          </w:tcPr>
          <w:p w:rsidR="00252CCA" w:rsidRPr="0045491E" w:rsidRDefault="00252CCA" w:rsidP="006F3D2B">
            <w:pPr>
              <w:pStyle w:val="aff9"/>
              <w:autoSpaceDE w:val="0"/>
              <w:autoSpaceDN w:val="0"/>
              <w:adjustRightInd w:val="0"/>
              <w:rPr>
                <w:szCs w:val="22"/>
              </w:rPr>
            </w:pPr>
          </w:p>
        </w:tc>
      </w:tr>
      <w:tr w:rsidR="00252CCA" w:rsidTr="00BE7241">
        <w:trPr>
          <w:trHeight w:val="983"/>
          <w:jc w:val="center"/>
        </w:trPr>
        <w:tc>
          <w:tcPr>
            <w:tcW w:w="1129" w:type="dxa"/>
            <w:vMerge/>
            <w:vAlign w:val="center"/>
          </w:tcPr>
          <w:p w:rsidR="00252CCA" w:rsidRPr="0045491E" w:rsidRDefault="00252CCA" w:rsidP="00F00597">
            <w:pPr>
              <w:autoSpaceDE w:val="0"/>
              <w:autoSpaceDN w:val="0"/>
              <w:adjustRightInd w:val="0"/>
              <w:rPr>
                <w:rFonts w:ascii="Times New Roman" w:eastAsia="仿宋_GB2312" w:hAnsi="Times New Roman" w:cs="Times New Roman"/>
              </w:rPr>
            </w:pPr>
          </w:p>
        </w:tc>
        <w:tc>
          <w:tcPr>
            <w:tcW w:w="1573" w:type="dxa"/>
            <w:vAlign w:val="center"/>
          </w:tcPr>
          <w:p w:rsidR="00252CCA" w:rsidRPr="00002ADB" w:rsidRDefault="00252CCA" w:rsidP="00F00597">
            <w:pPr>
              <w:autoSpaceDE w:val="0"/>
              <w:autoSpaceDN w:val="0"/>
              <w:rPr>
                <w:rFonts w:ascii="Times New Roman" w:eastAsia="仿宋_GB2312" w:hAnsi="Times New Roman" w:cs="Times New Roman"/>
              </w:rPr>
            </w:pPr>
            <w:r>
              <w:rPr>
                <w:rFonts w:ascii="Times New Roman" w:eastAsia="仿宋_GB2312" w:hAnsi="Times New Roman" w:cs="Times New Roman" w:hint="eastAsia"/>
              </w:rPr>
              <w:t>7.3</w:t>
            </w:r>
            <w:r w:rsidRPr="00002ADB">
              <w:rPr>
                <w:rFonts w:ascii="Times New Roman" w:eastAsia="仿宋_GB2312" w:hAnsi="Times New Roman" w:cs="Times New Roman" w:hint="eastAsia"/>
              </w:rPr>
              <w:t>发展标准对照与成因分析</w:t>
            </w:r>
          </w:p>
        </w:tc>
        <w:tc>
          <w:tcPr>
            <w:tcW w:w="3185" w:type="dxa"/>
            <w:vAlign w:val="center"/>
          </w:tcPr>
          <w:p w:rsidR="00252CCA" w:rsidRPr="007233FC" w:rsidRDefault="00252CCA" w:rsidP="00F00597">
            <w:pPr>
              <w:autoSpaceDE w:val="0"/>
              <w:autoSpaceDN w:val="0"/>
              <w:rPr>
                <w:rFonts w:ascii="Times New Roman" w:eastAsia="仿宋_GB2312" w:hAnsi="Times New Roman" w:cs="Times New Roman"/>
              </w:rPr>
            </w:pPr>
            <w:r>
              <w:rPr>
                <w:rFonts w:ascii="Times New Roman" w:eastAsia="仿宋_GB2312" w:hAnsi="Times New Roman" w:cs="Times New Roman" w:hint="eastAsia"/>
              </w:rPr>
              <w:t>7.3.1</w:t>
            </w:r>
            <w:r w:rsidRPr="007233FC">
              <w:rPr>
                <w:rFonts w:ascii="Times New Roman" w:eastAsia="仿宋_GB2312" w:hAnsi="Times New Roman" w:cs="Times New Roman" w:hint="eastAsia"/>
              </w:rPr>
              <w:t>将幼儿行为与发展指南对比，判断其发展水平是否正常。</w:t>
            </w:r>
            <w:r w:rsidRPr="007233FC">
              <w:rPr>
                <w:rFonts w:ascii="MS Mincho" w:eastAsia="MS Mincho" w:hAnsi="MS Mincho" w:cs="MS Mincho" w:hint="eastAsia"/>
              </w:rPr>
              <w:t>​</w:t>
            </w:r>
          </w:p>
          <w:p w:rsidR="00252CCA" w:rsidRPr="007233FC" w:rsidRDefault="00252CCA" w:rsidP="00F00597">
            <w:pPr>
              <w:autoSpaceDE w:val="0"/>
              <w:autoSpaceDN w:val="0"/>
              <w:rPr>
                <w:rFonts w:ascii="Times New Roman" w:eastAsia="仿宋_GB2312" w:hAnsi="Times New Roman" w:cs="Times New Roman"/>
              </w:rPr>
            </w:pPr>
            <w:r>
              <w:rPr>
                <w:rFonts w:ascii="Times New Roman" w:eastAsia="仿宋_GB2312" w:hAnsi="Times New Roman" w:cs="Times New Roman"/>
              </w:rPr>
              <w:t>7.3.2</w:t>
            </w:r>
            <w:r w:rsidRPr="007233FC">
              <w:rPr>
                <w:rFonts w:ascii="Times New Roman" w:eastAsia="仿宋_GB2312" w:hAnsi="Times New Roman" w:cs="Times New Roman" w:hint="eastAsia"/>
              </w:rPr>
              <w:t>从生理角度，分析饥饿、疲劳等因素对幼儿行为的影响。</w:t>
            </w:r>
            <w:r w:rsidRPr="007233FC">
              <w:rPr>
                <w:rFonts w:ascii="MS Mincho" w:eastAsia="MS Mincho" w:hAnsi="MS Mincho" w:cs="MS Mincho" w:hint="eastAsia"/>
              </w:rPr>
              <w:t>​</w:t>
            </w:r>
          </w:p>
          <w:p w:rsidR="00252CCA" w:rsidRPr="00700675"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7.3.3</w:t>
            </w:r>
            <w:r w:rsidRPr="007233FC">
              <w:rPr>
                <w:rFonts w:ascii="Times New Roman" w:eastAsia="仿宋_GB2312" w:hAnsi="Times New Roman" w:cs="Times New Roman" w:hint="eastAsia"/>
              </w:rPr>
              <w:t>从心理和环境出发，探究家庭、同伴等因素引发的行为变化。</w:t>
            </w:r>
          </w:p>
        </w:tc>
        <w:tc>
          <w:tcPr>
            <w:tcW w:w="3185" w:type="dxa"/>
            <w:vMerge/>
            <w:vAlign w:val="center"/>
          </w:tcPr>
          <w:p w:rsidR="00252CCA" w:rsidRPr="0045491E" w:rsidRDefault="00252CCA" w:rsidP="006F3D2B">
            <w:pPr>
              <w:pStyle w:val="aff9"/>
              <w:autoSpaceDE w:val="0"/>
              <w:autoSpaceDN w:val="0"/>
              <w:adjustRightInd w:val="0"/>
              <w:rPr>
                <w:szCs w:val="22"/>
              </w:rPr>
            </w:pPr>
          </w:p>
        </w:tc>
      </w:tr>
      <w:tr w:rsidR="00252CCA">
        <w:trPr>
          <w:trHeight w:val="1288"/>
          <w:jc w:val="center"/>
        </w:trPr>
        <w:tc>
          <w:tcPr>
            <w:tcW w:w="1129" w:type="dxa"/>
            <w:vMerge/>
            <w:vAlign w:val="center"/>
          </w:tcPr>
          <w:p w:rsidR="00252CCA" w:rsidRPr="0045491E" w:rsidRDefault="00252CCA" w:rsidP="00F00597">
            <w:pPr>
              <w:autoSpaceDE w:val="0"/>
              <w:autoSpaceDN w:val="0"/>
              <w:adjustRightInd w:val="0"/>
              <w:rPr>
                <w:rFonts w:ascii="Times New Roman" w:eastAsia="仿宋_GB2312" w:hAnsi="Times New Roman" w:cs="Times New Roman"/>
              </w:rPr>
            </w:pPr>
          </w:p>
        </w:tc>
        <w:tc>
          <w:tcPr>
            <w:tcW w:w="1573" w:type="dxa"/>
            <w:vAlign w:val="center"/>
          </w:tcPr>
          <w:p w:rsidR="00252CCA" w:rsidRPr="00002ADB" w:rsidRDefault="00252CCA" w:rsidP="00F00597">
            <w:pPr>
              <w:autoSpaceDE w:val="0"/>
              <w:autoSpaceDN w:val="0"/>
              <w:rPr>
                <w:rFonts w:ascii="Times New Roman" w:eastAsia="仿宋_GB2312" w:hAnsi="Times New Roman" w:cs="Times New Roman"/>
              </w:rPr>
            </w:pPr>
            <w:r>
              <w:rPr>
                <w:rFonts w:ascii="Times New Roman" w:eastAsia="仿宋_GB2312" w:hAnsi="Times New Roman" w:cs="Times New Roman" w:hint="eastAsia"/>
              </w:rPr>
              <w:t>7.4</w:t>
            </w:r>
            <w:r w:rsidRPr="00002ADB">
              <w:rPr>
                <w:rFonts w:ascii="Times New Roman" w:eastAsia="仿宋_GB2312" w:hAnsi="Times New Roman" w:cs="Times New Roman" w:hint="eastAsia"/>
              </w:rPr>
              <w:t>干预策略设计与环境优化</w:t>
            </w:r>
          </w:p>
        </w:tc>
        <w:tc>
          <w:tcPr>
            <w:tcW w:w="3185" w:type="dxa"/>
            <w:vAlign w:val="center"/>
          </w:tcPr>
          <w:p w:rsidR="00252CCA" w:rsidRPr="007233FC"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hint="eastAsia"/>
              </w:rPr>
              <w:t>7.4.1</w:t>
            </w:r>
            <w:r w:rsidRPr="007233FC">
              <w:rPr>
                <w:rFonts w:ascii="Times New Roman" w:eastAsia="仿宋_GB2312" w:hAnsi="Times New Roman" w:cs="Times New Roman" w:hint="eastAsia"/>
              </w:rPr>
              <w:t>基于行为分析，设计个性化干预策略改善幼儿不良行为。</w:t>
            </w:r>
            <w:r w:rsidRPr="007233FC">
              <w:rPr>
                <w:rFonts w:ascii="MS Mincho" w:eastAsia="MS Mincho" w:hAnsi="MS Mincho" w:cs="MS Mincho" w:hint="eastAsia"/>
              </w:rPr>
              <w:t>​</w:t>
            </w:r>
          </w:p>
          <w:p w:rsidR="00252CCA" w:rsidRPr="007233FC"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7.4.2</w:t>
            </w:r>
            <w:r w:rsidRPr="007233FC">
              <w:rPr>
                <w:rFonts w:ascii="Times New Roman" w:eastAsia="仿宋_GB2312" w:hAnsi="Times New Roman" w:cs="Times New Roman" w:hint="eastAsia"/>
              </w:rPr>
              <w:t>调整物理环境，减少干扰，优化区域和材料布置。</w:t>
            </w:r>
            <w:r w:rsidRPr="007233FC">
              <w:rPr>
                <w:rFonts w:ascii="MS Mincho" w:eastAsia="MS Mincho" w:hAnsi="MS Mincho" w:cs="MS Mincho" w:hint="eastAsia"/>
              </w:rPr>
              <w:t>​</w:t>
            </w:r>
          </w:p>
          <w:p w:rsidR="00252CCA" w:rsidRPr="0045491E"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rPr>
              <w:t>7.4.3</w:t>
            </w:r>
            <w:r w:rsidRPr="007233FC">
              <w:rPr>
                <w:rFonts w:ascii="Times New Roman" w:eastAsia="仿宋_GB2312" w:hAnsi="Times New Roman" w:cs="Times New Roman" w:hint="eastAsia"/>
              </w:rPr>
              <w:t>建立可视化规则，帮助幼儿理解并遵守规则。</w:t>
            </w:r>
          </w:p>
        </w:tc>
        <w:tc>
          <w:tcPr>
            <w:tcW w:w="3185" w:type="dxa"/>
            <w:vMerge/>
            <w:vAlign w:val="center"/>
          </w:tcPr>
          <w:p w:rsidR="00252CCA" w:rsidRPr="0045491E" w:rsidRDefault="00252CCA" w:rsidP="006F3D2B">
            <w:pPr>
              <w:pStyle w:val="aff9"/>
              <w:autoSpaceDE w:val="0"/>
              <w:autoSpaceDN w:val="0"/>
              <w:adjustRightInd w:val="0"/>
              <w:rPr>
                <w:szCs w:val="22"/>
              </w:rPr>
            </w:pPr>
          </w:p>
        </w:tc>
      </w:tr>
      <w:tr w:rsidR="00252CCA">
        <w:trPr>
          <w:trHeight w:val="1288"/>
          <w:jc w:val="center"/>
        </w:trPr>
        <w:tc>
          <w:tcPr>
            <w:tcW w:w="1129" w:type="dxa"/>
            <w:vMerge/>
            <w:vAlign w:val="center"/>
          </w:tcPr>
          <w:p w:rsidR="00252CCA" w:rsidRPr="0045491E" w:rsidRDefault="00252CCA" w:rsidP="00F00597">
            <w:pPr>
              <w:autoSpaceDE w:val="0"/>
              <w:autoSpaceDN w:val="0"/>
              <w:adjustRightInd w:val="0"/>
              <w:rPr>
                <w:rFonts w:ascii="Times New Roman" w:eastAsia="仿宋_GB2312" w:hAnsi="Times New Roman" w:cs="Times New Roman"/>
              </w:rPr>
            </w:pPr>
          </w:p>
        </w:tc>
        <w:tc>
          <w:tcPr>
            <w:tcW w:w="1573" w:type="dxa"/>
            <w:vAlign w:val="center"/>
          </w:tcPr>
          <w:p w:rsidR="00252CCA" w:rsidRPr="00002ADB" w:rsidRDefault="00252CCA" w:rsidP="00F00597">
            <w:pPr>
              <w:autoSpaceDE w:val="0"/>
              <w:autoSpaceDN w:val="0"/>
              <w:rPr>
                <w:rFonts w:ascii="Times New Roman" w:eastAsia="仿宋_GB2312" w:hAnsi="Times New Roman" w:cs="Times New Roman"/>
              </w:rPr>
            </w:pPr>
            <w:r>
              <w:rPr>
                <w:rFonts w:ascii="Times New Roman" w:eastAsia="仿宋_GB2312" w:hAnsi="Times New Roman" w:cs="Times New Roman" w:hint="eastAsia"/>
              </w:rPr>
              <w:t>7.5</w:t>
            </w:r>
            <w:r w:rsidRPr="00002ADB">
              <w:rPr>
                <w:rFonts w:ascii="Times New Roman" w:eastAsia="仿宋_GB2312" w:hAnsi="Times New Roman" w:cs="Times New Roman" w:hint="eastAsia"/>
              </w:rPr>
              <w:t>引导方案实施与家园协同</w:t>
            </w:r>
          </w:p>
        </w:tc>
        <w:tc>
          <w:tcPr>
            <w:tcW w:w="3185" w:type="dxa"/>
            <w:vAlign w:val="center"/>
          </w:tcPr>
          <w:p w:rsidR="00252CCA" w:rsidRPr="007233FC" w:rsidRDefault="00252CCA" w:rsidP="00F00597">
            <w:pPr>
              <w:autoSpaceDE w:val="0"/>
              <w:autoSpaceDN w:val="0"/>
              <w:rPr>
                <w:rFonts w:ascii="Times New Roman" w:eastAsia="仿宋_GB2312" w:hAnsi="Times New Roman" w:cs="Times New Roman"/>
              </w:rPr>
            </w:pPr>
            <w:r>
              <w:rPr>
                <w:rFonts w:ascii="Times New Roman" w:eastAsia="仿宋_GB2312" w:hAnsi="Times New Roman" w:cs="Times New Roman" w:hint="eastAsia"/>
              </w:rPr>
              <w:t>7.5.1</w:t>
            </w:r>
            <w:r w:rsidRPr="007233FC">
              <w:rPr>
                <w:rFonts w:ascii="Times New Roman" w:eastAsia="仿宋_GB2312" w:hAnsi="Times New Roman" w:cs="Times New Roman" w:hint="eastAsia"/>
              </w:rPr>
              <w:t>执行引导方案，观察幼儿行为变化并评估策略效果。</w:t>
            </w:r>
            <w:r w:rsidRPr="007233FC">
              <w:rPr>
                <w:rFonts w:ascii="MS Mincho" w:eastAsia="MS Mincho" w:hAnsi="MS Mincho" w:cs="MS Mincho" w:hint="eastAsia"/>
              </w:rPr>
              <w:t>​</w:t>
            </w:r>
          </w:p>
          <w:p w:rsidR="00252CCA" w:rsidRPr="007233FC" w:rsidRDefault="00252CCA" w:rsidP="00F00597">
            <w:pPr>
              <w:autoSpaceDE w:val="0"/>
              <w:autoSpaceDN w:val="0"/>
              <w:rPr>
                <w:rFonts w:ascii="Times New Roman" w:eastAsia="仿宋_GB2312" w:hAnsi="Times New Roman" w:cs="Times New Roman"/>
              </w:rPr>
            </w:pPr>
            <w:r>
              <w:rPr>
                <w:rFonts w:ascii="Times New Roman" w:eastAsia="仿宋_GB2312" w:hAnsi="Times New Roman" w:cs="Times New Roman"/>
              </w:rPr>
              <w:t>7.5.2</w:t>
            </w:r>
            <w:r w:rsidRPr="007233FC">
              <w:rPr>
                <w:rFonts w:ascii="Times New Roman" w:eastAsia="仿宋_GB2312" w:hAnsi="Times New Roman" w:cs="Times New Roman" w:hint="eastAsia"/>
              </w:rPr>
              <w:t>记录引导过程，整理成幼儿行为发展追踪档案。</w:t>
            </w:r>
            <w:r w:rsidRPr="007233FC">
              <w:rPr>
                <w:rFonts w:ascii="MS Mincho" w:eastAsia="MS Mincho" w:hAnsi="MS Mincho" w:cs="MS Mincho" w:hint="eastAsia"/>
              </w:rPr>
              <w:t>​</w:t>
            </w:r>
          </w:p>
          <w:p w:rsidR="00252CCA" w:rsidRPr="00002ADB" w:rsidRDefault="00252CCA" w:rsidP="00F00597">
            <w:pPr>
              <w:autoSpaceDE w:val="0"/>
              <w:autoSpaceDN w:val="0"/>
              <w:adjustRightInd w:val="0"/>
              <w:rPr>
                <w:rFonts w:ascii="Times New Roman" w:eastAsia="仿宋_GB2312" w:hAnsi="Times New Roman" w:cs="Times New Roman"/>
              </w:rPr>
            </w:pPr>
            <w:r>
              <w:rPr>
                <w:rFonts w:ascii="Times New Roman" w:eastAsia="仿宋_GB2312" w:hAnsi="Times New Roman" w:cs="Times New Roman" w:hint="eastAsia"/>
              </w:rPr>
              <w:t>7.5.3</w:t>
            </w:r>
            <w:r w:rsidRPr="007233FC">
              <w:rPr>
                <w:rFonts w:ascii="Times New Roman" w:eastAsia="仿宋_GB2312" w:hAnsi="Times New Roman" w:cs="Times New Roman" w:hint="eastAsia"/>
              </w:rPr>
              <w:t>定期与家长沟通，反馈情况并提供家庭延伸教育建议。</w:t>
            </w:r>
          </w:p>
        </w:tc>
        <w:tc>
          <w:tcPr>
            <w:tcW w:w="3185" w:type="dxa"/>
            <w:vMerge/>
            <w:vAlign w:val="center"/>
          </w:tcPr>
          <w:p w:rsidR="00252CCA" w:rsidRPr="0045491E" w:rsidRDefault="00252CCA" w:rsidP="006F3D2B">
            <w:pPr>
              <w:pStyle w:val="aff9"/>
              <w:autoSpaceDE w:val="0"/>
              <w:autoSpaceDN w:val="0"/>
              <w:adjustRightInd w:val="0"/>
              <w:ind w:firstLineChars="0" w:firstLine="0"/>
              <w:rPr>
                <w:szCs w:val="22"/>
              </w:rPr>
            </w:pPr>
          </w:p>
        </w:tc>
      </w:tr>
      <w:tr w:rsidR="00252CCA">
        <w:trPr>
          <w:trHeight w:val="1288"/>
          <w:jc w:val="center"/>
        </w:trPr>
        <w:tc>
          <w:tcPr>
            <w:tcW w:w="1129" w:type="dxa"/>
            <w:vMerge w:val="restart"/>
            <w:vAlign w:val="center"/>
          </w:tcPr>
          <w:p w:rsidR="00252CCA" w:rsidRDefault="00252CCA" w:rsidP="00F00597">
            <w:pPr>
              <w:adjustRightInd w:val="0"/>
              <w:spacing w:line="300" w:lineRule="exact"/>
              <w:jc w:val="center"/>
              <w:rPr>
                <w:rFonts w:ascii="Times New Roman" w:eastAsia="仿宋_GB2312" w:hAnsi="Times New Roman" w:cs="Times New Roman"/>
              </w:rPr>
            </w:pPr>
            <w:r>
              <w:rPr>
                <w:rFonts w:ascii="Times New Roman" w:eastAsia="仿宋_GB2312" w:hAnsi="Times New Roman" w:cs="Times New Roman"/>
              </w:rPr>
              <w:lastRenderedPageBreak/>
              <w:t>8.</w:t>
            </w:r>
            <w:r>
              <w:rPr>
                <w:rFonts w:ascii="Times New Roman" w:eastAsia="仿宋_GB2312" w:hAnsi="Times New Roman" w:cs="Times New Roman" w:hint="eastAsia"/>
              </w:rPr>
              <w:t>艺术领域活动</w:t>
            </w:r>
          </w:p>
        </w:tc>
        <w:tc>
          <w:tcPr>
            <w:tcW w:w="1573" w:type="dxa"/>
            <w:vAlign w:val="center"/>
          </w:tcPr>
          <w:p w:rsidR="00252CCA" w:rsidRPr="00B12782"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rPr>
              <w:t>8.</w:t>
            </w:r>
            <w:r w:rsidRPr="00B12782">
              <w:rPr>
                <w:rFonts w:ascii="Times New Roman" w:eastAsia="仿宋_GB2312" w:hAnsi="Times New Roman" w:cs="Times New Roman"/>
              </w:rPr>
              <w:t>1</w:t>
            </w:r>
            <w:r w:rsidRPr="00B12782">
              <w:rPr>
                <w:rFonts w:ascii="仿宋_GB2312" w:eastAsia="仿宋_GB2312" w:hint="eastAsia"/>
                <w:kern w:val="0"/>
              </w:rPr>
              <w:t>组织音乐活动的能力</w:t>
            </w:r>
          </w:p>
        </w:tc>
        <w:tc>
          <w:tcPr>
            <w:tcW w:w="3185" w:type="dxa"/>
            <w:vAlign w:val="center"/>
          </w:tcPr>
          <w:p w:rsidR="00252CCA" w:rsidRPr="00B12782"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rPr>
              <w:t>8.1.</w:t>
            </w:r>
            <w:r w:rsidRPr="00B12782">
              <w:rPr>
                <w:rFonts w:ascii="Times New Roman" w:eastAsia="仿宋_GB2312" w:hAnsi="Times New Roman" w:cs="Times New Roman" w:hint="eastAsia"/>
              </w:rPr>
              <w:t>1</w:t>
            </w:r>
            <w:r w:rsidRPr="00B12782">
              <w:rPr>
                <w:rFonts w:ascii="仿宋_GB2312" w:eastAsia="仿宋_GB2312" w:hint="eastAsia"/>
                <w:kern w:val="0"/>
              </w:rPr>
              <w:t>具备音乐基本理论知识及技能，具备幼儿歌曲演唱的能力</w:t>
            </w:r>
          </w:p>
          <w:p w:rsidR="00252CCA" w:rsidRPr="00B12782" w:rsidRDefault="00252CCA" w:rsidP="00F00597">
            <w:pPr>
              <w:adjustRightInd w:val="0"/>
              <w:spacing w:line="300" w:lineRule="exact"/>
              <w:rPr>
                <w:rFonts w:ascii="仿宋_GB2312" w:eastAsia="仿宋_GB2312"/>
                <w:kern w:val="0"/>
              </w:rPr>
            </w:pPr>
            <w:r>
              <w:rPr>
                <w:rFonts w:ascii="Times New Roman" w:eastAsia="仿宋_GB2312" w:hAnsi="Times New Roman" w:cs="Times New Roman"/>
              </w:rPr>
              <w:t>8.1.</w:t>
            </w:r>
            <w:r w:rsidRPr="00B12782">
              <w:rPr>
                <w:rFonts w:ascii="Times New Roman" w:eastAsia="仿宋_GB2312" w:hAnsi="Times New Roman" w:cs="Times New Roman" w:hint="eastAsia"/>
              </w:rPr>
              <w:t>2</w:t>
            </w:r>
            <w:r w:rsidRPr="00B12782">
              <w:rPr>
                <w:rFonts w:ascii="Times New Roman" w:eastAsia="仿宋_GB2312" w:hAnsi="Times New Roman" w:cs="Times New Roman" w:hint="eastAsia"/>
              </w:rPr>
              <w:t>具备设计音乐活动教学设计的能力，具备组织音乐活动的能力</w:t>
            </w:r>
          </w:p>
        </w:tc>
        <w:tc>
          <w:tcPr>
            <w:tcW w:w="3185" w:type="dxa"/>
            <w:vMerge w:val="restart"/>
            <w:vAlign w:val="center"/>
          </w:tcPr>
          <w:p w:rsidR="00252CCA" w:rsidRPr="002E19EE" w:rsidRDefault="002E19EE" w:rsidP="002C4C45">
            <w:pPr>
              <w:pStyle w:val="aff9"/>
              <w:numPr>
                <w:ilvl w:val="0"/>
                <w:numId w:val="10"/>
              </w:numPr>
              <w:autoSpaceDE w:val="0"/>
              <w:autoSpaceDN w:val="0"/>
              <w:adjustRightInd w:val="0"/>
              <w:ind w:firstLineChars="0"/>
            </w:pPr>
            <w:r w:rsidRPr="002E19EE">
              <w:rPr>
                <w:rFonts w:hint="eastAsia"/>
              </w:rPr>
              <w:t>能根据方案组织幼儿感知觉发展的活动</w:t>
            </w:r>
          </w:p>
        </w:tc>
      </w:tr>
      <w:tr w:rsidR="00252CCA" w:rsidTr="00FC14EC">
        <w:trPr>
          <w:trHeight w:val="2158"/>
          <w:jc w:val="center"/>
        </w:trPr>
        <w:tc>
          <w:tcPr>
            <w:tcW w:w="1129" w:type="dxa"/>
            <w:vMerge/>
            <w:vAlign w:val="center"/>
          </w:tcPr>
          <w:p w:rsidR="00252CCA" w:rsidRDefault="00252CCA" w:rsidP="00F00597">
            <w:pPr>
              <w:adjustRightInd w:val="0"/>
              <w:spacing w:line="300" w:lineRule="exact"/>
              <w:jc w:val="center"/>
              <w:rPr>
                <w:rFonts w:ascii="Times New Roman" w:eastAsia="仿宋_GB2312" w:hAnsi="Times New Roman" w:cs="Times New Roman"/>
              </w:rPr>
            </w:pPr>
          </w:p>
        </w:tc>
        <w:tc>
          <w:tcPr>
            <w:tcW w:w="1573" w:type="dxa"/>
            <w:vAlign w:val="center"/>
          </w:tcPr>
          <w:p w:rsidR="00252CCA" w:rsidRPr="00B12782"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hint="eastAsia"/>
              </w:rPr>
              <w:t>8.</w:t>
            </w:r>
            <w:r w:rsidRPr="00B12782">
              <w:rPr>
                <w:rFonts w:ascii="Times New Roman" w:eastAsia="仿宋_GB2312" w:hAnsi="Times New Roman" w:cs="Times New Roman" w:hint="eastAsia"/>
              </w:rPr>
              <w:t>2</w:t>
            </w:r>
            <w:r w:rsidRPr="00B12782">
              <w:rPr>
                <w:rFonts w:ascii="Times New Roman" w:eastAsia="仿宋_GB2312" w:hAnsi="Times New Roman" w:cs="Times New Roman" w:hint="eastAsia"/>
              </w:rPr>
              <w:t>组织舞蹈艺术活动能力</w:t>
            </w:r>
          </w:p>
        </w:tc>
        <w:tc>
          <w:tcPr>
            <w:tcW w:w="3185" w:type="dxa"/>
            <w:vAlign w:val="center"/>
          </w:tcPr>
          <w:p w:rsidR="00252CCA" w:rsidRPr="00B12782" w:rsidRDefault="00252CCA" w:rsidP="00F00597">
            <w:pPr>
              <w:adjustRightInd w:val="0"/>
              <w:spacing w:line="300" w:lineRule="exact"/>
              <w:rPr>
                <w:rFonts w:ascii="Times New Roman" w:eastAsia="仿宋_GB2312" w:hAnsi="Times New Roman" w:cs="Times New Roman"/>
                <w:szCs w:val="21"/>
              </w:rPr>
            </w:pPr>
            <w:r>
              <w:rPr>
                <w:rFonts w:ascii="Times New Roman" w:eastAsia="仿宋_GB2312" w:hAnsi="Times New Roman" w:cs="Times New Roman"/>
              </w:rPr>
              <w:t>8.2.</w:t>
            </w:r>
            <w:r w:rsidRPr="00B12782">
              <w:rPr>
                <w:rFonts w:ascii="Times New Roman" w:eastAsia="仿宋_GB2312" w:hAnsi="Times New Roman" w:cs="Times New Roman" w:hint="eastAsia"/>
              </w:rPr>
              <w:t>1</w:t>
            </w:r>
            <w:r w:rsidRPr="00B12782">
              <w:rPr>
                <w:rFonts w:ascii="Times New Roman" w:eastAsia="仿宋_GB2312" w:hAnsi="Times New Roman" w:cs="Times New Roman" w:hint="eastAsia"/>
              </w:rPr>
              <w:t>具备</w:t>
            </w:r>
            <w:r w:rsidRPr="00B12782">
              <w:rPr>
                <w:rFonts w:ascii="Times New Roman" w:eastAsia="仿宋_GB2312" w:hAnsi="Times New Roman" w:cs="Times New Roman" w:hint="eastAsia"/>
                <w:szCs w:val="21"/>
              </w:rPr>
              <w:t>舞蹈基本功及技巧，熟练掌握幼儿舞蹈及组合，具备幼儿舞蹈创编的能力。</w:t>
            </w:r>
          </w:p>
          <w:p w:rsidR="00252CCA" w:rsidRPr="00B12782"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szCs w:val="21"/>
              </w:rPr>
              <w:t>8.2.</w:t>
            </w:r>
            <w:r w:rsidRPr="00B12782">
              <w:rPr>
                <w:rFonts w:ascii="Times New Roman" w:eastAsia="仿宋_GB2312" w:hAnsi="Times New Roman" w:cs="Times New Roman" w:hint="eastAsia"/>
                <w:szCs w:val="21"/>
              </w:rPr>
              <w:t>2</w:t>
            </w:r>
            <w:r w:rsidRPr="00B12782">
              <w:rPr>
                <w:rFonts w:ascii="Times New Roman" w:eastAsia="仿宋_GB2312" w:hAnsi="Times New Roman" w:cs="Times New Roman" w:hint="eastAsia"/>
                <w:szCs w:val="21"/>
              </w:rPr>
              <w:t>具备设计舞蹈教学活动设计的能力，具备组织舞蹈活动的能力</w:t>
            </w:r>
          </w:p>
        </w:tc>
        <w:tc>
          <w:tcPr>
            <w:tcW w:w="3185" w:type="dxa"/>
            <w:vMerge/>
            <w:vAlign w:val="center"/>
          </w:tcPr>
          <w:p w:rsidR="00252CCA" w:rsidRPr="002C4C45" w:rsidRDefault="00252CCA" w:rsidP="002C4C45">
            <w:pPr>
              <w:autoSpaceDE w:val="0"/>
              <w:autoSpaceDN w:val="0"/>
              <w:adjustRightInd w:val="0"/>
              <w:rPr>
                <w:rFonts w:ascii="Times New Roman" w:eastAsia="仿宋_GB2312" w:hAnsi="Times New Roman" w:cs="Times New Roman"/>
              </w:rPr>
            </w:pPr>
          </w:p>
        </w:tc>
      </w:tr>
      <w:tr w:rsidR="00252CCA" w:rsidTr="00FC14EC">
        <w:trPr>
          <w:trHeight w:val="2623"/>
          <w:jc w:val="center"/>
        </w:trPr>
        <w:tc>
          <w:tcPr>
            <w:tcW w:w="1129" w:type="dxa"/>
            <w:vMerge/>
            <w:vAlign w:val="center"/>
          </w:tcPr>
          <w:p w:rsidR="00252CCA" w:rsidRDefault="00252CCA" w:rsidP="00F00597">
            <w:pPr>
              <w:adjustRightInd w:val="0"/>
              <w:spacing w:line="300" w:lineRule="exact"/>
              <w:jc w:val="center"/>
              <w:rPr>
                <w:rFonts w:ascii="Times New Roman" w:eastAsia="仿宋_GB2312" w:hAnsi="Times New Roman" w:cs="Times New Roman"/>
              </w:rPr>
            </w:pPr>
          </w:p>
        </w:tc>
        <w:tc>
          <w:tcPr>
            <w:tcW w:w="1573" w:type="dxa"/>
            <w:vAlign w:val="center"/>
          </w:tcPr>
          <w:p w:rsidR="00252CCA" w:rsidRPr="00B12782"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hint="eastAsia"/>
              </w:rPr>
              <w:t>8.</w:t>
            </w:r>
            <w:r w:rsidRPr="00B12782">
              <w:rPr>
                <w:rFonts w:ascii="Times New Roman" w:eastAsia="仿宋_GB2312" w:hAnsi="Times New Roman" w:cs="Times New Roman" w:hint="eastAsia"/>
              </w:rPr>
              <w:t>3</w:t>
            </w:r>
            <w:r w:rsidRPr="00B12782">
              <w:rPr>
                <w:rFonts w:ascii="Times New Roman" w:eastAsia="仿宋_GB2312" w:hAnsi="Times New Roman" w:cs="Times New Roman" w:hint="eastAsia"/>
              </w:rPr>
              <w:t>组织美术、手工活动的能力</w:t>
            </w:r>
          </w:p>
        </w:tc>
        <w:tc>
          <w:tcPr>
            <w:tcW w:w="3185" w:type="dxa"/>
            <w:vAlign w:val="center"/>
          </w:tcPr>
          <w:p w:rsidR="00252CCA" w:rsidRPr="00B12782" w:rsidRDefault="00252CCA" w:rsidP="00F00597">
            <w:pPr>
              <w:adjustRightInd w:val="0"/>
              <w:spacing w:line="300" w:lineRule="exact"/>
              <w:rPr>
                <w:rFonts w:ascii="Times New Roman" w:eastAsia="仿宋_GB2312" w:hAnsi="Times New Roman" w:cs="Times New Roman"/>
                <w:szCs w:val="21"/>
              </w:rPr>
            </w:pPr>
            <w:r>
              <w:rPr>
                <w:rFonts w:ascii="Times New Roman" w:eastAsia="仿宋_GB2312" w:hAnsi="Times New Roman" w:cs="Times New Roman" w:hint="eastAsia"/>
              </w:rPr>
              <w:t>8.3.</w:t>
            </w:r>
            <w:r w:rsidRPr="00B12782">
              <w:rPr>
                <w:rFonts w:ascii="Times New Roman" w:eastAsia="仿宋_GB2312" w:hAnsi="Times New Roman" w:cs="Times New Roman" w:hint="eastAsia"/>
              </w:rPr>
              <w:t>1</w:t>
            </w:r>
            <w:r w:rsidRPr="00B12782">
              <w:rPr>
                <w:rFonts w:ascii="Times New Roman" w:eastAsia="仿宋_GB2312" w:hAnsi="Times New Roman" w:cs="Times New Roman" w:hint="eastAsia"/>
              </w:rPr>
              <w:t>具备</w:t>
            </w:r>
            <w:r w:rsidRPr="00B12782">
              <w:rPr>
                <w:rFonts w:ascii="Times New Roman" w:eastAsia="仿宋_GB2312" w:hAnsi="Times New Roman" w:cs="Times New Roman" w:hint="eastAsia"/>
                <w:szCs w:val="21"/>
              </w:rPr>
              <w:t>简笔画的基本绘画技巧及规律。</w:t>
            </w:r>
          </w:p>
          <w:p w:rsidR="00252CCA" w:rsidRPr="00B12782" w:rsidRDefault="00252CCA" w:rsidP="00F00597">
            <w:pPr>
              <w:adjustRightInd w:val="0"/>
              <w:spacing w:line="300" w:lineRule="exact"/>
              <w:rPr>
                <w:rFonts w:ascii="Times New Roman" w:eastAsia="仿宋_GB2312" w:hAnsi="Times New Roman" w:cs="Times New Roman"/>
                <w:szCs w:val="21"/>
              </w:rPr>
            </w:pPr>
            <w:r>
              <w:rPr>
                <w:rFonts w:ascii="Times New Roman" w:eastAsia="仿宋_GB2312" w:hAnsi="Times New Roman" w:cs="Times New Roman"/>
                <w:szCs w:val="21"/>
              </w:rPr>
              <w:t>8.3.</w:t>
            </w:r>
            <w:r w:rsidRPr="00B12782">
              <w:rPr>
                <w:rFonts w:ascii="Times New Roman" w:eastAsia="仿宋_GB2312" w:hAnsi="Times New Roman" w:cs="Times New Roman" w:hint="eastAsia"/>
                <w:szCs w:val="21"/>
              </w:rPr>
              <w:t>2</w:t>
            </w:r>
            <w:r w:rsidRPr="00B12782">
              <w:rPr>
                <w:rFonts w:ascii="Times New Roman" w:eastAsia="仿宋_GB2312" w:hAnsi="Times New Roman" w:cs="Times New Roman" w:hint="eastAsia"/>
                <w:szCs w:val="21"/>
              </w:rPr>
              <w:t>具备手工制作知识和技巧，掌握基本的造型规律和方法，在保育实践中能运用技能进行教学活动。</w:t>
            </w:r>
          </w:p>
          <w:p w:rsidR="00252CCA" w:rsidRPr="00B12782"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hint="eastAsia"/>
                <w:szCs w:val="21"/>
              </w:rPr>
              <w:t>8.3.</w:t>
            </w:r>
            <w:r w:rsidRPr="00B12782">
              <w:rPr>
                <w:rFonts w:ascii="Times New Roman" w:eastAsia="仿宋_GB2312" w:hAnsi="Times New Roman" w:cs="Times New Roman" w:hint="eastAsia"/>
                <w:szCs w:val="21"/>
              </w:rPr>
              <w:t>3</w:t>
            </w:r>
            <w:r w:rsidRPr="00B12782">
              <w:rPr>
                <w:rFonts w:ascii="Times New Roman" w:eastAsia="仿宋_GB2312" w:hAnsi="Times New Roman" w:cs="Times New Roman" w:hint="eastAsia"/>
                <w:szCs w:val="21"/>
              </w:rPr>
              <w:t>具备进行幼儿园环境创设的能力</w:t>
            </w:r>
          </w:p>
        </w:tc>
        <w:tc>
          <w:tcPr>
            <w:tcW w:w="3185" w:type="dxa"/>
            <w:vMerge/>
            <w:vAlign w:val="center"/>
          </w:tcPr>
          <w:p w:rsidR="00252CCA" w:rsidRPr="002C4C45" w:rsidRDefault="00252CCA" w:rsidP="002C4C45">
            <w:pPr>
              <w:autoSpaceDE w:val="0"/>
              <w:autoSpaceDN w:val="0"/>
              <w:adjustRightInd w:val="0"/>
              <w:rPr>
                <w:rFonts w:ascii="Times New Roman" w:eastAsia="仿宋_GB2312" w:hAnsi="Times New Roman" w:cs="Times New Roman"/>
              </w:rPr>
            </w:pPr>
          </w:p>
        </w:tc>
      </w:tr>
      <w:tr w:rsidR="00252CCA">
        <w:trPr>
          <w:trHeight w:val="1288"/>
          <w:jc w:val="center"/>
        </w:trPr>
        <w:tc>
          <w:tcPr>
            <w:tcW w:w="1129" w:type="dxa"/>
            <w:vMerge w:val="restart"/>
            <w:vAlign w:val="center"/>
          </w:tcPr>
          <w:p w:rsidR="00252CCA"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rPr>
              <w:t>9</w:t>
            </w:r>
            <w:r w:rsidRPr="0045491E">
              <w:rPr>
                <w:rFonts w:ascii="Times New Roman" w:eastAsia="仿宋_GB2312" w:hAnsi="Times New Roman" w:cs="Times New Roman"/>
              </w:rPr>
              <w:t>.</w:t>
            </w:r>
            <w:r w:rsidRPr="0045491E">
              <w:rPr>
                <w:rFonts w:ascii="Times New Roman" w:eastAsia="仿宋_GB2312" w:hAnsi="Times New Roman" w:cs="Times New Roman" w:hint="eastAsia"/>
              </w:rPr>
              <w:t>合作共育</w:t>
            </w:r>
          </w:p>
        </w:tc>
        <w:tc>
          <w:tcPr>
            <w:tcW w:w="1573" w:type="dxa"/>
            <w:vAlign w:val="center"/>
          </w:tcPr>
          <w:p w:rsidR="00252CCA" w:rsidRPr="0045491E" w:rsidRDefault="00252CCA" w:rsidP="00F00597">
            <w:pPr>
              <w:adjustRightInd w:val="0"/>
              <w:spacing w:line="300" w:lineRule="exact"/>
              <w:rPr>
                <w:rFonts w:ascii="Times New Roman" w:eastAsia="仿宋_GB2312" w:hAnsi="Times New Roman" w:cs="Times New Roman"/>
              </w:rPr>
            </w:pPr>
            <w:r w:rsidRPr="00576C9E">
              <w:rPr>
                <w:rFonts w:ascii="Times New Roman" w:eastAsia="仿宋_GB2312" w:hAnsi="Times New Roman" w:cs="Times New Roman" w:hint="eastAsia"/>
              </w:rPr>
              <w:t>9.1</w:t>
            </w:r>
            <w:r w:rsidRPr="00576C9E">
              <w:rPr>
                <w:rFonts w:ascii="Times New Roman" w:eastAsia="仿宋_GB2312" w:hAnsi="Times New Roman" w:cs="Times New Roman" w:hint="eastAsia"/>
              </w:rPr>
              <w:t>合作共育环境创设</w:t>
            </w:r>
          </w:p>
        </w:tc>
        <w:tc>
          <w:tcPr>
            <w:tcW w:w="3185" w:type="dxa"/>
            <w:vAlign w:val="center"/>
          </w:tcPr>
          <w:p w:rsidR="00252CCA" w:rsidRPr="0045491E" w:rsidRDefault="00252CCA" w:rsidP="00F00597">
            <w:pPr>
              <w:autoSpaceDE w:val="0"/>
              <w:autoSpaceDN w:val="0"/>
              <w:adjustRightInd w:val="0"/>
              <w:jc w:val="left"/>
              <w:rPr>
                <w:rFonts w:ascii="Times New Roman" w:eastAsia="仿宋_GB2312" w:hAnsi="Times New Roman" w:cs="Times New Roman"/>
              </w:rPr>
            </w:pPr>
            <w:r w:rsidRPr="00576C9E">
              <w:rPr>
                <w:rFonts w:ascii="Times New Roman" w:eastAsia="仿宋_GB2312" w:hAnsi="Times New Roman" w:cs="Times New Roman" w:hint="eastAsia"/>
              </w:rPr>
              <w:t>9.1.1</w:t>
            </w:r>
            <w:r w:rsidRPr="00576C9E">
              <w:rPr>
                <w:rFonts w:ascii="Times New Roman" w:eastAsia="仿宋_GB2312" w:hAnsi="Times New Roman" w:cs="Times New Roman" w:hint="eastAsia"/>
              </w:rPr>
              <w:t>掌握合作共育的概念、意义及原则，并开展有效沟通。</w:t>
            </w:r>
          </w:p>
        </w:tc>
        <w:tc>
          <w:tcPr>
            <w:tcW w:w="3185" w:type="dxa"/>
            <w:vMerge w:val="restart"/>
            <w:vAlign w:val="center"/>
          </w:tcPr>
          <w:p w:rsidR="00252CCA" w:rsidRPr="0045491E" w:rsidRDefault="00252CCA" w:rsidP="002E19EE">
            <w:pPr>
              <w:pStyle w:val="aff9"/>
              <w:numPr>
                <w:ilvl w:val="0"/>
                <w:numId w:val="11"/>
              </w:numPr>
              <w:adjustRightInd w:val="0"/>
              <w:spacing w:line="300" w:lineRule="exact"/>
              <w:ind w:firstLineChars="0"/>
              <w:rPr>
                <w:szCs w:val="22"/>
              </w:rPr>
            </w:pPr>
            <w:r w:rsidRPr="0045491E">
              <w:rPr>
                <w:rFonts w:hint="eastAsia"/>
              </w:rPr>
              <w:t>能组织家园共育活动</w:t>
            </w:r>
          </w:p>
          <w:p w:rsidR="00252CCA" w:rsidRPr="00E55ABD" w:rsidRDefault="00252CCA" w:rsidP="00E55ABD">
            <w:pPr>
              <w:pStyle w:val="aff9"/>
              <w:numPr>
                <w:ilvl w:val="0"/>
                <w:numId w:val="11"/>
              </w:numPr>
              <w:adjustRightInd w:val="0"/>
              <w:spacing w:line="300" w:lineRule="exact"/>
              <w:ind w:firstLineChars="0"/>
            </w:pPr>
            <w:r w:rsidRPr="002E19EE">
              <w:rPr>
                <w:rFonts w:hint="eastAsia"/>
              </w:rPr>
              <w:t>能根据观察记录，向家长介绍婴幼儿每日情况和重要事件</w:t>
            </w:r>
          </w:p>
        </w:tc>
      </w:tr>
      <w:tr w:rsidR="00252CCA" w:rsidTr="00FC14EC">
        <w:trPr>
          <w:trHeight w:val="1754"/>
          <w:jc w:val="center"/>
        </w:trPr>
        <w:tc>
          <w:tcPr>
            <w:tcW w:w="1129" w:type="dxa"/>
            <w:vMerge/>
            <w:vAlign w:val="center"/>
          </w:tcPr>
          <w:p w:rsidR="00252CCA" w:rsidRDefault="00252CCA" w:rsidP="00F00597">
            <w:pPr>
              <w:adjustRightInd w:val="0"/>
              <w:spacing w:line="300" w:lineRule="exact"/>
              <w:rPr>
                <w:rFonts w:ascii="Times New Roman" w:eastAsia="仿宋_GB2312" w:hAnsi="Times New Roman" w:cs="Times New Roman"/>
              </w:rPr>
            </w:pPr>
          </w:p>
        </w:tc>
        <w:tc>
          <w:tcPr>
            <w:tcW w:w="1573" w:type="dxa"/>
            <w:vAlign w:val="center"/>
          </w:tcPr>
          <w:p w:rsidR="00252CCA" w:rsidRPr="0045491E"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rPr>
              <w:t>9.2</w:t>
            </w:r>
            <w:r w:rsidRPr="0045491E">
              <w:rPr>
                <w:rFonts w:ascii="Times New Roman" w:eastAsia="仿宋_GB2312" w:hAnsi="Times New Roman" w:cs="Times New Roman" w:hint="eastAsia"/>
              </w:rPr>
              <w:t>沟通交流</w:t>
            </w:r>
          </w:p>
        </w:tc>
        <w:tc>
          <w:tcPr>
            <w:tcW w:w="3185" w:type="dxa"/>
            <w:vAlign w:val="center"/>
          </w:tcPr>
          <w:p w:rsidR="00252CCA" w:rsidRPr="0045491E"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rPr>
              <w:t>9.2.1</w:t>
            </w:r>
            <w:r w:rsidRPr="0045491E">
              <w:rPr>
                <w:rFonts w:ascii="Times New Roman" w:eastAsia="仿宋_GB2312" w:hAnsi="Times New Roman" w:cs="Times New Roman" w:hint="eastAsia"/>
              </w:rPr>
              <w:t>能分析婴幼儿档案，与同事交流婴幼儿的各项表现</w:t>
            </w:r>
          </w:p>
          <w:p w:rsidR="00252CCA" w:rsidRPr="0045491E"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rPr>
              <w:t>9.2.2</w:t>
            </w:r>
            <w:r w:rsidRPr="0045491E">
              <w:rPr>
                <w:rFonts w:ascii="Times New Roman" w:eastAsia="仿宋_GB2312" w:hAnsi="Times New Roman" w:cs="Times New Roman" w:hint="eastAsia"/>
              </w:rPr>
              <w:t>能鼓励家长提供婴幼儿在家里的基本情况和重要事件</w:t>
            </w:r>
          </w:p>
        </w:tc>
        <w:tc>
          <w:tcPr>
            <w:tcW w:w="3185" w:type="dxa"/>
            <w:vMerge/>
            <w:vAlign w:val="center"/>
          </w:tcPr>
          <w:p w:rsidR="00252CCA" w:rsidRPr="00FC5DBC" w:rsidRDefault="00252CCA" w:rsidP="00FC5DBC">
            <w:pPr>
              <w:pStyle w:val="aff9"/>
              <w:adjustRightInd w:val="0"/>
              <w:spacing w:line="300" w:lineRule="exact"/>
            </w:pPr>
          </w:p>
        </w:tc>
      </w:tr>
      <w:tr w:rsidR="00252CCA" w:rsidTr="00FC14EC">
        <w:trPr>
          <w:trHeight w:val="2155"/>
          <w:jc w:val="center"/>
        </w:trPr>
        <w:tc>
          <w:tcPr>
            <w:tcW w:w="1129" w:type="dxa"/>
            <w:vMerge/>
            <w:vAlign w:val="center"/>
          </w:tcPr>
          <w:p w:rsidR="00252CCA" w:rsidRPr="0045491E" w:rsidRDefault="00252CCA" w:rsidP="00F00597">
            <w:pPr>
              <w:adjustRightInd w:val="0"/>
              <w:spacing w:line="300" w:lineRule="exact"/>
              <w:rPr>
                <w:rFonts w:ascii="Times New Roman" w:eastAsia="仿宋_GB2312" w:hAnsi="Times New Roman" w:cs="Times New Roman"/>
              </w:rPr>
            </w:pPr>
          </w:p>
        </w:tc>
        <w:tc>
          <w:tcPr>
            <w:tcW w:w="1573" w:type="dxa"/>
            <w:vAlign w:val="center"/>
          </w:tcPr>
          <w:p w:rsidR="00252CCA" w:rsidRPr="0045491E"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rPr>
              <w:t>9.3</w:t>
            </w:r>
            <w:r w:rsidRPr="0045491E">
              <w:rPr>
                <w:rFonts w:ascii="Times New Roman" w:eastAsia="仿宋_GB2312" w:hAnsi="Times New Roman" w:cs="Times New Roman" w:hint="eastAsia"/>
              </w:rPr>
              <w:t>育儿指导</w:t>
            </w:r>
          </w:p>
        </w:tc>
        <w:tc>
          <w:tcPr>
            <w:tcW w:w="3185" w:type="dxa"/>
            <w:vAlign w:val="center"/>
          </w:tcPr>
          <w:p w:rsidR="00252CCA"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rPr>
              <w:t>9.3.1</w:t>
            </w:r>
            <w:r w:rsidRPr="0045491E">
              <w:rPr>
                <w:rFonts w:ascii="Times New Roman" w:eastAsia="仿宋_GB2312" w:hAnsi="Times New Roman" w:cs="Times New Roman" w:hint="eastAsia"/>
              </w:rPr>
              <w:t>能根据观察记录，向家长介绍婴幼儿每日情况和重要事件</w:t>
            </w:r>
          </w:p>
          <w:p w:rsidR="00252CCA" w:rsidRPr="0045491E"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hint="eastAsia"/>
              </w:rPr>
              <w:t>9.3.2</w:t>
            </w:r>
            <w:r w:rsidRPr="00380BE4">
              <w:rPr>
                <w:rFonts w:ascii="Times New Roman" w:eastAsia="仿宋_GB2312" w:hAnsi="Times New Roman" w:cs="Times New Roman" w:hint="eastAsia"/>
              </w:rPr>
              <w:t>能准确描述幼儿行为与表现，给予指导建议。</w:t>
            </w:r>
          </w:p>
          <w:p w:rsidR="00252CCA" w:rsidRPr="0045491E"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hint="eastAsia"/>
              </w:rPr>
              <w:t>9.3.3</w:t>
            </w:r>
            <w:r w:rsidRPr="0045491E">
              <w:rPr>
                <w:rFonts w:ascii="Times New Roman" w:eastAsia="仿宋_GB2312" w:hAnsi="Times New Roman" w:cs="Times New Roman" w:hint="eastAsia"/>
              </w:rPr>
              <w:t>能组织家园共育活动</w:t>
            </w:r>
          </w:p>
        </w:tc>
        <w:tc>
          <w:tcPr>
            <w:tcW w:w="3185" w:type="dxa"/>
            <w:vMerge/>
            <w:vAlign w:val="center"/>
          </w:tcPr>
          <w:p w:rsidR="00252CCA" w:rsidRPr="0045491E" w:rsidRDefault="00252CCA" w:rsidP="00FC5DBC">
            <w:pPr>
              <w:pStyle w:val="aff9"/>
              <w:adjustRightInd w:val="0"/>
              <w:spacing w:line="300" w:lineRule="exact"/>
              <w:rPr>
                <w:szCs w:val="22"/>
              </w:rPr>
            </w:pPr>
          </w:p>
        </w:tc>
      </w:tr>
      <w:tr w:rsidR="00252CCA" w:rsidTr="00FC14EC">
        <w:trPr>
          <w:trHeight w:val="1782"/>
          <w:jc w:val="center"/>
        </w:trPr>
        <w:tc>
          <w:tcPr>
            <w:tcW w:w="1129" w:type="dxa"/>
            <w:vMerge/>
            <w:vAlign w:val="center"/>
          </w:tcPr>
          <w:p w:rsidR="00252CCA" w:rsidRPr="0045491E" w:rsidRDefault="00252CCA" w:rsidP="00F00597">
            <w:pPr>
              <w:adjustRightInd w:val="0"/>
              <w:spacing w:line="300" w:lineRule="exact"/>
              <w:rPr>
                <w:rFonts w:ascii="Times New Roman" w:eastAsia="仿宋_GB2312" w:hAnsi="Times New Roman" w:cs="Times New Roman"/>
              </w:rPr>
            </w:pPr>
          </w:p>
        </w:tc>
        <w:tc>
          <w:tcPr>
            <w:tcW w:w="1573" w:type="dxa"/>
            <w:vAlign w:val="center"/>
          </w:tcPr>
          <w:p w:rsidR="00252CCA"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hint="eastAsia"/>
              </w:rPr>
              <w:t>9.4</w:t>
            </w:r>
            <w:r>
              <w:rPr>
                <w:rFonts w:ascii="Times New Roman" w:eastAsia="仿宋_GB2312" w:hAnsi="Times New Roman" w:cs="Times New Roman" w:hint="eastAsia"/>
              </w:rPr>
              <w:t>家庭</w:t>
            </w:r>
            <w:r>
              <w:rPr>
                <w:rFonts w:ascii="Times New Roman" w:eastAsia="仿宋_GB2312" w:hAnsi="Times New Roman" w:cs="Times New Roman"/>
              </w:rPr>
              <w:t>社区</w:t>
            </w:r>
            <w:r>
              <w:rPr>
                <w:rFonts w:ascii="Times New Roman" w:eastAsia="仿宋_GB2312" w:hAnsi="Times New Roman" w:cs="Times New Roman" w:hint="eastAsia"/>
              </w:rPr>
              <w:t>沟通</w:t>
            </w:r>
            <w:r>
              <w:rPr>
                <w:rFonts w:ascii="Times New Roman" w:eastAsia="仿宋_GB2312" w:hAnsi="Times New Roman" w:cs="Times New Roman"/>
              </w:rPr>
              <w:t>合作</w:t>
            </w:r>
          </w:p>
        </w:tc>
        <w:tc>
          <w:tcPr>
            <w:tcW w:w="3185" w:type="dxa"/>
            <w:vAlign w:val="center"/>
          </w:tcPr>
          <w:p w:rsidR="00252CCA" w:rsidRPr="00380BE4"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hint="eastAsia"/>
              </w:rPr>
              <w:t>9.4.1</w:t>
            </w:r>
            <w:r w:rsidRPr="00380BE4">
              <w:rPr>
                <w:rFonts w:ascii="Times New Roman" w:eastAsia="仿宋_GB2312" w:hAnsi="Times New Roman" w:cs="Times New Roman" w:hint="eastAsia"/>
              </w:rPr>
              <w:t>能融入信息技术手段开展宣传、信息收集和数据分析。</w:t>
            </w:r>
          </w:p>
          <w:p w:rsidR="00252CCA" w:rsidRDefault="00252CCA" w:rsidP="00F00597">
            <w:pPr>
              <w:adjustRightInd w:val="0"/>
              <w:spacing w:line="300" w:lineRule="exact"/>
              <w:rPr>
                <w:rFonts w:ascii="Times New Roman" w:eastAsia="仿宋_GB2312" w:hAnsi="Times New Roman" w:cs="Times New Roman"/>
              </w:rPr>
            </w:pPr>
            <w:r>
              <w:rPr>
                <w:rFonts w:ascii="Times New Roman" w:eastAsia="仿宋_GB2312" w:hAnsi="Times New Roman" w:cs="Times New Roman"/>
              </w:rPr>
              <w:t>9.4.2</w:t>
            </w:r>
            <w:r w:rsidRPr="00380BE4">
              <w:rPr>
                <w:rFonts w:ascii="Times New Roman" w:eastAsia="仿宋_GB2312" w:hAnsi="Times New Roman" w:cs="Times New Roman" w:hint="eastAsia"/>
              </w:rPr>
              <w:t>解决实际问题；协作开展园所日常活动能合理处理人际关系，在各类活动中做好协助工作</w:t>
            </w:r>
          </w:p>
        </w:tc>
        <w:tc>
          <w:tcPr>
            <w:tcW w:w="3185" w:type="dxa"/>
            <w:vMerge/>
            <w:vAlign w:val="center"/>
          </w:tcPr>
          <w:p w:rsidR="00252CCA" w:rsidRPr="0045491E" w:rsidRDefault="00252CCA" w:rsidP="00FC5DBC">
            <w:pPr>
              <w:pStyle w:val="aff9"/>
              <w:adjustRightInd w:val="0"/>
              <w:spacing w:line="300" w:lineRule="exact"/>
              <w:ind w:firstLineChars="0" w:firstLine="0"/>
              <w:rPr>
                <w:szCs w:val="22"/>
              </w:rPr>
            </w:pPr>
          </w:p>
        </w:tc>
      </w:tr>
    </w:tbl>
    <w:p w:rsidR="005D3A0D" w:rsidRDefault="00526564" w:rsidP="00E9210A">
      <w:pPr>
        <w:pStyle w:val="1"/>
        <w:snapToGrid w:val="0"/>
        <w:spacing w:before="0" w:afterLines="50" w:after="156" w:line="400" w:lineRule="exact"/>
        <w:ind w:firstLineChars="200" w:firstLine="480"/>
        <w:jc w:val="both"/>
        <w:rPr>
          <w:rFonts w:ascii="Times New Roman" w:hAnsi="Times New Roman"/>
          <w:sz w:val="24"/>
          <w:szCs w:val="21"/>
        </w:rPr>
      </w:pPr>
      <w:bookmarkStart w:id="14" w:name="_Toc129764693"/>
      <w:bookmarkStart w:id="15" w:name="_Toc530755375"/>
      <w:r>
        <w:rPr>
          <w:rFonts w:ascii="Times New Roman" w:hAnsi="Times New Roman"/>
          <w:sz w:val="24"/>
          <w:szCs w:val="21"/>
        </w:rPr>
        <w:lastRenderedPageBreak/>
        <w:t>八、课程结构框架</w:t>
      </w:r>
      <w:bookmarkEnd w:id="14"/>
      <w:bookmarkEnd w:id="15"/>
    </w:p>
    <w:p w:rsidR="005D3A0D" w:rsidRDefault="005D3A0D">
      <w:pPr>
        <w:jc w:val="center"/>
        <w:rPr>
          <w:rFonts w:ascii="Times New Roman" w:eastAsia="仿宋_GB2312" w:hAnsi="Times New Roman" w:cs="Times New Roman"/>
          <w:sz w:val="24"/>
          <w:szCs w:val="24"/>
        </w:rPr>
      </w:pPr>
    </w:p>
    <w:p w:rsidR="005D3A0D" w:rsidRDefault="00AC661F">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r>
      <w:r>
        <w:rPr>
          <w:rFonts w:ascii="Times New Roman" w:eastAsia="仿宋_GB2312" w:hAnsi="Times New Roman" w:cs="Times New Roman"/>
          <w:sz w:val="24"/>
          <w:szCs w:val="24"/>
        </w:rPr>
        <w:pict>
          <v:group id="画布 7" o:spid="_x0000_s1110" editas="canvas" style="width:453.55pt;height:413.5pt;mso-position-horizontal-relative:char;mso-position-vertical-relative:line" coordsize="57594,52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1" type="#_x0000_t75" style="position:absolute;width:57594;height:52514"/>
            <v:rect id="矩形 10" o:spid="_x0000_s1112" style="position:absolute;top:34552;width:3499;height:15011;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DW6xAAAANsAAAAPAAAAZHJzL2Rvd25yZXYueG1sRI9Bb8Iw&#10;DIXvSPsPkSftBuk6CaGOgBDaxA67wGBnqzFtoXGqJIX2388HpN1svef3Pi/Xg2vVjUJsPBt4nWWg&#10;iEtvG64MHH8+pwtQMSFbbD2TgZEirFdPkyUW1t95T7dDqpSEcCzQQJ1SV2gdy5ocxpnviEU7++Aw&#10;yRoqbQPeJdy1Os+yuXbYsDTU2NG2pvJ66J0BCtv96Tj+2urtY7zs+u98t+hzY16eh807qERD+jc/&#10;rr+s4Au9/CID6NUfAAAA//8DAFBLAQItABQABgAIAAAAIQDb4fbL7gAAAIUBAAATAAAAAAAAAAAA&#10;AAAAAAAAAABbQ29udGVudF9UeXBlc10ueG1sUEsBAi0AFAAGAAgAAAAhAFr0LFu/AAAAFQEAAAsA&#10;AAAAAAAAAAAAAAAAHwEAAF9yZWxzLy5yZWxzUEsBAi0AFAAGAAgAAAAhAO0YNbrEAAAA2wAAAA8A&#10;AAAAAAAAAAAAAAAABwIAAGRycy9kb3ducmV2LnhtbFBLBQYAAAAAAwADALcAAAD4AgAAAAA=&#10;" strokeweight="1pt">
              <v:textbox style="layout-flow:vertical-ideographic" inset="0,,0">
                <w:txbxContent>
                  <w:p w:rsidR="00FA4BB9" w:rsidRDefault="00FA4BB9" w:rsidP="00720E01">
                    <w:pPr>
                      <w:pStyle w:val="afa"/>
                      <w:spacing w:before="0" w:beforeAutospacing="0" w:after="0" w:afterAutospacing="0"/>
                      <w:jc w:val="center"/>
                      <w:rPr>
                        <w:rFonts w:ascii="仿宋_GB2312" w:hAnsiTheme="minorEastAsia" w:hint="eastAsia"/>
                        <w:spacing w:val="20"/>
                        <w:sz w:val="18"/>
                        <w:szCs w:val="18"/>
                      </w:rPr>
                    </w:pPr>
                    <w:r>
                      <w:rPr>
                        <w:rFonts w:ascii="仿宋_GB2312" w:hAnsiTheme="minorEastAsia" w:hint="eastAsia"/>
                        <w:spacing w:val="20"/>
                        <w:sz w:val="18"/>
                        <w:szCs w:val="18"/>
                      </w:rPr>
                      <w:t>公共基础课程</w:t>
                    </w:r>
                  </w:p>
                </w:txbxContent>
              </v:textbox>
            </v:rect>
            <v:rect id="矩形 13" o:spid="_x0000_s1113" style="position:absolute;left:21438;top:34972;width:36139;height:6660;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2rwgAAANsAAAAPAAAAZHJzL2Rvd25yZXYueG1sRE9Na8JA&#10;EL0X/A/LCL3VjS1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CPYK2rwgAAANsAAAAPAAAA&#10;AAAAAAAAAAAAAAcCAABkcnMvZG93bnJldi54bWxQSwUGAAAAAAMAAwC3AAAA9gIAAAAA&#10;" strokeweight="1pt">
              <v:textbox>
                <w:txbxContent>
                  <w:p w:rsidR="00FA4BB9" w:rsidRDefault="00FA4BB9" w:rsidP="00720E01">
                    <w:pPr>
                      <w:pStyle w:val="afa"/>
                      <w:spacing w:before="0" w:beforeAutospacing="0" w:after="0" w:afterAutospacing="0"/>
                      <w:jc w:val="both"/>
                      <w:rPr>
                        <w:rFonts w:ascii="仿宋_GB2312" w:hAnsiTheme="minorEastAsia" w:cs="Times New Roman" w:hint="eastAsia"/>
                        <w:kern w:val="2"/>
                        <w:sz w:val="18"/>
                        <w:szCs w:val="18"/>
                      </w:rPr>
                    </w:pPr>
                    <w:r>
                      <w:rPr>
                        <w:rFonts w:ascii="仿宋_GB2312" w:hAnsiTheme="minorEastAsia" w:cs="Times New Roman"/>
                        <w:kern w:val="2"/>
                        <w:sz w:val="18"/>
                        <w:szCs w:val="18"/>
                      </w:rPr>
                      <w:t>1．</w:t>
                    </w:r>
                    <w:r>
                      <w:rPr>
                        <w:rFonts w:ascii="仿宋_GB2312" w:hAnsiTheme="minorEastAsia" w:cs="Times New Roman" w:hint="eastAsia"/>
                        <w:kern w:val="2"/>
                        <w:sz w:val="18"/>
                        <w:szCs w:val="18"/>
                      </w:rPr>
                      <w:t xml:space="preserve">安全教育 </w:t>
                    </w:r>
                    <w:r>
                      <w:rPr>
                        <w:rFonts w:ascii="仿宋_GB2312" w:hAnsiTheme="minorEastAsia" w:cs="Times New Roman"/>
                        <w:kern w:val="2"/>
                        <w:sz w:val="18"/>
                        <w:szCs w:val="18"/>
                      </w:rPr>
                      <w:t>2.</w:t>
                    </w:r>
                    <w:r>
                      <w:rPr>
                        <w:rFonts w:ascii="仿宋_GB2312" w:hAnsiTheme="minorEastAsia" w:cs="Times New Roman" w:hint="eastAsia"/>
                        <w:kern w:val="2"/>
                        <w:sz w:val="18"/>
                        <w:szCs w:val="18"/>
                      </w:rPr>
                      <w:t>党史</w:t>
                    </w:r>
                    <w:r>
                      <w:rPr>
                        <w:rFonts w:ascii="仿宋_GB2312" w:hAnsiTheme="minorEastAsia" w:cs="Times New Roman"/>
                        <w:kern w:val="2"/>
                        <w:sz w:val="18"/>
                        <w:szCs w:val="18"/>
                      </w:rPr>
                      <w:t>国史</w:t>
                    </w:r>
                    <w:r>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3.</w:t>
                    </w:r>
                    <w:r>
                      <w:rPr>
                        <w:rFonts w:ascii="仿宋_GB2312" w:hAnsiTheme="minorEastAsia"/>
                        <w:sz w:val="18"/>
                        <w:szCs w:val="18"/>
                      </w:rPr>
                      <w:t>中华优秀传统文化</w:t>
                    </w:r>
                    <w:r>
                      <w:rPr>
                        <w:rFonts w:ascii="仿宋_GB2312" w:hAnsiTheme="minorEastAsia" w:hint="eastAsia"/>
                        <w:sz w:val="18"/>
                        <w:szCs w:val="18"/>
                      </w:rPr>
                      <w:t xml:space="preserve"> 4.职业</w:t>
                    </w:r>
                    <w:r>
                      <w:rPr>
                        <w:rFonts w:ascii="仿宋_GB2312" w:hAnsiTheme="minorEastAsia"/>
                        <w:sz w:val="18"/>
                        <w:szCs w:val="18"/>
                      </w:rPr>
                      <w:t>发展与就业指导</w:t>
                    </w:r>
                    <w:r>
                      <w:rPr>
                        <w:rFonts w:ascii="仿宋_GB2312" w:hAnsiTheme="minorEastAsia" w:hint="eastAsia"/>
                        <w:sz w:val="18"/>
                        <w:szCs w:val="18"/>
                      </w:rPr>
                      <w:t xml:space="preserve"> 5.职业</w:t>
                    </w:r>
                    <w:r>
                      <w:rPr>
                        <w:rFonts w:ascii="仿宋_GB2312" w:hAnsiTheme="minorEastAsia"/>
                        <w:sz w:val="18"/>
                        <w:szCs w:val="18"/>
                      </w:rPr>
                      <w:t>素养</w:t>
                    </w:r>
                    <w:r>
                      <w:rPr>
                        <w:rFonts w:ascii="仿宋_GB2312" w:hAnsiTheme="minorEastAsia" w:hint="eastAsia"/>
                        <w:sz w:val="18"/>
                        <w:szCs w:val="18"/>
                      </w:rPr>
                      <w:t xml:space="preserve"> 6.创新</w:t>
                    </w:r>
                    <w:r>
                      <w:rPr>
                        <w:rFonts w:ascii="仿宋_GB2312" w:hAnsiTheme="minorEastAsia"/>
                        <w:sz w:val="18"/>
                        <w:szCs w:val="18"/>
                      </w:rPr>
                      <w:t>创业教育</w:t>
                    </w:r>
                  </w:p>
                </w:txbxContent>
              </v:textbox>
            </v:rect>
            <v:rect id="矩形 14" o:spid="_x0000_s1114" style="position:absolute;left:21435;top:42621;width:36159;height:9068;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XfwgAAANsAAAAPAAAAZHJzL2Rvd25yZXYueG1sRE9Na8JA&#10;EL0X/A/LCL3VjaV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AAiTXfwgAAANsAAAAPAAAA&#10;AAAAAAAAAAAAAAcCAABkcnMvZG93bnJldi54bWxQSwUGAAAAAAMAAwC3AAAA9gIAAAAA&#10;" strokeweight="1pt">
              <v:textbox>
                <w:txbxContent>
                  <w:p w:rsidR="00FA4BB9" w:rsidRDefault="00FA4BB9" w:rsidP="00720E01">
                    <w:pPr>
                      <w:pStyle w:val="afa"/>
                      <w:spacing w:before="0" w:beforeAutospacing="0" w:after="0" w:afterAutospacing="0"/>
                      <w:jc w:val="both"/>
                      <w:rPr>
                        <w:rFonts w:ascii="仿宋_GB2312" w:hAnsiTheme="minorEastAsia" w:cs="Times New Roman" w:hint="eastAsia"/>
                        <w:kern w:val="2"/>
                        <w:sz w:val="18"/>
                        <w:szCs w:val="18"/>
                      </w:rPr>
                    </w:pPr>
                    <w:r>
                      <w:rPr>
                        <w:rFonts w:ascii="仿宋_GB2312" w:hAnsiTheme="minorEastAsia" w:cs="Times New Roman"/>
                        <w:kern w:val="2"/>
                        <w:sz w:val="18"/>
                        <w:szCs w:val="18"/>
                      </w:rPr>
                      <w:t>1．</w:t>
                    </w:r>
                    <w:r>
                      <w:rPr>
                        <w:rFonts w:ascii="仿宋_GB2312" w:hAnsiTheme="minorEastAsia" w:cs="Times New Roman" w:hint="eastAsia"/>
                        <w:kern w:val="2"/>
                        <w:sz w:val="18"/>
                        <w:szCs w:val="18"/>
                      </w:rPr>
                      <w:t>中国特色社会主义2.心理</w:t>
                    </w:r>
                    <w:r>
                      <w:rPr>
                        <w:rFonts w:ascii="仿宋_GB2312" w:hAnsiTheme="minorEastAsia" w:cs="Times New Roman"/>
                        <w:kern w:val="2"/>
                        <w:sz w:val="18"/>
                        <w:szCs w:val="18"/>
                      </w:rPr>
                      <w:t>健康与职业生涯</w:t>
                    </w:r>
                    <w:r>
                      <w:rPr>
                        <w:rFonts w:ascii="仿宋_GB2312" w:hAnsiTheme="minorEastAsia" w:cs="Times New Roman" w:hint="eastAsia"/>
                        <w:kern w:val="2"/>
                        <w:sz w:val="18"/>
                        <w:szCs w:val="18"/>
                      </w:rPr>
                      <w:t>3.哲学与人生4.职业道德与法治</w:t>
                    </w:r>
                    <w:r>
                      <w:rPr>
                        <w:rFonts w:ascii="仿宋_GB2312" w:hAnsiTheme="minorEastAsia" w:cs="Times New Roman"/>
                        <w:kern w:val="2"/>
                        <w:sz w:val="18"/>
                        <w:szCs w:val="18"/>
                      </w:rPr>
                      <w:t xml:space="preserve"> 5．</w:t>
                    </w:r>
                    <w:r>
                      <w:rPr>
                        <w:rFonts w:ascii="仿宋_GB2312" w:hAnsiTheme="minorEastAsia" w:cs="Times New Roman" w:hint="eastAsia"/>
                        <w:kern w:val="2"/>
                        <w:sz w:val="18"/>
                        <w:szCs w:val="18"/>
                      </w:rPr>
                      <w:t xml:space="preserve">语文 </w:t>
                    </w:r>
                    <w:r>
                      <w:rPr>
                        <w:rFonts w:ascii="仿宋_GB2312" w:hAnsiTheme="minorEastAsia" w:cs="Times New Roman"/>
                        <w:kern w:val="2"/>
                        <w:sz w:val="18"/>
                        <w:szCs w:val="18"/>
                      </w:rPr>
                      <w:t>6.</w:t>
                    </w:r>
                    <w:r>
                      <w:rPr>
                        <w:rFonts w:ascii="仿宋_GB2312" w:hAnsiTheme="minorEastAsia" w:cs="Times New Roman" w:hint="eastAsia"/>
                        <w:kern w:val="2"/>
                        <w:sz w:val="18"/>
                        <w:szCs w:val="18"/>
                      </w:rPr>
                      <w:t>数学7.英语8</w:t>
                    </w:r>
                    <w:r>
                      <w:rPr>
                        <w:rFonts w:ascii="仿宋_GB2312" w:hAnsiTheme="minorEastAsia" w:cs="Times New Roman"/>
                        <w:kern w:val="2"/>
                        <w:sz w:val="18"/>
                        <w:szCs w:val="18"/>
                      </w:rPr>
                      <w:t>．</w:t>
                    </w:r>
                    <w:r>
                      <w:rPr>
                        <w:rFonts w:ascii="仿宋_GB2312" w:hAnsiTheme="minorEastAsia" w:cs="Times New Roman" w:hint="eastAsia"/>
                        <w:kern w:val="2"/>
                        <w:sz w:val="18"/>
                        <w:szCs w:val="18"/>
                      </w:rPr>
                      <w:t>信息技术</w:t>
                    </w:r>
                    <w:r>
                      <w:rPr>
                        <w:rFonts w:ascii="仿宋_GB2312" w:hAnsiTheme="minorEastAsia" w:cs="Times New Roman"/>
                        <w:kern w:val="2"/>
                        <w:sz w:val="18"/>
                        <w:szCs w:val="18"/>
                      </w:rPr>
                      <w:t>9．</w:t>
                    </w:r>
                    <w:r>
                      <w:rPr>
                        <w:rFonts w:ascii="仿宋_GB2312" w:hAnsiTheme="minorEastAsia" w:cs="Times New Roman" w:hint="eastAsia"/>
                        <w:kern w:val="2"/>
                        <w:sz w:val="18"/>
                        <w:szCs w:val="18"/>
                      </w:rPr>
                      <w:t xml:space="preserve">体育与健康 </w:t>
                    </w:r>
                    <w:r>
                      <w:rPr>
                        <w:rFonts w:ascii="仿宋_GB2312" w:hAnsiTheme="minorEastAsia" w:cs="Times New Roman"/>
                        <w:kern w:val="2"/>
                        <w:sz w:val="18"/>
                        <w:szCs w:val="18"/>
                      </w:rPr>
                      <w:t>10．</w:t>
                    </w:r>
                    <w:r>
                      <w:rPr>
                        <w:rFonts w:ascii="仿宋_GB2312" w:hAnsiTheme="minorEastAsia" w:cs="Times New Roman" w:hint="eastAsia"/>
                        <w:kern w:val="2"/>
                        <w:sz w:val="18"/>
                        <w:szCs w:val="18"/>
                      </w:rPr>
                      <w:t>艺术（音乐鉴赏与实践、美术鉴赏与实践）11.历史 12.习近平</w:t>
                    </w:r>
                    <w:r>
                      <w:rPr>
                        <w:rFonts w:ascii="仿宋_GB2312" w:hAnsiTheme="minorEastAsia" w:cs="Times New Roman"/>
                        <w:kern w:val="2"/>
                        <w:sz w:val="18"/>
                        <w:szCs w:val="18"/>
                      </w:rPr>
                      <w:t>新时代中国特色社会主义思想学生读本</w:t>
                    </w:r>
                    <w:r>
                      <w:rPr>
                        <w:rFonts w:ascii="仿宋_GB2312" w:hAnsiTheme="minorEastAsia" w:cs="Times New Roman" w:hint="eastAsia"/>
                        <w:kern w:val="2"/>
                        <w:sz w:val="18"/>
                        <w:szCs w:val="18"/>
                      </w:rPr>
                      <w:t xml:space="preserve"> </w:t>
                    </w:r>
                    <w:r>
                      <w:rPr>
                        <w:rFonts w:ascii="仿宋_GB2312" w:hAnsiTheme="minorEastAsia" w:cs="Times New Roman"/>
                        <w:kern w:val="2"/>
                        <w:sz w:val="18"/>
                        <w:szCs w:val="18"/>
                      </w:rPr>
                      <w:t>13．</w:t>
                    </w:r>
                    <w:r>
                      <w:rPr>
                        <w:rFonts w:ascii="仿宋_GB2312" w:hAnsiTheme="minorEastAsia" w:cs="Times New Roman" w:hint="eastAsia"/>
                        <w:kern w:val="2"/>
                        <w:sz w:val="18"/>
                        <w:szCs w:val="18"/>
                      </w:rPr>
                      <w:t>劳动教育</w:t>
                    </w:r>
                  </w:p>
                </w:txbxContent>
              </v:textbox>
            </v:rect>
            <v:line id="直接连接符 15" o:spid="_x0000_s1115" style="position:absolute" from="3586,41698" to="4787,41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uQvQAAANsAAAAPAAAAZHJzL2Rvd25yZXYueG1sRE9Ni8Iw&#10;EL0L+x/CLHjTZBcUqUaRgrDXjR70NjRjU2wmtclq/fcbQfA2j/c5q83gW3GjPjaBNXxNFQjiKtiG&#10;aw2H/W6yABETssU2MGl4UITN+mO0wsKGO//SzaRa5BCOBWpwKXWFlLFy5DFOQ0ecuXPoPaYM+1ra&#10;Hu853LfyW6m59NhwbnDYUemoupg/r8GU6jrbGqPKXX16tOjoGIm0Hn8O2yWIREN6i1/uH5vnz+D5&#10;Sz5Arv8BAAD//wMAUEsBAi0AFAAGAAgAAAAhANvh9svuAAAAhQEAABMAAAAAAAAAAAAAAAAAAAAA&#10;AFtDb250ZW50X1R5cGVzXS54bWxQSwECLQAUAAYACAAAACEAWvQsW78AAAAVAQAACwAAAAAAAAAA&#10;AAAAAAAfAQAAX3JlbHMvLnJlbHNQSwECLQAUAAYACAAAACEACniLkL0AAADbAAAADwAAAAAAAAAA&#10;AAAAAAAHAgAAZHJzL2Rvd25yZXYueG1sUEsFBgAAAAADAAMAtwAAAPECAAAAAA==&#10;" filled="t" strokeweight="1pt"/>
            <v:line id="直接连接符 16" o:spid="_x0000_s1116" style="position:absolute" from="4686,38000" to="4686,4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hXnvQAAANsAAAAPAAAAZHJzL2Rvd25yZXYueG1sRE9Ni8Iw&#10;EL0L/ocwgjdNXFCkaxQpCHs17mH3NjSzTbGZ1CZq/fdmQfA2j/c5m93gW3GjPjaBNSzmCgRxFWzD&#10;tYbv02G2BhETssU2MGl4UITddjzaYGHDnY90M6kWOYRjgRpcSl0hZawceYzz0BFn7i/0HlOGfS1t&#10;j/cc7lv5odRKemw4NzjsqHRUnc3VazCluiz3xqjyUP8+WnT0E4m0nk6G/SeIREN6i1/uL5vnr+D/&#10;l3yA3D4BAAD//wMAUEsBAi0AFAAGAAgAAAAhANvh9svuAAAAhQEAABMAAAAAAAAAAAAAAAAAAAAA&#10;AFtDb250ZW50X1R5cGVzXS54bWxQSwECLQAUAAYACAAAACEAWvQsW78AAAAVAQAACwAAAAAAAAAA&#10;AAAAAAAfAQAAX3JlbHMvLnJlbHNQSwECLQAUAAYACAAAACEA+qoV570AAADbAAAADwAAAAAAAAAA&#10;AAAAAAAHAgAAZHJzL2Rvd25yZXYueG1sUEsFBgAAAAADAAMAtwAAAPECAAAAAA==&#10;" filled="t" strokeweight="1pt"/>
            <v:shapetype id="_x0000_t32" coordsize="21600,21600" o:spt="32" o:oned="t" path="m,l21600,21600e" filled="f">
              <v:path arrowok="t" fillok="f" o:connecttype="none"/>
              <o:lock v:ext="edit" shapetype="t"/>
            </v:shapetype>
            <v:shape id="直接箭头连接符 18" o:spid="_x0000_s1117" type="#_x0000_t32" style="position:absolute;left:4608;top:45950;width:1458;h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c7lxgAAANsAAAAPAAAAZHJzL2Rvd25yZXYueG1sRI9BS8NA&#10;EIXvgv9hGaEXsRs9FIndBCkIhSLU2B68jdkxG83Oht1tGv31zkHwNsN7894363r2g5oopj6wgdtl&#10;AYq4DbbnzsDh9enmHlTKyBaHwGTgmxLU1eXFGksbzvxCU5M7JSGcSjTgch5LrVPryGNahpFYtI8Q&#10;PWZZY6dtxLOE+0HfFcVKe+xZGhyOtHHUfjUnb6D/0cXWrY7TIT5/7nfHTXP9/tYYs7iaHx9AZZrz&#10;v/nvemsFX2DlFxlAV78AAAD//wMAUEsBAi0AFAAGAAgAAAAhANvh9svuAAAAhQEAABMAAAAAAAAA&#10;AAAAAAAAAAAAAFtDb250ZW50X1R5cGVzXS54bWxQSwECLQAUAAYACAAAACEAWvQsW78AAAAVAQAA&#10;CwAAAAAAAAAAAAAAAAAfAQAAX3JlbHMvLnJlbHNQSwECLQAUAAYACAAAACEAgiHO5cYAAADbAAAA&#10;DwAAAAAAAAAAAAAAAAAHAgAAZHJzL2Rvd25yZXYueG1sUEsFBgAAAAADAAMAtwAAAPoCAAAAAA==&#10;" filled="t" strokeweight="1pt">
              <v:stroke endarrow="classic" endarrowwidth="narrow"/>
            </v:shape>
            <v:rect id="矩形 25" o:spid="_x0000_s1118" style="position:absolute;left:21435;top:9881;width:36159;height:6661;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5xAAAANsAAAAPAAAAZHJzL2Rvd25yZXYueG1sRI9Pa8JA&#10;FMTvhX6H5RV6q5sKt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KGpWvnEAAAA2wAAAA8A&#10;AAAAAAAAAAAAAAAABwIAAGRycy9kb3ducmV2LnhtbFBLBQYAAAAAAwADALcAAAD4AgAAAAA=&#10;" strokeweight="1pt">
              <v:textbox>
                <w:txbxContent>
                  <w:p w:rsidR="00FA4BB9" w:rsidRDefault="00FA4BB9" w:rsidP="00720E01">
                    <w:pPr>
                      <w:pStyle w:val="afa"/>
                      <w:spacing w:before="0" w:beforeAutospacing="0" w:after="0" w:afterAutospacing="0"/>
                      <w:jc w:val="both"/>
                      <w:rPr>
                        <w:rFonts w:ascii="仿宋_GB2312" w:hAnsiTheme="minorEastAsia" w:hint="eastAsia"/>
                        <w:sz w:val="18"/>
                        <w:szCs w:val="18"/>
                      </w:rPr>
                    </w:pPr>
                    <w:r>
                      <w:rPr>
                        <w:rFonts w:ascii="仿宋_GB2312" w:hAnsiTheme="minorEastAsia" w:hint="eastAsia"/>
                        <w:sz w:val="18"/>
                        <w:szCs w:val="18"/>
                      </w:rPr>
                      <w:t>1．幼儿游戏支持</w:t>
                    </w:r>
                    <w:r>
                      <w:rPr>
                        <w:rFonts w:ascii="仿宋_GB2312" w:hAnsiTheme="minorEastAsia"/>
                        <w:sz w:val="18"/>
                        <w:szCs w:val="18"/>
                      </w:rPr>
                      <w:t>与引导</w:t>
                    </w:r>
                    <w:r>
                      <w:rPr>
                        <w:rFonts w:ascii="仿宋_GB2312" w:hAnsiTheme="minorEastAsia" w:hint="eastAsia"/>
                        <w:sz w:val="18"/>
                        <w:szCs w:val="18"/>
                      </w:rPr>
                      <w:t xml:space="preserve">      </w:t>
                    </w:r>
                    <w:r>
                      <w:rPr>
                        <w:rFonts w:ascii="仿宋_GB2312" w:hAnsiTheme="minorEastAsia"/>
                        <w:sz w:val="18"/>
                        <w:szCs w:val="18"/>
                      </w:rPr>
                      <w:t>2．</w:t>
                    </w:r>
                    <w:r>
                      <w:rPr>
                        <w:rFonts w:ascii="仿宋_GB2312" w:hAnsiTheme="minorEastAsia" w:hint="eastAsia"/>
                        <w:sz w:val="18"/>
                        <w:szCs w:val="18"/>
                      </w:rPr>
                      <w:t>托幼园所环境创设</w:t>
                    </w:r>
                  </w:p>
                  <w:p w:rsidR="00FA4BB9" w:rsidRDefault="00FA4BB9" w:rsidP="00720E01">
                    <w:pPr>
                      <w:pStyle w:val="afa"/>
                      <w:spacing w:before="0" w:beforeAutospacing="0" w:after="0" w:afterAutospacing="0"/>
                      <w:jc w:val="both"/>
                      <w:rPr>
                        <w:rFonts w:ascii="Times New Roman" w:hAnsi="Times New Roman" w:cs="Times New Roman"/>
                        <w:sz w:val="18"/>
                        <w:szCs w:val="18"/>
                      </w:rPr>
                    </w:pPr>
                    <w:r>
                      <w:rPr>
                        <w:rFonts w:ascii="仿宋_GB2312" w:hAnsiTheme="minorEastAsia" w:hint="eastAsia"/>
                        <w:sz w:val="18"/>
                        <w:szCs w:val="18"/>
                      </w:rPr>
                      <w:t>3.</w:t>
                    </w:r>
                    <w:r w:rsidR="00552AD3">
                      <w:rPr>
                        <w:rFonts w:ascii="仿宋_GB2312" w:hAnsiTheme="minorEastAsia" w:hint="eastAsia"/>
                        <w:sz w:val="18"/>
                        <w:szCs w:val="18"/>
                      </w:rPr>
                      <w:t xml:space="preserve"> 家庭与社会教育</w:t>
                    </w:r>
                    <w:r w:rsidRPr="0010268F">
                      <w:rPr>
                        <w:rFonts w:ascii="Times New Roman" w:hAnsi="Times New Roman" w:cs="Times New Roman" w:hint="eastAsia"/>
                        <w:sz w:val="18"/>
                        <w:szCs w:val="18"/>
                      </w:rPr>
                      <w:t xml:space="preserve"> </w:t>
                    </w:r>
                    <w:r>
                      <w:rPr>
                        <w:rFonts w:ascii="Times New Roman" w:hAnsi="Times New Roman" w:cs="Times New Roman"/>
                        <w:sz w:val="18"/>
                        <w:szCs w:val="18"/>
                      </w:rPr>
                      <w:t xml:space="preserve">        </w:t>
                    </w:r>
                    <w:r w:rsidRPr="0010268F">
                      <w:rPr>
                        <w:rFonts w:ascii="Times New Roman" w:hAnsi="Times New Roman" w:cs="Times New Roman" w:hint="eastAsia"/>
                        <w:sz w:val="18"/>
                        <w:szCs w:val="18"/>
                      </w:rPr>
                      <w:t xml:space="preserve"> </w:t>
                    </w:r>
                    <w:r>
                      <w:rPr>
                        <w:rFonts w:ascii="仿宋_GB2312" w:hAnsiTheme="minorEastAsia" w:cs="Times New Roman"/>
                        <w:sz w:val="18"/>
                        <w:szCs w:val="18"/>
                      </w:rPr>
                      <w:t>4．</w:t>
                    </w:r>
                    <w:r w:rsidR="00552AD3">
                      <w:rPr>
                        <w:rFonts w:ascii="Times New Roman" w:hAnsi="Times New Roman" w:cs="Times New Roman" w:hint="eastAsia"/>
                        <w:sz w:val="18"/>
                        <w:szCs w:val="18"/>
                      </w:rPr>
                      <w:t>保育师</w:t>
                    </w:r>
                    <w:r w:rsidR="00552AD3">
                      <w:rPr>
                        <w:rFonts w:ascii="Times New Roman" w:hAnsi="Times New Roman" w:cs="Times New Roman"/>
                        <w:sz w:val="18"/>
                        <w:szCs w:val="18"/>
                      </w:rPr>
                      <w:t>职业</w:t>
                    </w:r>
                    <w:r w:rsidR="00552AD3">
                      <w:rPr>
                        <w:rFonts w:ascii="Times New Roman" w:hAnsi="Times New Roman" w:cs="Times New Roman" w:hint="eastAsia"/>
                        <w:sz w:val="18"/>
                        <w:szCs w:val="18"/>
                      </w:rPr>
                      <w:t>礼仪</w:t>
                    </w:r>
                  </w:p>
                  <w:p w:rsidR="00FA4BB9" w:rsidRDefault="00FA4BB9" w:rsidP="00720E01">
                    <w:pPr>
                      <w:pStyle w:val="afa"/>
                      <w:spacing w:before="0" w:beforeAutospacing="0" w:after="0" w:afterAutospacing="0"/>
                      <w:jc w:val="both"/>
                      <w:rPr>
                        <w:rFonts w:ascii="仿宋_GB2312" w:hAnsiTheme="minorEastAsia" w:hint="eastAsia"/>
                        <w:sz w:val="18"/>
                        <w:szCs w:val="18"/>
                      </w:rPr>
                    </w:pPr>
                    <w:r>
                      <w:rPr>
                        <w:rFonts w:ascii="仿宋_GB2312" w:hAnsiTheme="minorEastAsia" w:hint="eastAsia"/>
                        <w:sz w:val="18"/>
                        <w:szCs w:val="18"/>
                      </w:rPr>
                      <w:t>5．</w:t>
                    </w:r>
                    <w:r w:rsidR="0085443C">
                      <w:rPr>
                        <w:rFonts w:ascii="仿宋_GB2312" w:hAnsiTheme="minorEastAsia" w:hint="eastAsia"/>
                        <w:sz w:val="18"/>
                        <w:szCs w:val="18"/>
                      </w:rPr>
                      <w:t>数字化</w:t>
                    </w:r>
                    <w:r w:rsidR="0085443C">
                      <w:rPr>
                        <w:rFonts w:ascii="仿宋_GB2312" w:hAnsiTheme="minorEastAsia"/>
                        <w:sz w:val="18"/>
                        <w:szCs w:val="18"/>
                      </w:rPr>
                      <w:t>教育</w:t>
                    </w:r>
                    <w:r w:rsidR="0085443C">
                      <w:rPr>
                        <w:rFonts w:ascii="仿宋_GB2312" w:hAnsiTheme="minorEastAsia" w:hint="eastAsia"/>
                        <w:sz w:val="18"/>
                        <w:szCs w:val="18"/>
                      </w:rPr>
                      <w:t>技术</w:t>
                    </w:r>
                    <w:r w:rsidR="0085443C">
                      <w:rPr>
                        <w:rFonts w:ascii="仿宋_GB2312" w:hAnsiTheme="minorEastAsia"/>
                        <w:sz w:val="18"/>
                        <w:szCs w:val="18"/>
                      </w:rPr>
                      <w:t>应用</w:t>
                    </w:r>
                    <w:r>
                      <w:rPr>
                        <w:rFonts w:ascii="仿宋_GB2312" w:hAnsiTheme="minorEastAsia"/>
                        <w:sz w:val="18"/>
                        <w:szCs w:val="18"/>
                      </w:rPr>
                      <w:t xml:space="preserve">      6</w:t>
                    </w:r>
                    <w:r>
                      <w:rPr>
                        <w:rFonts w:ascii="仿宋_GB2312" w:hAnsiTheme="minorEastAsia" w:hint="eastAsia"/>
                        <w:sz w:val="18"/>
                        <w:szCs w:val="18"/>
                      </w:rPr>
                      <w:t>．0-3岁婴幼儿抚育与教育</w:t>
                    </w:r>
                  </w:p>
                  <w:p w:rsidR="00FA4BB9" w:rsidRDefault="00FA4BB9" w:rsidP="00720E01">
                    <w:pPr>
                      <w:pStyle w:val="afa"/>
                      <w:spacing w:before="0" w:beforeAutospacing="0" w:after="0" w:afterAutospacing="0"/>
                      <w:jc w:val="both"/>
                      <w:rPr>
                        <w:rFonts w:ascii="仿宋_GB2312" w:hAnsiTheme="minorEastAsia" w:hint="eastAsia"/>
                        <w:sz w:val="18"/>
                        <w:szCs w:val="18"/>
                      </w:rPr>
                    </w:pPr>
                    <w:r>
                      <w:rPr>
                        <w:rFonts w:ascii="仿宋_GB2312" w:hAnsiTheme="minorEastAsia" w:hint="eastAsia"/>
                        <w:sz w:val="18"/>
                        <w:szCs w:val="18"/>
                      </w:rPr>
                      <w:t>2．幼儿园保育</w:t>
                    </w:r>
                  </w:p>
                  <w:p w:rsidR="00FA4BB9" w:rsidRDefault="00FA4BB9" w:rsidP="00720E01">
                    <w:pPr>
                      <w:pStyle w:val="afa"/>
                      <w:spacing w:before="0" w:beforeAutospacing="0" w:after="0" w:afterAutospacing="0" w:line="220" w:lineRule="exact"/>
                      <w:jc w:val="both"/>
                      <w:rPr>
                        <w:rFonts w:ascii="仿宋_GB2312" w:hAnsiTheme="minorEastAsia" w:hint="eastAsia"/>
                        <w:sz w:val="18"/>
                        <w:szCs w:val="18"/>
                      </w:rPr>
                    </w:pPr>
                  </w:p>
                  <w:p w:rsidR="00FA4BB9" w:rsidRPr="002D1691" w:rsidRDefault="00FA4BB9" w:rsidP="00720E01">
                    <w:pPr>
                      <w:pStyle w:val="afa"/>
                      <w:spacing w:before="0" w:beforeAutospacing="0" w:after="0" w:afterAutospacing="0"/>
                      <w:jc w:val="both"/>
                      <w:rPr>
                        <w:rFonts w:ascii="仿宋_GB2312" w:hAnsiTheme="minorEastAsia" w:hint="eastAsia"/>
                        <w:sz w:val="18"/>
                        <w:szCs w:val="18"/>
                      </w:rPr>
                    </w:pPr>
                  </w:p>
                </w:txbxContent>
              </v:textbox>
            </v:rect>
            <v:rect id="矩形 26" o:spid="_x0000_s1119" style="position:absolute;left:21441;top:991;width:36153;height:2736;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8SOxAAAANsAAAAPAAAAZHJzL2Rvd25yZXYueG1sRI9Ba8JA&#10;FITvQv/D8gq96aYeokY3QYpCoaVi2oPHR/Y1Cc2+DbvbJP77rlDwOMzMN8yumEwnBnK+tazgeZGA&#10;IK6sbrlW8PV5nK9B+ICssbNMCq7kocgfZjvMtB35TEMZahEh7DNU0ITQZ1L6qiGDfmF74uh9W2cw&#10;ROlqqR2OEW46uUySVBpsOS402NNLQ9VP+WsU2FN77fZu8zG80+rydgrJOKUHpZ4ep/0WRKAp3MP/&#10;7VetYJnC7Uv8ATL/AwAA//8DAFBLAQItABQABgAIAAAAIQDb4fbL7gAAAIUBAAATAAAAAAAAAAAA&#10;AAAAAAAAAABbQ29udGVudF9UeXBlc10ueG1sUEsBAi0AFAAGAAgAAAAhAFr0LFu/AAAAFQEAAAsA&#10;AAAAAAAAAAAAAAAAHwEAAF9yZWxzLy5yZWxzUEsBAi0AFAAGAAgAAAAhAFF7xI7EAAAA2wAAAA8A&#10;AAAAAAAAAAAAAAAABwIAAGRycy9kb3ducmV2LnhtbFBLBQYAAAAAAwADALcAAAD4AgAAAAA=&#10;" strokeweight="1pt">
              <v:textbox>
                <w:txbxContent>
                  <w:p w:rsidR="00FA4BB9" w:rsidRDefault="00FA4BB9" w:rsidP="00720E01">
                    <w:pPr>
                      <w:pStyle w:val="afa"/>
                      <w:spacing w:before="0" w:beforeAutospacing="0" w:after="0" w:afterAutospacing="0"/>
                      <w:jc w:val="center"/>
                      <w:rPr>
                        <w:rFonts w:ascii="仿宋_GB2312" w:hAnsiTheme="minorEastAsia" w:hint="eastAsia"/>
                      </w:rPr>
                    </w:pPr>
                    <w:r>
                      <w:rPr>
                        <w:rFonts w:ascii="仿宋_GB2312" w:hAnsiTheme="minorEastAsia" w:cs="Times New Roman" w:hint="eastAsia"/>
                        <w:kern w:val="2"/>
                        <w:sz w:val="18"/>
                        <w:szCs w:val="18"/>
                      </w:rPr>
                      <w:t>岗位实习</w:t>
                    </w:r>
                  </w:p>
                </w:txbxContent>
              </v:textbox>
            </v:rect>
            <v:rect id="矩形 27" o:spid="_x0000_s1120" style="position:absolute;left:6476;top:19958;width:6813;height:4864;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EVxAAAANsAAAAPAAAAZHJzL2Rvd25yZXYueG1sRI/NasMw&#10;EITvhbyD2EBujVwf7MaJEkJIIdDSkKSHHhdrY5taKyOp/nn7qlDocZiZb5jNbjSt6Mn5xrKCp2UC&#10;gri0uuFKwcft5fEZhA/IGlvLpGAiD7vt7GGDhbYDX6i/hkpECPsCFdQhdIWUvqzJoF/ajjh6d+sM&#10;hihdJbXDIcJNK9MkyaTBhuNCjR0daiq/rt9GgT03U7t3q/f+jfLP13NIhjE7KrWYj/s1iEBj+A//&#10;tU9aQZrD75f4A+T2BwAA//8DAFBLAQItABQABgAIAAAAIQDb4fbL7gAAAIUBAAATAAAAAAAAAAAA&#10;AAAAAAAAAABbQ29udGVudF9UeXBlc10ueG1sUEsBAi0AFAAGAAgAAAAhAFr0LFu/AAAAFQEAAAsA&#10;AAAAAAAAAAAAAAAAHwEAAF9yZWxzLy5yZWxzUEsBAi0AFAAGAAgAAAAhAD43YRXEAAAA2wAAAA8A&#10;AAAAAAAAAAAAAAAABwIAAGRycy9kb3ducmV2LnhtbFBLBQYAAAAAAwADALcAAAD4AgAAAAA=&#10;" strokeweight="1pt">
              <v:textbox>
                <w:txbxContent>
                  <w:p w:rsidR="00FA4BB9" w:rsidRDefault="00FA4BB9" w:rsidP="00720E01">
                    <w:pPr>
                      <w:pStyle w:val="afa"/>
                      <w:spacing w:before="0" w:beforeAutospacing="0" w:after="0" w:afterAutospacing="0"/>
                      <w:jc w:val="center"/>
                      <w:rPr>
                        <w:rFonts w:ascii="仿宋_GB2312" w:hAnsiTheme="minorEastAsia" w:cs="Times New Roman" w:hint="eastAsia"/>
                        <w:spacing w:val="-16"/>
                        <w:sz w:val="18"/>
                        <w:szCs w:val="18"/>
                      </w:rPr>
                    </w:pPr>
                    <w:r w:rsidRPr="002E4EF2">
                      <w:rPr>
                        <w:rFonts w:ascii="仿宋_GB2312" w:hAnsiTheme="minorEastAsia" w:cs="Times New Roman" w:hint="eastAsia"/>
                        <w:spacing w:val="-16"/>
                        <w:sz w:val="18"/>
                        <w:szCs w:val="18"/>
                      </w:rPr>
                      <w:t>专业核心</w:t>
                    </w:r>
                  </w:p>
                  <w:p w:rsidR="00FA4BB9" w:rsidRPr="002E4EF2" w:rsidRDefault="00FA4BB9" w:rsidP="00720E01">
                    <w:pPr>
                      <w:pStyle w:val="afa"/>
                      <w:spacing w:before="0" w:beforeAutospacing="0" w:after="0" w:afterAutospacing="0"/>
                      <w:jc w:val="center"/>
                      <w:rPr>
                        <w:rFonts w:ascii="仿宋_GB2312" w:hAnsiTheme="minorEastAsia" w:cs="Times New Roman" w:hint="eastAsia"/>
                        <w:spacing w:val="-16"/>
                        <w:sz w:val="18"/>
                        <w:szCs w:val="18"/>
                      </w:rPr>
                    </w:pPr>
                    <w:r w:rsidRPr="002E4EF2">
                      <w:rPr>
                        <w:rFonts w:ascii="仿宋_GB2312" w:hAnsiTheme="minorEastAsia" w:cs="Times New Roman"/>
                        <w:spacing w:val="-16"/>
                        <w:sz w:val="18"/>
                        <w:szCs w:val="18"/>
                      </w:rPr>
                      <w:t>课</w:t>
                    </w:r>
                    <w:r>
                      <w:rPr>
                        <w:rFonts w:ascii="仿宋_GB2312" w:hAnsiTheme="minorEastAsia" w:cs="Times New Roman" w:hint="eastAsia"/>
                        <w:spacing w:val="-16"/>
                        <w:sz w:val="18"/>
                        <w:szCs w:val="18"/>
                      </w:rPr>
                      <w:t>程</w:t>
                    </w:r>
                  </w:p>
                </w:txbxContent>
              </v:textbox>
            </v:rect>
            <v:rect id="矩形 28" o:spid="_x0000_s1121" style="position:absolute;left:21435;top:18072;width:36159;height:7201;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VnwQAAANsAAAAPAAAAZHJzL2Rvd25yZXYueG1sRE+7asMw&#10;FN0L/QdxC90auR6cxo0STEig0JAQp0PHi3Vrm1pXRlL8+PtqCHQ8nPd6O5lODOR8a1nB6yIBQVxZ&#10;3XKt4Ot6eHkD4QOyxs4yKZjJw3bz+LDGXNuRLzSUoRYxhH2OCpoQ+lxKXzVk0C9sTxy5H+sMhghd&#10;LbXDMYabTqZJkkmDLceGBnvaNVT9ljejwJ7buSvc6jQcafn9eQ7JOGV7pZ6fpuIdRKAp/Ivv7g+t&#10;II1j45f4A+TmDwAA//8DAFBLAQItABQABgAIAAAAIQDb4fbL7gAAAIUBAAATAAAAAAAAAAAAAAAA&#10;AAAAAABbQ29udGVudF9UeXBlc10ueG1sUEsBAi0AFAAGAAgAAAAhAFr0LFu/AAAAFQEAAAsAAAAA&#10;AAAAAAAAAAAAHwEAAF9yZWxzLy5yZWxzUEsBAi0AFAAGAAgAAAAhAE+o9WfBAAAA2wAAAA8AAAAA&#10;AAAAAAAAAAAABwIAAGRycy9kb3ducmV2LnhtbFBLBQYAAAAAAwADALcAAAD1AgAAAAA=&#10;" strokeweight="1pt">
              <v:textbox>
                <w:txbxContent>
                  <w:p w:rsidR="00FA4BB9" w:rsidRDefault="00FA4BB9" w:rsidP="00720E01">
                    <w:pPr>
                      <w:pStyle w:val="afa"/>
                      <w:spacing w:before="0" w:beforeAutospacing="0" w:after="0" w:afterAutospacing="0" w:line="220" w:lineRule="exact"/>
                      <w:jc w:val="both"/>
                      <w:rPr>
                        <w:rFonts w:ascii="仿宋_GB2312" w:hAnsiTheme="minorEastAsia" w:hint="eastAsia"/>
                        <w:sz w:val="18"/>
                        <w:szCs w:val="18"/>
                      </w:rPr>
                    </w:pPr>
                    <w:r>
                      <w:rPr>
                        <w:rFonts w:ascii="仿宋_GB2312" w:hAnsiTheme="minorEastAsia" w:cs="Times New Roman"/>
                        <w:sz w:val="18"/>
                        <w:szCs w:val="18"/>
                      </w:rPr>
                      <w:t>1.</w:t>
                    </w:r>
                    <w:r>
                      <w:rPr>
                        <w:rFonts w:ascii="仿宋_GB2312" w:hAnsiTheme="minorEastAsia" w:cs="Times New Roman" w:hint="eastAsia"/>
                        <w:sz w:val="18"/>
                        <w:szCs w:val="18"/>
                      </w:rPr>
                      <w:t>幼儿</w:t>
                    </w:r>
                    <w:r>
                      <w:rPr>
                        <w:rFonts w:ascii="仿宋_GB2312" w:hAnsiTheme="minorEastAsia" w:cs="Times New Roman"/>
                        <w:sz w:val="18"/>
                        <w:szCs w:val="18"/>
                      </w:rPr>
                      <w:t>照护</w:t>
                    </w:r>
                    <w:r>
                      <w:rPr>
                        <w:rFonts w:ascii="仿宋_GB2312" w:hAnsiTheme="minorEastAsia" w:cs="Times New Roman" w:hint="eastAsia"/>
                        <w:sz w:val="18"/>
                        <w:szCs w:val="18"/>
                      </w:rPr>
                      <w:t>2</w:t>
                    </w:r>
                    <w:r>
                      <w:rPr>
                        <w:rFonts w:ascii="仿宋_GB2312" w:hAnsiTheme="minorEastAsia" w:cs="Times New Roman"/>
                        <w:sz w:val="18"/>
                        <w:szCs w:val="18"/>
                      </w:rPr>
                      <w:t>．</w:t>
                    </w:r>
                    <w:r>
                      <w:rPr>
                        <w:rFonts w:ascii="仿宋_GB2312" w:hAnsiTheme="minorEastAsia" w:cs="Times New Roman" w:hint="eastAsia"/>
                        <w:sz w:val="18"/>
                        <w:szCs w:val="18"/>
                      </w:rPr>
                      <w:t xml:space="preserve">音乐 </w:t>
                    </w:r>
                    <w:r>
                      <w:rPr>
                        <w:rFonts w:ascii="仿宋_GB2312" w:hAnsiTheme="minorEastAsia" w:cs="Times New Roman"/>
                        <w:sz w:val="18"/>
                        <w:szCs w:val="18"/>
                      </w:rPr>
                      <w:t>3.</w:t>
                    </w:r>
                    <w:r>
                      <w:rPr>
                        <w:rFonts w:ascii="仿宋_GB2312" w:hAnsiTheme="minorEastAsia" w:cs="Times New Roman" w:hint="eastAsia"/>
                        <w:sz w:val="18"/>
                        <w:szCs w:val="18"/>
                      </w:rPr>
                      <w:t xml:space="preserve">简笔画 </w:t>
                    </w:r>
                    <w:r>
                      <w:rPr>
                        <w:rFonts w:ascii="仿宋_GB2312" w:hAnsiTheme="minorEastAsia" w:cs="Times New Roman"/>
                        <w:sz w:val="18"/>
                        <w:szCs w:val="18"/>
                      </w:rPr>
                      <w:t>4.</w:t>
                    </w:r>
                    <w:r>
                      <w:rPr>
                        <w:rFonts w:ascii="仿宋_GB2312" w:hAnsiTheme="minorEastAsia" w:cs="Times New Roman" w:hint="eastAsia"/>
                        <w:sz w:val="18"/>
                        <w:szCs w:val="18"/>
                      </w:rPr>
                      <w:t xml:space="preserve">手工 </w:t>
                    </w:r>
                    <w:r>
                      <w:rPr>
                        <w:rFonts w:ascii="仿宋_GB2312" w:hAnsiTheme="minorEastAsia" w:cs="Times New Roman"/>
                        <w:sz w:val="18"/>
                        <w:szCs w:val="18"/>
                      </w:rPr>
                      <w:t>5.</w:t>
                    </w:r>
                    <w:r>
                      <w:rPr>
                        <w:rFonts w:ascii="仿宋_GB2312" w:hAnsiTheme="minorEastAsia" w:cs="Times New Roman" w:hint="eastAsia"/>
                        <w:sz w:val="18"/>
                        <w:szCs w:val="18"/>
                      </w:rPr>
                      <w:t xml:space="preserve">舞蹈 </w:t>
                    </w:r>
                    <w:r>
                      <w:rPr>
                        <w:rFonts w:ascii="仿宋_GB2312" w:hAnsiTheme="minorEastAsia" w:cs="Times New Roman"/>
                        <w:sz w:val="18"/>
                        <w:szCs w:val="18"/>
                      </w:rPr>
                      <w:t>6.</w:t>
                    </w:r>
                    <w:r>
                      <w:rPr>
                        <w:rFonts w:ascii="仿宋_GB2312" w:hAnsiTheme="minorEastAsia" w:cs="Times New Roman" w:hint="eastAsia"/>
                        <w:sz w:val="18"/>
                        <w:szCs w:val="18"/>
                      </w:rPr>
                      <w:t>键盘与幼儿歌曲弹唱 7.幼儿</w:t>
                    </w:r>
                    <w:r>
                      <w:rPr>
                        <w:rFonts w:ascii="仿宋_GB2312" w:hAnsiTheme="minorEastAsia" w:cs="Times New Roman"/>
                        <w:sz w:val="18"/>
                        <w:szCs w:val="18"/>
                      </w:rPr>
                      <w:t>行为观察与引导</w:t>
                    </w:r>
                    <w:r w:rsidR="009763A7">
                      <w:rPr>
                        <w:rFonts w:ascii="仿宋_GB2312" w:hAnsiTheme="minorEastAsia" w:cs="Times New Roman" w:hint="eastAsia"/>
                        <w:sz w:val="18"/>
                        <w:szCs w:val="18"/>
                      </w:rPr>
                      <w:t xml:space="preserve"> 8.幼儿早期学习支持</w:t>
                    </w:r>
                  </w:p>
                </w:txbxContent>
              </v:textbox>
            </v:rect>
            <v:line id="直接连接符 35" o:spid="_x0000_s1123" style="position:absolute" from="2538,13425" to="4686,1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dfwwAAAANsAAAAPAAAAZHJzL2Rvd25yZXYueG1sRI9BawIx&#10;FITvBf9DeIK3mqhYZDWKLAheTXuot8fmuVncvKybqOu/bwqFHoeZ+YbZ7Abfigf1sQmsYTZVIIir&#10;YBuuNXx9Ht5XIGJCttgGJg0virDbjt42WNjw5BM9TKpFhnAsUINLqSukjJUjj3EaOuLsXULvMWXZ&#10;19L2+Mxw38q5Uh/SY8N5wWFHpaPqau5egynVbbk3RpWH+vxq0dF3JNJ6Mh72axCJhvQf/msfrYbF&#10;En6/5B8gtz8AAAD//wMAUEsBAi0AFAAGAAgAAAAhANvh9svuAAAAhQEAABMAAAAAAAAAAAAAAAAA&#10;AAAAAFtDb250ZW50X1R5cGVzXS54bWxQSwECLQAUAAYACAAAACEAWvQsW78AAAAVAQAACwAAAAAA&#10;AAAAAAAAAAAfAQAAX3JlbHMvLnJlbHNQSwECLQAUAAYACAAAACEAQc3X8MAAAADbAAAADwAAAAAA&#10;AAAAAAAAAAAHAgAAZHJzL2Rvd25yZXYueG1sUEsFBgAAAAADAAMAtwAAAPQCAAAAAA==&#10;" filled="t" strokeweight="1pt"/>
            <v:line id="直接连接符 36" o:spid="_x0000_s1124" style="position:absolute;flip:x" from="4787,1968" to="4788,30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0mHwAAAANsAAAAPAAAAZHJzL2Rvd25yZXYueG1sRI9BawIx&#10;FITvBf9DeIK3mqhUZDWKLAheTXuot8fmuVncvKybqOu/bwqFHoeZ+YbZ7Abfigf1sQmsYTZVIIir&#10;YBuuNXx9Ht5XIGJCttgGJg0virDbjt42WNjw5BM9TKpFhnAsUINLqSukjJUjj3EaOuLsXULvMWXZ&#10;19L2+Mxw38q5UkvpseG84LCj0lF1NXevwZTq9rE3RpWH+vxq0dF3JNJ6Mh72axCJhvQf/msfrYbF&#10;En6/5B8gtz8AAAD//wMAUEsBAi0AFAAGAAgAAAAhANvh9svuAAAAhQEAABMAAAAAAAAAAAAAAAAA&#10;AAAAAFtDb250ZW50X1R5cGVzXS54bWxQSwECLQAUAAYACAAAACEAWvQsW78AAAAVAQAACwAAAAAA&#10;AAAAAAAAAAAfAQAAX3JlbHMvLnJlbHNQSwECLQAUAAYACAAAACEAsR9Jh8AAAADbAAAADwAAAAAA&#10;AAAAAAAAAAAHAgAAZHJzL2Rvd25yZXYueG1sUEsFBgAAAAADAAMAtwAAAPQCAAAAAA==&#10;" filled="t" strokeweight="1pt"/>
            <v:rect id="矩形 41" o:spid="_x0000_s1126" style="position:absolute;left:21410;top:5404;width:36159;height:2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RKdxAAAANsAAAAPAAAAZHJzL2Rvd25yZXYueG1sRI/RaoNA&#10;FETfC/2H5RbyUpI1RUswrmIDhaQPpbX5gIt7o1L3rrgbY/4+Gyj0cZiZM0xWzKYXE42us6xgvYpA&#10;ENdWd9woOP68LzcgnEfW2FsmBVdyUOSPDxmm2l74m6bKNyJA2KWooPV+SKV0dUsG3coOxME72dGg&#10;D3JspB7xEuCmly9R9CoNdhwWWhxo11L9W52Ngs9EfiSMR1fqKn52b1PTHaovpRZPc7kF4Wn2/+G/&#10;9l4riNdw/xJ+gMxvAAAA//8DAFBLAQItABQABgAIAAAAIQDb4fbL7gAAAIUBAAATAAAAAAAAAAAA&#10;AAAAAAAAAABbQ29udGVudF9UeXBlc10ueG1sUEsBAi0AFAAGAAgAAAAhAFr0LFu/AAAAFQEAAAsA&#10;AAAAAAAAAAAAAAAAHwEAAF9yZWxzLy5yZWxzUEsBAi0AFAAGAAgAAAAhAO/pEp3EAAAA2wAAAA8A&#10;AAAAAAAAAAAAAAAABwIAAGRycy9kb3ducmV2LnhtbFBLBQYAAAAAAwADALcAAAD4AgAAAAA=&#10;" strokeweight="1pt">
              <v:textbox>
                <w:txbxContent>
                  <w:p w:rsidR="00FA4BB9" w:rsidRDefault="00FA4BB9" w:rsidP="00720E01">
                    <w:pPr>
                      <w:pStyle w:val="afa"/>
                      <w:spacing w:before="0" w:beforeAutospacing="0" w:after="0" w:afterAutospacing="0"/>
                      <w:jc w:val="center"/>
                      <w:rPr>
                        <w:rFonts w:ascii="仿宋_GB2312" w:hAnsiTheme="minorEastAsia" w:hint="eastAsia"/>
                      </w:rPr>
                    </w:pPr>
                    <w:r>
                      <w:rPr>
                        <w:rFonts w:ascii="仿宋_GB2312" w:hAnsiTheme="minorEastAsia" w:cs="Times New Roman" w:hint="eastAsia"/>
                        <w:kern w:val="2"/>
                        <w:sz w:val="18"/>
                        <w:szCs w:val="18"/>
                      </w:rPr>
                      <w:t>综合实训</w:t>
                    </w:r>
                  </w:p>
                </w:txbxContent>
              </v:textbox>
            </v:rect>
            <v:shape id="直接箭头连接符 48" o:spid="_x0000_s1127" type="#_x0000_t32" style="position:absolute;left:4686;top:38000;width:1453;h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H4wwAAANsAAAAPAAAAZHJzL2Rvd25yZXYueG1sRE/Pa8Iw&#10;FL4P/B/CE3YZmk6GSDWKCIIgg63qwduzeTbV5qUkWe321y+HwY4f3+/FqreN6MiH2rGC13EGgrh0&#10;uuZKwfGwHc1AhIissXFMCr4pwGo5eFpgrt2DP6krYiVSCIccFZgY21zKUBqyGMauJU7c1XmLMUFf&#10;Se3xkcJtIydZNpUWa04NBlvaGCrvxZdVUP/IbGemp+7o328f+9OmeLmcC6Weh/16DiJSH//Ff+6d&#10;VvCWxqYv6QfI5S8AAAD//wMAUEsBAi0AFAAGAAgAAAAhANvh9svuAAAAhQEAABMAAAAAAAAAAAAA&#10;AAAAAAAAAFtDb250ZW50X1R5cGVzXS54bWxQSwECLQAUAAYACAAAACEAWvQsW78AAAAVAQAACwAA&#10;AAAAAAAAAAAAAAAfAQAAX3JlbHMvLnJlbHNQSwECLQAUAAYACAAAACEAkZLh+MMAAADbAAAADwAA&#10;AAAAAAAAAAAAAAAHAgAAZHJzL2Rvd25yZXYueG1sUEsFBgAAAAADAAMAtwAAAPcCAAAAAA==&#10;" filled="t" strokeweight="1pt">
              <v:stroke endarrow="classic" endarrowwidth="narrow"/>
            </v:shape>
            <v:rect id="矩形 50" o:spid="_x0000_s1128" style="position:absolute;left:6224;top:42795;width:3499;height:6768;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ox6vwAAANsAAAAPAAAAZHJzL2Rvd25yZXYueG1sRE/LisIw&#10;FN0L8w/hDsxO06koUo0yyIizcONzfWmubZ3mpiSptn9vFoLLw3kvVp2pxZ2crywr+B4lIIhzqysu&#10;FJyOm+EMhA/IGmvLpKAnD6vlx2CBmbYP3tP9EAoRQ9hnqKAMocmk9HlJBv3INsSRu1pnMEToCqkd&#10;PmK4qWWaJFNpsOLYUGJD65Ly/0NrFJBb78+n/qKL8W9/27a7dDtrU6W+PrufOYhAXXiLX+4/rWAS&#10;18cv8QfI5RMAAP//AwBQSwECLQAUAAYACAAAACEA2+H2y+4AAACFAQAAEwAAAAAAAAAAAAAAAAAA&#10;AAAAW0NvbnRlbnRfVHlwZXNdLnhtbFBLAQItABQABgAIAAAAIQBa9CxbvwAAABUBAAALAAAAAAAA&#10;AAAAAAAAAB8BAABfcmVscy8ucmVsc1BLAQItABQABgAIAAAAIQB7cox6vwAAANsAAAAPAAAAAAAA&#10;AAAAAAAAAAcCAABkcnMvZG93bnJldi54bWxQSwUGAAAAAAMAAwC3AAAA8wIAAAAA&#10;" strokeweight="1pt">
              <v:textbox style="layout-flow:vertical-ideographic" inset="0,,0">
                <w:txbxContent>
                  <w:p w:rsidR="00FA4BB9" w:rsidRDefault="00FA4BB9" w:rsidP="00720E01">
                    <w:pPr>
                      <w:pStyle w:val="afa"/>
                      <w:spacing w:before="0" w:beforeAutospacing="0" w:after="0" w:afterAutospacing="0"/>
                      <w:jc w:val="center"/>
                      <w:rPr>
                        <w:rFonts w:ascii="仿宋_GB2312" w:hAnsiTheme="minorEastAsia" w:hint="eastAsia"/>
                      </w:rPr>
                    </w:pPr>
                    <w:r>
                      <w:rPr>
                        <w:rFonts w:ascii="仿宋_GB2312" w:hAnsiTheme="minorEastAsia" w:hint="eastAsia"/>
                        <w:spacing w:val="20"/>
                        <w:sz w:val="18"/>
                        <w:szCs w:val="18"/>
                      </w:rPr>
                      <w:t>必修课程</w:t>
                    </w:r>
                  </w:p>
                </w:txbxContent>
              </v:textbox>
            </v:rect>
            <v:rect id="矩形 51" o:spid="_x0000_s1129" style="position:absolute;left:6223;top:34552;width:3499;height:6768;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nhxAAAANsAAAAPAAAAZHJzL2Rvd25yZXYueG1sRI9Ba8JA&#10;FITvhf6H5RW81U0iLZK6BhHFHnrR2p4f2WcSzb4NuxtN/n1XEHocZuYbZlEMphVXcr6xrCCdJiCI&#10;S6sbrhQcv7evcxA+IGtsLZOCkTwUy+enBeba3nhP10OoRISwz1FBHUKXS+nLmgz6qe2Io3eyzmCI&#10;0lVSO7xFuGllliTv0mDDcaHGjtY1lZdDbxSQW+9/juOvrmab8bzrv7LdvM+UmrwMqw8QgYbwH360&#10;P7WCtxTuX+IPkMs/AAAA//8DAFBLAQItABQABgAIAAAAIQDb4fbL7gAAAIUBAAATAAAAAAAAAAAA&#10;AAAAAAAAAABbQ29udGVudF9UeXBlc10ueG1sUEsBAi0AFAAGAAgAAAAhAFr0LFu/AAAAFQEAAAsA&#10;AAAAAAAAAAAAAAAAHwEAAF9yZWxzLy5yZWxzUEsBAi0AFAAGAAgAAAAhABQ+KeHEAAAA2wAAAA8A&#10;AAAAAAAAAAAAAAAABwIAAGRycy9kb3ducmV2LnhtbFBLBQYAAAAAAwADALcAAAD4AgAAAAA=&#10;" strokeweight="1pt">
              <v:textbox style="layout-flow:vertical-ideographic" inset="0,,0">
                <w:txbxContent>
                  <w:p w:rsidR="00FA4BB9" w:rsidRDefault="00FA4BB9" w:rsidP="00720E01">
                    <w:pPr>
                      <w:pStyle w:val="afa"/>
                      <w:spacing w:before="0" w:beforeAutospacing="0" w:after="0" w:afterAutospacing="0"/>
                      <w:jc w:val="center"/>
                      <w:rPr>
                        <w:rFonts w:ascii="仿宋_GB2312" w:hAnsiTheme="minorEastAsia" w:hint="eastAsia"/>
                      </w:rPr>
                    </w:pPr>
                    <w:r>
                      <w:rPr>
                        <w:rFonts w:ascii="仿宋_GB2312" w:hAnsiTheme="minorEastAsia" w:hint="eastAsia"/>
                        <w:spacing w:val="20"/>
                        <w:sz w:val="18"/>
                        <w:szCs w:val="18"/>
                      </w:rPr>
                      <w:t>选修课程</w:t>
                    </w:r>
                  </w:p>
                </w:txbxContent>
              </v:textbox>
            </v:rect>
            <v:shape id="直接箭头连接符 52" o:spid="_x0000_s1130" type="#_x0000_t32" style="position:absolute;left:9721;top:38265;width:11717;height: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0DPxgAAANsAAAAPAAAAZHJzL2Rvd25yZXYueG1sRI9BawIx&#10;FITvBf9DeIVeSs0qVGRrlCIIQhHqqgdvr5vXzbablyWJ6+qvN0Khx2FmvmFmi942oiMfascKRsMM&#10;BHHpdM2Vgv1u9TIFESKyxsYxKbhQgMV88DDDXLszb6krYiUShEOOCkyMbS5lKA1ZDEPXEifv23mL&#10;MUlfSe3xnOC2keMsm0iLNacFgy0tDZW/xckqqK8yW5vJodv7zc/nx2FZPH8dC6WeHvv3NxCR+vgf&#10;/muvtYLXMdy/pB8g5zcAAAD//wMAUEsBAi0AFAAGAAgAAAAhANvh9svuAAAAhQEAABMAAAAAAAAA&#10;AAAAAAAAAAAAAFtDb250ZW50X1R5cGVzXS54bWxQSwECLQAUAAYACAAAACEAWvQsW78AAAAVAQAA&#10;CwAAAAAAAAAAAAAAAAAfAQAAX3JlbHMvLnJlbHNQSwECLQAUAAYACAAAACEAdaNAz8YAAADbAAAA&#10;DwAAAAAAAAAAAAAAAAAHAgAAZHJzL2Rvd25yZXYueG1sUEsFBgAAAAADAAMAtwAAAPoCAAAAAA==&#10;" filled="t" strokeweight="1pt">
              <v:stroke endarrow="classic" endarrowwidth="narrow"/>
            </v:shape>
            <v:shape id="直接箭头连接符 53" o:spid="_x0000_s1131" type="#_x0000_t32" style="position:absolute;left:9875;top:45950;width:11540;height:64;flip:y"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ISPvAAAANsAAAAPAAAAZHJzL2Rvd25yZXYueG1sRE/JCsIw&#10;EL0L/kMYwZumKopWo4giuJxcwOvQjG2xmZQmav17IwgeH2+fLWpTiCdVLresoNeNQBAnVuecKric&#10;N50xCOeRNRaWScGbHCzmzcYMY21ffKTnyacihLCLUUHmfRlL6ZKMDLquLYkDd7OVQR9glUpd4SuE&#10;m0L2o2gkDeYcGjIsaZVRcj89jIJkEgbsD7t1cd2fL9djvmKr30q1W/VyCsJT7f/in3urFQwH8P0S&#10;foCcfwAAAP//AwBQSwECLQAUAAYACAAAACEA2+H2y+4AAACFAQAAEwAAAAAAAAAAAAAAAAAAAAAA&#10;W0NvbnRlbnRfVHlwZXNdLnhtbFBLAQItABQABgAIAAAAIQBa9CxbvwAAABUBAAALAAAAAAAAAAAA&#10;AAAAAB8BAABfcmVscy8ucmVsc1BLAQItABQABgAIAAAAIQDl5ISPvAAAANsAAAAPAAAAAAAAAAAA&#10;AAAAAAcCAABkcnMvZG93bnJldi54bWxQSwUGAAAAAAMAAwC3AAAA8AIAAAAA&#10;" filled="t" strokeweight="1pt">
              <v:stroke endarrow="classic" endarrowwidth="narrow"/>
            </v:shape>
            <v:rect id="矩形 54" o:spid="_x0000_s1132" style="position:absolute;top:355;width:3499;height:32400;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yDhwwAAANsAAAAPAAAAZHJzL2Rvd25yZXYueG1sRI/disIw&#10;FITvF3yHcATv1tRFV6lGEWFRVAT/0MtDc2yLzUlpoq1vbxYW9nKYmW+YyawxhXhS5XLLCnrdCARx&#10;YnXOqYLT8edzBMJ5ZI2FZVLwIgezaetjgrG2Ne/pefCpCBB2MSrIvC9jKV2SkUHXtSVx8G62MuiD&#10;rFKpK6wD3BTyK4q+pcGcw0KGJS0ySu6Hh1GwXm7mw+NqzWe7yesCr7vt6UJKddrNfAzCU+P/w3/t&#10;lVYw6MPvl/AD5PQNAAD//wMAUEsBAi0AFAAGAAgAAAAhANvh9svuAAAAhQEAABMAAAAAAAAAAAAA&#10;AAAAAAAAAFtDb250ZW50X1R5cGVzXS54bWxQSwECLQAUAAYACAAAACEAWvQsW78AAAAVAQAACwAA&#10;AAAAAAAAAAAAAAAfAQAAX3JlbHMvLnJlbHNQSwECLQAUAAYACAAAACEAG+sg4cMAAADbAAAADwAA&#10;AAAAAAAAAAAAAAAHAgAAZHJzL2Rvd25yZXYueG1sUEsFBgAAAAADAAMAtwAAAPcCAAAAAA==&#10;" strokeweight="1pt">
              <v:textbox style="layout-flow:vertical-ideographic" inset="0,0,0,0">
                <w:txbxContent>
                  <w:p w:rsidR="00FA4BB9" w:rsidRDefault="00FA4BB9" w:rsidP="00720E01">
                    <w:pPr>
                      <w:pStyle w:val="afa"/>
                      <w:spacing w:before="0" w:beforeAutospacing="0" w:after="0" w:afterAutospacing="0"/>
                      <w:jc w:val="center"/>
                      <w:rPr>
                        <w:rFonts w:ascii="仿宋_GB2312" w:hAnsiTheme="minorEastAsia" w:hint="eastAsia"/>
                      </w:rPr>
                    </w:pPr>
                    <w:r>
                      <w:rPr>
                        <w:rFonts w:ascii="仿宋_GB2312" w:hAnsiTheme="minorEastAsia" w:hint="eastAsia"/>
                        <w:spacing w:val="20"/>
                        <w:sz w:val="18"/>
                        <w:szCs w:val="18"/>
                      </w:rPr>
                      <w:t>专业课程</w:t>
                    </w:r>
                  </w:p>
                </w:txbxContent>
              </v:textbox>
            </v:rect>
            <v:rect id="矩形 57" o:spid="_x0000_s1135" style="position:absolute;left:6476;top:27984;width:6813;height:4858;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JoxAAAANsAAAAPAAAAZHJzL2Rvd25yZXYueG1sRI9Ba8JA&#10;FITvBf/D8gRvdWOh2qZugpQWBIvS1IPHR/Y1CWbfht1tEv+9WxA8DjPzDbPOR9OKnpxvLCtYzBMQ&#10;xKXVDVcKjj+fjy8gfEDW2FomBRfykGeThzWm2g78TX0RKhEh7FNUUIfQpVL6siaDfm474uj9Wmcw&#10;ROkqqR0OEW5a+ZQkS2mw4bhQY0fvNZXn4s8osIfm0m7c677/otVpdwjJMC4/lJpNx80biEBjuIdv&#10;7a1W8LyC/y/xB8jsCgAA//8DAFBLAQItABQABgAIAAAAIQDb4fbL7gAAAIUBAAATAAAAAAAAAAAA&#10;AAAAAAAAAABbQ29udGVudF9UeXBlc10ueG1sUEsBAi0AFAAGAAgAAAAhAFr0LFu/AAAAFQEAAAsA&#10;AAAAAAAAAAAAAAAAHwEAAF9yZWxzLy5yZWxzUEsBAi0AFAAGAAgAAAAhAGYxEmjEAAAA2wAAAA8A&#10;AAAAAAAAAAAAAAAABwIAAGRycy9kb3ducmV2LnhtbFBLBQYAAAAAAwADALcAAAD4AgAAAAA=&#10;" strokeweight="1pt">
              <v:textbox>
                <w:txbxContent>
                  <w:p w:rsidR="00FA4BB9" w:rsidRDefault="00FA4BB9" w:rsidP="00720E01">
                    <w:pPr>
                      <w:pStyle w:val="afa"/>
                      <w:spacing w:before="0" w:beforeAutospacing="0" w:after="0" w:afterAutospacing="0"/>
                      <w:jc w:val="center"/>
                      <w:rPr>
                        <w:rFonts w:ascii="仿宋_GB2312" w:hAnsiTheme="minorEastAsia" w:cs="Times New Roman" w:hint="eastAsia"/>
                        <w:spacing w:val="-16"/>
                        <w:sz w:val="18"/>
                        <w:szCs w:val="18"/>
                      </w:rPr>
                    </w:pPr>
                    <w:r>
                      <w:rPr>
                        <w:rFonts w:ascii="仿宋_GB2312" w:hAnsiTheme="minorEastAsia" w:cs="Times New Roman" w:hint="eastAsia"/>
                        <w:spacing w:val="-16"/>
                        <w:sz w:val="18"/>
                        <w:szCs w:val="18"/>
                      </w:rPr>
                      <w:t>专业基础</w:t>
                    </w:r>
                  </w:p>
                  <w:p w:rsidR="00FA4BB9" w:rsidRDefault="00FA4BB9" w:rsidP="00720E01">
                    <w:pPr>
                      <w:pStyle w:val="afa"/>
                      <w:spacing w:before="0" w:beforeAutospacing="0" w:after="0" w:afterAutospacing="0"/>
                      <w:jc w:val="center"/>
                      <w:rPr>
                        <w:rFonts w:ascii="仿宋_GB2312" w:hAnsiTheme="minorEastAsia" w:hint="eastAsia"/>
                        <w:spacing w:val="-16"/>
                      </w:rPr>
                    </w:pPr>
                    <w:r>
                      <w:rPr>
                        <w:rFonts w:ascii="仿宋_GB2312" w:hAnsiTheme="minorEastAsia" w:cs="Times New Roman" w:hint="eastAsia"/>
                        <w:spacing w:val="-16"/>
                        <w:sz w:val="18"/>
                        <w:szCs w:val="18"/>
                      </w:rPr>
                      <w:t>课程</w:t>
                    </w:r>
                  </w:p>
                </w:txbxContent>
              </v:textbox>
            </v:rect>
            <v:shape id="直接箭头连接符 39" o:spid="_x0000_s1137" type="#_x0000_t32" style="position:absolute;left:4690;top:22114;width:1352;height: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DcexgAAANsAAAAPAAAAZHJzL2Rvd25yZXYueG1sRI9BawIx&#10;FITvBf9DeEIvpWZVkHZrFBEEQQS71UNvr5vXzbablyVJ19Vf3xSEHoeZ+YaZL3vbiI58qB0rGI8y&#10;EMSl0zVXCo5vm8cnECEia2wck4ILBVguBndzzLU78yt1RaxEgnDIUYGJsc2lDKUhi2HkWuLkfTpv&#10;MSbpK6k9nhPcNnKSZTNpsea0YLCltaHyu/ixCuqrzLZmduqOfv912J3WxcPHe6HU/bBfvYCI1Mf/&#10;8K291Qqmz/D3Jf0AufgFAAD//wMAUEsBAi0AFAAGAAgAAAAhANvh9svuAAAAhQEAABMAAAAAAAAA&#10;AAAAAAAAAAAAAFtDb250ZW50X1R5cGVzXS54bWxQSwECLQAUAAYACAAAACEAWvQsW78AAAAVAQAA&#10;CwAAAAAAAAAAAAAAAAAfAQAAX3JlbHMvLnJlbHNQSwECLQAUAAYACAAAACEAptg3HsYAAADbAAAA&#10;DwAAAAAAAAAAAAAAAAAHAgAAZHJzL2Rvd25yZXYueG1sUEsFBgAAAAADAAMAtwAAAPoCAAAAAA==&#10;" filled="t" strokeweight="1pt">
              <v:stroke endarrow="classic" endarrowwidth="narrow"/>
            </v:shape>
            <v:rect id="矩形 47" o:spid="_x0000_s1140" style="position:absolute;left:21433;top:27327;width:36150;height: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9yxAAAANsAAAAPAAAAZHJzL2Rvd25yZXYueG1sRI/RasJA&#10;FETfBf9huUJfpNlY1JaYVdJCofVBNM0HXLLXJJi9G7LbJP37bqHg4zAzZ5j0MJlWDNS7xrKCVRSD&#10;IC6tbrhSUHy9P76AcB5ZY2uZFPyQg8N+Pksx0XbkCw25r0SAsEtQQe19l0jpypoMush2xMG72t6g&#10;D7KvpO5xDHDTyqc43kqDDYeFGjt6q6m85d9GwWkjjxvGwmU6Xy/d61A1n/lZqYfFlO1AeJr8Pfzf&#10;/tAK1s/w9yX8ALn/BQAA//8DAFBLAQItABQABgAIAAAAIQDb4fbL7gAAAIUBAAATAAAAAAAAAAAA&#10;AAAAAAAAAABbQ29udGVudF9UeXBlc10ueG1sUEsBAi0AFAAGAAgAAAAhAFr0LFu/AAAAFQEAAAsA&#10;AAAAAAAAAAAAAAAAHwEAAF9yZWxzLy5yZWxzUEsBAi0AFAAGAAgAAAAhAA9ML3LEAAAA2wAAAA8A&#10;AAAAAAAAAAAAAAAABwIAAGRycy9kb3ducmV2LnhtbFBLBQYAAAAAAwADALcAAAD4AgAAAAA=&#10;" strokeweight="1pt">
              <v:textbox>
                <w:txbxContent>
                  <w:p w:rsidR="00FA4BB9" w:rsidRDefault="00FA4BB9" w:rsidP="00720E01">
                    <w:pPr>
                      <w:pStyle w:val="afa"/>
                      <w:spacing w:before="0" w:beforeAutospacing="0" w:after="0" w:afterAutospacing="0"/>
                      <w:jc w:val="both"/>
                      <w:rPr>
                        <w:rFonts w:ascii="仿宋_GB2312" w:hAnsiTheme="minorEastAsia" w:hint="eastAsia"/>
                        <w:sz w:val="18"/>
                        <w:szCs w:val="18"/>
                      </w:rPr>
                    </w:pPr>
                    <w:r>
                      <w:rPr>
                        <w:rFonts w:ascii="仿宋_GB2312" w:hAnsiTheme="minorEastAsia" w:cs="Times New Roman"/>
                        <w:sz w:val="18"/>
                        <w:szCs w:val="18"/>
                      </w:rPr>
                      <w:t>1．</w:t>
                    </w:r>
                    <w:r>
                      <w:rPr>
                        <w:rFonts w:ascii="仿宋_GB2312" w:hAnsiTheme="minorEastAsia" w:cs="Times New Roman" w:hint="eastAsia"/>
                        <w:sz w:val="18"/>
                        <w:szCs w:val="18"/>
                      </w:rPr>
                      <w:t>幼儿发展心理基础</w:t>
                    </w:r>
                    <w:r w:rsidRPr="0010268F">
                      <w:rPr>
                        <w:rFonts w:ascii="仿宋_GB2312" w:hAnsiTheme="minorEastAsia" w:cs="Times New Roman" w:hint="eastAsia"/>
                        <w:sz w:val="18"/>
                        <w:szCs w:val="18"/>
                      </w:rPr>
                      <w:t xml:space="preserve"> </w:t>
                    </w:r>
                    <w:r w:rsidRPr="0010268F">
                      <w:rPr>
                        <w:rFonts w:ascii="仿宋_GB2312" w:hAnsiTheme="minorEastAsia" w:cs="Times New Roman"/>
                        <w:sz w:val="18"/>
                        <w:szCs w:val="18"/>
                      </w:rPr>
                      <w:t>2．</w:t>
                    </w:r>
                    <w:r w:rsidRPr="0010268F">
                      <w:rPr>
                        <w:rFonts w:ascii="仿宋_GB2312" w:hAnsiTheme="minorEastAsia" w:cs="Times New Roman" w:hint="eastAsia"/>
                        <w:sz w:val="18"/>
                        <w:szCs w:val="18"/>
                      </w:rPr>
                      <w:t xml:space="preserve">幼儿卫生与保健 </w:t>
                    </w:r>
                    <w:r>
                      <w:rPr>
                        <w:rFonts w:ascii="仿宋_GB2312" w:hAnsiTheme="minorEastAsia" w:cs="Times New Roman"/>
                        <w:sz w:val="18"/>
                        <w:szCs w:val="18"/>
                      </w:rPr>
                      <w:t>3．</w:t>
                    </w:r>
                    <w:r>
                      <w:rPr>
                        <w:rFonts w:ascii="仿宋_GB2312" w:hAnsiTheme="minorEastAsia" w:cs="Times New Roman" w:hint="eastAsia"/>
                        <w:sz w:val="18"/>
                        <w:szCs w:val="18"/>
                      </w:rPr>
                      <w:t xml:space="preserve">幼儿教师口语 </w:t>
                    </w:r>
                    <w:r>
                      <w:rPr>
                        <w:rFonts w:ascii="仿宋_GB2312" w:hAnsiTheme="minorEastAsia" w:cs="Times New Roman"/>
                        <w:sz w:val="18"/>
                        <w:szCs w:val="18"/>
                      </w:rPr>
                      <w:t>4.</w:t>
                    </w:r>
                    <w:r>
                      <w:rPr>
                        <w:rFonts w:ascii="仿宋_GB2312" w:hAnsiTheme="minorEastAsia" w:cs="Times New Roman" w:hint="eastAsia"/>
                        <w:sz w:val="18"/>
                        <w:szCs w:val="18"/>
                      </w:rPr>
                      <w:t>保教</w:t>
                    </w:r>
                    <w:r>
                      <w:rPr>
                        <w:rFonts w:ascii="仿宋_GB2312" w:hAnsiTheme="minorEastAsia" w:cs="Times New Roman"/>
                        <w:sz w:val="18"/>
                        <w:szCs w:val="18"/>
                      </w:rPr>
                      <w:t>政策法规</w:t>
                    </w:r>
                    <w:r>
                      <w:rPr>
                        <w:rFonts w:ascii="仿宋_GB2312" w:hAnsiTheme="minorEastAsia" w:cs="Times New Roman" w:hint="eastAsia"/>
                        <w:sz w:val="18"/>
                        <w:szCs w:val="18"/>
                      </w:rPr>
                      <w:t>与</w:t>
                    </w:r>
                    <w:r>
                      <w:rPr>
                        <w:rFonts w:ascii="仿宋_GB2312" w:hAnsiTheme="minorEastAsia" w:cs="Times New Roman"/>
                        <w:sz w:val="18"/>
                        <w:szCs w:val="18"/>
                      </w:rPr>
                      <w:t>职业道德</w:t>
                    </w:r>
                  </w:p>
                </w:txbxContent>
              </v:textbox>
            </v:rect>
            <v:shape id="直接箭头连接符 66" o:spid="_x0000_s1144" type="#_x0000_t32" style="position:absolute;left:13289;top:13773;width:8121;height:19;flip:y"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IxxxgAAANsAAAAPAAAAZHJzL2Rvd25yZXYueG1sRI9BawIx&#10;FITvQv9DeIVeRLP2sMhqlCIIQim0qx68PTfPzdrNy5Kk67a/vikUPA4z8w2zXA+2FT350DhWMJtm&#10;IIgrpxuuFRz228kcRIjIGlvHpOCbAqxXD6MlFtrd+IP6MtYiQTgUqMDE2BVShsqQxTB1HXHyLs5b&#10;jEn6WmqPtwS3rXzOslxabDgtGOxoY6j6LL+sguZHZjuTH/uDf7u+vx435fh8KpV6ehxeFiAiDfEe&#10;/m/vtII8h78v6QfI1S8AAAD//wMAUEsBAi0AFAAGAAgAAAAhANvh9svuAAAAhQEAABMAAAAAAAAA&#10;AAAAAAAAAAAAAFtDb250ZW50X1R5cGVzXS54bWxQSwECLQAUAAYACAAAACEAWvQsW78AAAAVAQAA&#10;CwAAAAAAAAAAAAAAAAAfAQAAX3JlbHMvLnJlbHNQSwECLQAUAAYACAAAACEAxPSMccYAAADbAAAA&#10;DwAAAAAAAAAAAAAAAAAHAgAAZHJzL2Rvd25yZXYueG1sUEsFBgAAAAADAAMAtwAAAPoCAAAAAA==&#10;" filled="t" strokeweight="1pt">
              <v:stroke endarrow="classic" endarrowwidth="narrow"/>
            </v:shape>
            <v:rect id="矩形 27" o:spid="_x0000_s1148" style="position:absolute;left:6476;top:11360;width:6813;height:4864;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EVxAAAANsAAAAPAAAAZHJzL2Rvd25yZXYueG1sRI/NasMw&#10;EITvhbyD2EBujVwf7MaJEkJIIdDSkKSHHhdrY5taKyOp/nn7qlDocZiZb5jNbjSt6Mn5xrKCp2UC&#10;gri0uuFKwcft5fEZhA/IGlvLpGAiD7vt7GGDhbYDX6i/hkpECPsCFdQhdIWUvqzJoF/ajjh6d+sM&#10;hihdJbXDIcJNK9MkyaTBhuNCjR0daiq/rt9GgT03U7t3q/f+jfLP13NIhjE7KrWYj/s1iEBj+A//&#10;tU9aQZrD75f4A+T2BwAA//8DAFBLAQItABQABgAIAAAAIQDb4fbL7gAAAIUBAAATAAAAAAAAAAAA&#10;AAAAAAAAAABbQ29udGVudF9UeXBlc10ueG1sUEsBAi0AFAAGAAgAAAAhAFr0LFu/AAAAFQEAAAsA&#10;AAAAAAAAAAAAAAAAHwEAAF9yZWxzLy5yZWxzUEsBAi0AFAAGAAgAAAAhAD43YRXEAAAA2wAAAA8A&#10;AAAAAAAAAAAAAAAABwIAAGRycy9kb3ducmV2LnhtbFBLBQYAAAAAAwADALcAAAD4AgAAAAA=&#10;" strokeweight="1pt">
              <v:textbox>
                <w:txbxContent>
                  <w:p w:rsidR="00F145D0" w:rsidRDefault="00187EC6" w:rsidP="00720E01">
                    <w:pPr>
                      <w:pStyle w:val="afa"/>
                      <w:spacing w:before="0" w:beforeAutospacing="0" w:after="0" w:afterAutospacing="0"/>
                      <w:jc w:val="center"/>
                      <w:rPr>
                        <w:rFonts w:ascii="仿宋_GB2312" w:hAnsiTheme="minorEastAsia" w:cs="Times New Roman" w:hint="eastAsia"/>
                        <w:spacing w:val="-16"/>
                        <w:sz w:val="18"/>
                        <w:szCs w:val="18"/>
                      </w:rPr>
                    </w:pPr>
                    <w:r>
                      <w:rPr>
                        <w:rFonts w:ascii="仿宋_GB2312" w:hAnsiTheme="minorEastAsia" w:cs="Times New Roman" w:hint="eastAsia"/>
                        <w:spacing w:val="-16"/>
                        <w:sz w:val="18"/>
                        <w:szCs w:val="18"/>
                      </w:rPr>
                      <w:t>专业拓展</w:t>
                    </w:r>
                  </w:p>
                  <w:p w:rsidR="00F145D0" w:rsidRPr="002E4EF2" w:rsidRDefault="00F145D0" w:rsidP="00720E01">
                    <w:pPr>
                      <w:pStyle w:val="afa"/>
                      <w:spacing w:before="0" w:beforeAutospacing="0" w:after="0" w:afterAutospacing="0"/>
                      <w:jc w:val="center"/>
                      <w:rPr>
                        <w:rFonts w:ascii="仿宋_GB2312" w:hAnsiTheme="minorEastAsia" w:cs="Times New Roman" w:hint="eastAsia"/>
                        <w:spacing w:val="-16"/>
                        <w:sz w:val="18"/>
                        <w:szCs w:val="18"/>
                      </w:rPr>
                    </w:pPr>
                    <w:r w:rsidRPr="002E4EF2">
                      <w:rPr>
                        <w:rFonts w:ascii="仿宋_GB2312" w:hAnsiTheme="minorEastAsia" w:cs="Times New Roman"/>
                        <w:spacing w:val="-16"/>
                        <w:sz w:val="18"/>
                        <w:szCs w:val="18"/>
                      </w:rPr>
                      <w:t>课</w:t>
                    </w:r>
                    <w:r>
                      <w:rPr>
                        <w:rFonts w:ascii="仿宋_GB2312" w:hAnsiTheme="minorEastAsia" w:cs="Times New Roman" w:hint="eastAsia"/>
                        <w:spacing w:val="-16"/>
                        <w:sz w:val="18"/>
                        <w:szCs w:val="18"/>
                      </w:rPr>
                      <w:t>程</w:t>
                    </w:r>
                  </w:p>
                </w:txbxContent>
              </v:textbox>
            </v:rect>
            <v:shape id="直接箭头连接符 66" o:spid="_x0000_s1149" type="#_x0000_t32" style="position:absolute;left:13619;top:22409;width:8121;height:19;flip:y"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IxxxgAAANsAAAAPAAAAZHJzL2Rvd25yZXYueG1sRI9BawIx&#10;FITvQv9DeIVeRLP2sMhqlCIIQim0qx68PTfPzdrNy5Kk67a/vikUPA4z8w2zXA+2FT350DhWMJtm&#10;IIgrpxuuFRz228kcRIjIGlvHpOCbAqxXD6MlFtrd+IP6MtYiQTgUqMDE2BVShsqQxTB1HXHyLs5b&#10;jEn6WmqPtwS3rXzOslxabDgtGOxoY6j6LL+sguZHZjuTH/uDf7u+vx435fh8KpV6ehxeFiAiDfEe&#10;/m/vtII8h78v6QfI1S8AAAD//wMAUEsBAi0AFAAGAAgAAAAhANvh9svuAAAAhQEAABMAAAAAAAAA&#10;AAAAAAAAAAAAAFtDb250ZW50X1R5cGVzXS54bWxQSwECLQAUAAYACAAAACEAWvQsW78AAAAVAQAA&#10;CwAAAAAAAAAAAAAAAAAfAQAAX3JlbHMvLnJlbHNQSwECLQAUAAYACAAAACEAxPSMccYAAADbAAAA&#10;DwAAAAAAAAAAAAAAAAAHAgAAZHJzL2Rvd25yZXYueG1sUEsFBgAAAAADAAMAtwAAAPoCAAAAAA==&#10;" filled="t" strokeweight="1pt">
              <v:stroke endarrow="classic" endarrowwidth="narrow"/>
            </v:shape>
            <v:shape id="直接箭头连接符 66" o:spid="_x0000_s1150" type="#_x0000_t32" style="position:absolute;left:13537;top:30804;width:8120;height:19;flip:y"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IxxxgAAANsAAAAPAAAAZHJzL2Rvd25yZXYueG1sRI9BawIx&#10;FITvQv9DeIVeRLP2sMhqlCIIQim0qx68PTfPzdrNy5Kk67a/vikUPA4z8w2zXA+2FT350DhWMJtm&#10;IIgrpxuuFRz228kcRIjIGlvHpOCbAqxXD6MlFtrd+IP6MtYiQTgUqMDE2BVShsqQxTB1HXHyLs5b&#10;jEn6WmqPtwS3rXzOslxabDgtGOxoY6j6LL+sguZHZjuTH/uDf7u+vx435fh8KpV6ehxeFiAiDfEe&#10;/m/vtII8h78v6QfI1S8AAAD//wMAUEsBAi0AFAAGAAgAAAAhANvh9svuAAAAhQEAABMAAAAAAAAA&#10;AAAAAAAAAAAAAFtDb250ZW50X1R5cGVzXS54bWxQSwECLQAUAAYACAAAACEAWvQsW78AAAAVAQAA&#10;CwAAAAAAAAAAAAAAAAAfAQAAX3JlbHMvLnJlbHNQSwECLQAUAAYACAAAACEAxPSMccYAAADbAAAA&#10;DwAAAAAAAAAAAAAAAAAHAgAAZHJzL2Rvd25yZXYueG1sUEsFBgAAAAADAAMAtwAAAPoCAAAAAA==&#10;" filled="t" strokeweight="1pt">
              <v:stroke endarrow="classic" endarrowwidth="narrow"/>
            </v:shape>
            <v:shape id="直接箭头连接符 68" o:spid="_x0000_s1151" type="#_x0000_t32" style="position:absolute;left:5003;top:6756;width:16407;height:13;flip:y"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vzOvwAAANsAAAAPAAAAZHJzL2Rvd25yZXYueG1sRE/LisIw&#10;FN0L8w/hDrizqV0U6RhFBAcFFz73l+ZOU2xuOk2qdb5+shBcHs57vhxsI+7U+dqxgmmSgiAuna65&#10;UnA5byYzED4ga2wck4IneVguPkZzLLR78JHup1CJGMK+QAUmhLaQ0peGLPrEtcSR+3GdxRBhV0nd&#10;4SOG20ZmaZpLizXHBoMtrQ2Vt1NvFewO4Tfb702eHfT1Ozv+0cb0vVLjz2H1BSLQEN7il3urFeRx&#10;bPwSf4Bc/AMAAP//AwBQSwECLQAUAAYACAAAACEA2+H2y+4AAACFAQAAEwAAAAAAAAAAAAAAAAAA&#10;AAAAW0NvbnRlbnRfVHlwZXNdLnhtbFBLAQItABQABgAIAAAAIQBa9CxbvwAAABUBAAALAAAAAAAA&#10;AAAAAAAAAB8BAABfcmVscy8ucmVsc1BLAQItABQABgAIAAAAIQAr0vzOvwAAANsAAAAPAAAAAAAA&#10;AAAAAAAAAAcCAABkcnMvZG93bnJldi54bWxQSwUGAAAAAAMAAwC3AAAA8wIAAAAA&#10;" filled="t" strokeweight="1pt">
              <v:stroke startarrowwidth="narrow" startarrowlength="long" endarrow="classic" endarrowwidth="narrow"/>
            </v:shape>
            <v:shape id="直接箭头连接符 68" o:spid="_x0000_s1152" type="#_x0000_t32" style="position:absolute;left:4787;top:1956;width:16407;height:12;flip:y"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vzOvwAAANsAAAAPAAAAZHJzL2Rvd25yZXYueG1sRE/LisIw&#10;FN0L8w/hDrizqV0U6RhFBAcFFz73l+ZOU2xuOk2qdb5+shBcHs57vhxsI+7U+dqxgmmSgiAuna65&#10;UnA5byYzED4ga2wck4IneVguPkZzLLR78JHup1CJGMK+QAUmhLaQ0peGLPrEtcSR+3GdxRBhV0nd&#10;4SOG20ZmaZpLizXHBoMtrQ2Vt1NvFewO4Tfb702eHfT1Ozv+0cb0vVLjz2H1BSLQEN7il3urFeRx&#10;bPwSf4Bc/AMAAP//AwBQSwECLQAUAAYACAAAACEA2+H2y+4AAACFAQAAEwAAAAAAAAAAAAAAAAAA&#10;AAAAW0NvbnRlbnRfVHlwZXNdLnhtbFBLAQItABQABgAIAAAAIQBa9CxbvwAAABUBAAALAAAAAAAA&#10;AAAAAAAAAB8BAABfcmVscy8ucmVsc1BLAQItABQABgAIAAAAIQAr0vzOvwAAANsAAAAPAAAAAAAA&#10;AAAAAAAAAAcCAABkcnMvZG93bnJldi54bWxQSwUGAAAAAAMAAwC3AAAA8wIAAAAA&#10;" filled="t" strokeweight="1pt">
              <v:stroke startarrowwidth="narrow" startarrowlength="long" endarrow="classic" endarrowwidth="narrow"/>
            </v:shape>
            <v:shape id="直接箭头连接符 39" o:spid="_x0000_s1153" type="#_x0000_t32" style="position:absolute;left:4787;top:30575;width:1569;height:95;flip:y"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DcexgAAANsAAAAPAAAAZHJzL2Rvd25yZXYueG1sRI9BawIx&#10;FITvBf9DeEIvpWZVkHZrFBEEQQS71UNvr5vXzbablyVJ19Vf3xSEHoeZ+YaZL3vbiI58qB0rGI8y&#10;EMSl0zVXCo5vm8cnECEia2wck4ILBVguBndzzLU78yt1RaxEgnDIUYGJsc2lDKUhi2HkWuLkfTpv&#10;MSbpK6k9nhPcNnKSZTNpsea0YLCltaHyu/ixCuqrzLZmduqOfv912J3WxcPHe6HU/bBfvYCI1Mf/&#10;8K291Qqmz/D3Jf0AufgFAAD//wMAUEsBAi0AFAAGAAgAAAAhANvh9svuAAAAhQEAABMAAAAAAAAA&#10;AAAAAAAAAAAAAFtDb250ZW50X1R5cGVzXS54bWxQSwECLQAUAAYACAAAACEAWvQsW78AAAAVAQAA&#10;CwAAAAAAAAAAAAAAAAAfAQAAX3JlbHMvLnJlbHNQSwECLQAUAAYACAAAACEAptg3HsYAAADbAAAA&#10;DwAAAAAAAAAAAAAAAAAHAgAAZHJzL2Rvd25yZXYueG1sUEsFBgAAAAADAAMAtwAAAPoCAAAAAA==&#10;" filled="t" strokeweight="1pt">
              <v:stroke endarrow="classic" endarrowwidth="narrow"/>
            </v:shape>
            <v:shape id="直接箭头连接符 39" o:spid="_x0000_s1154" type="#_x0000_t32" style="position:absolute;left:4870;top:13424;width:1352;height: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DcexgAAANsAAAAPAAAAZHJzL2Rvd25yZXYueG1sRI9BawIx&#10;FITvBf9DeEIvpWZVkHZrFBEEQQS71UNvr5vXzbablyVJ19Vf3xSEHoeZ+YaZL3vbiI58qB0rGI8y&#10;EMSl0zVXCo5vm8cnECEia2wck4ILBVguBndzzLU78yt1RaxEgnDIUYGJsc2lDKUhi2HkWuLkfTpv&#10;MSbpK6k9nhPcNnKSZTNpsea0YLCltaHyu/ixCuqrzLZmduqOfv912J3WxcPHe6HU/bBfvYCI1Mf/&#10;8K291Qqmz/D3Jf0AufgFAAD//wMAUEsBAi0AFAAGAAgAAAAhANvh9svuAAAAhQEAABMAAAAAAAAA&#10;AAAAAAAAAAAAAFtDb250ZW50X1R5cGVzXS54bWxQSwECLQAUAAYACAAAACEAWvQsW78AAAAVAQAA&#10;CwAAAAAAAAAAAAAAAAAfAQAAX3JlbHMvLnJlbHNQSwECLQAUAAYACAAAACEAptg3HsYAAADbAAAA&#10;DwAAAAAAAAAAAAAAAAAHAgAAZHJzL2Rvd25yZXYueG1sUEsFBgAAAAADAAMAtwAAAPoCAAAAAA==&#10;" filled="t" strokeweight="1pt">
              <v:stroke endarrow="classic" endarrowwidth="narrow"/>
            </v:shape>
            <w10:anchorlock/>
          </v:group>
        </w:pict>
      </w:r>
    </w:p>
    <w:p w:rsidR="005D3A0D" w:rsidRDefault="00526564" w:rsidP="00E9210A">
      <w:pPr>
        <w:pStyle w:val="1"/>
        <w:snapToGrid w:val="0"/>
        <w:spacing w:beforeLines="50" w:before="156" w:after="0" w:line="400" w:lineRule="exact"/>
        <w:ind w:firstLineChars="200" w:firstLine="480"/>
        <w:jc w:val="both"/>
        <w:rPr>
          <w:rFonts w:ascii="Times New Roman" w:hAnsi="Times New Roman"/>
          <w:sz w:val="24"/>
          <w:szCs w:val="21"/>
        </w:rPr>
      </w:pPr>
      <w:bookmarkStart w:id="16" w:name="_Toc530755376"/>
      <w:bookmarkStart w:id="17" w:name="_Toc129764694"/>
      <w:r>
        <w:rPr>
          <w:rFonts w:ascii="Times New Roman" w:hAnsi="Times New Roman"/>
          <w:sz w:val="24"/>
          <w:szCs w:val="21"/>
        </w:rPr>
        <w:t>九、课程设置与要求</w:t>
      </w:r>
      <w:bookmarkEnd w:id="16"/>
      <w:bookmarkEnd w:id="17"/>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课程主要包括公共基础课程和专业课程。</w:t>
      </w:r>
    </w:p>
    <w:p w:rsidR="005D3A0D" w:rsidRDefault="00526564">
      <w:pPr>
        <w:spacing w:line="400" w:lineRule="exact"/>
        <w:ind w:firstLineChars="200" w:firstLine="480"/>
        <w:outlineLvl w:val="1"/>
        <w:rPr>
          <w:rFonts w:ascii="Times New Roman" w:eastAsia="楷体_GB2312" w:hAnsi="Times New Roman" w:cs="Times New Roman"/>
          <w:sz w:val="24"/>
          <w:szCs w:val="24"/>
        </w:rPr>
      </w:pPr>
      <w:bookmarkStart w:id="18" w:name="_Toc530755377"/>
      <w:bookmarkStart w:id="19" w:name="_Toc129764695"/>
      <w:r>
        <w:rPr>
          <w:rFonts w:ascii="Times New Roman" w:eastAsia="楷体_GB2312" w:hAnsi="Times New Roman" w:cs="Times New Roman"/>
          <w:sz w:val="24"/>
          <w:szCs w:val="24"/>
        </w:rPr>
        <w:t>（一）公共基础课</w:t>
      </w:r>
      <w:bookmarkEnd w:id="18"/>
      <w:r>
        <w:rPr>
          <w:rFonts w:ascii="Times New Roman" w:eastAsia="楷体_GB2312" w:hAnsi="Times New Roman" w:cs="Times New Roman"/>
          <w:sz w:val="24"/>
          <w:szCs w:val="24"/>
        </w:rPr>
        <w:t>程</w:t>
      </w:r>
      <w:bookmarkEnd w:id="19"/>
    </w:p>
    <w:p w:rsidR="005D3A0D" w:rsidRDefault="00526564">
      <w:pPr>
        <w:spacing w:line="400" w:lineRule="exact"/>
        <w:ind w:left="480"/>
        <w:outlineLvl w:val="1"/>
        <w:rPr>
          <w:rFonts w:eastAsia="楷体_GB2312"/>
          <w:sz w:val="24"/>
          <w:szCs w:val="24"/>
        </w:rPr>
      </w:pPr>
      <w:r>
        <w:rPr>
          <w:rFonts w:eastAsia="楷体_GB2312" w:hint="eastAsia"/>
          <w:sz w:val="24"/>
          <w:szCs w:val="24"/>
        </w:rPr>
        <w:t>1.</w:t>
      </w:r>
      <w:r>
        <w:rPr>
          <w:rFonts w:eastAsia="楷体_GB2312" w:hint="eastAsia"/>
          <w:sz w:val="24"/>
          <w:szCs w:val="24"/>
        </w:rPr>
        <w:t>必修课程</w:t>
      </w:r>
    </w:p>
    <w:tbl>
      <w:tblPr>
        <w:tblStyle w:val="aff1"/>
        <w:tblW w:w="9072" w:type="dxa"/>
        <w:jc w:val="center"/>
        <w:tblLook w:val="04A0" w:firstRow="1" w:lastRow="0" w:firstColumn="1" w:lastColumn="0" w:noHBand="0" w:noVBand="1"/>
      </w:tblPr>
      <w:tblGrid>
        <w:gridCol w:w="708"/>
        <w:gridCol w:w="1479"/>
        <w:gridCol w:w="6170"/>
        <w:gridCol w:w="715"/>
      </w:tblGrid>
      <w:tr w:rsidR="005D3A0D">
        <w:trPr>
          <w:trHeight w:val="20"/>
          <w:jc w:val="center"/>
        </w:trPr>
        <w:tc>
          <w:tcPr>
            <w:tcW w:w="708" w:type="dxa"/>
            <w:shd w:val="clear" w:color="auto" w:fill="D9D9D9" w:themeFill="background1" w:themeFillShade="D9"/>
            <w:vAlign w:val="center"/>
          </w:tcPr>
          <w:p w:rsidR="005D3A0D" w:rsidRDefault="00526564">
            <w:pPr>
              <w:spacing w:line="400" w:lineRule="exact"/>
              <w:jc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序号</w:t>
            </w:r>
          </w:p>
        </w:tc>
        <w:tc>
          <w:tcPr>
            <w:tcW w:w="1479" w:type="dxa"/>
            <w:shd w:val="clear" w:color="auto" w:fill="D9D9D9" w:themeFill="background1" w:themeFillShade="D9"/>
            <w:vAlign w:val="center"/>
          </w:tcPr>
          <w:p w:rsidR="005D3A0D" w:rsidRDefault="00526564">
            <w:pPr>
              <w:spacing w:line="400" w:lineRule="exact"/>
              <w:jc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课程名称</w:t>
            </w:r>
          </w:p>
        </w:tc>
        <w:tc>
          <w:tcPr>
            <w:tcW w:w="6170" w:type="dxa"/>
            <w:shd w:val="clear" w:color="auto" w:fill="D9D9D9" w:themeFill="background1" w:themeFillShade="D9"/>
            <w:vAlign w:val="center"/>
          </w:tcPr>
          <w:p w:rsidR="005D3A0D" w:rsidRDefault="00526564">
            <w:pPr>
              <w:spacing w:line="400" w:lineRule="exact"/>
              <w:jc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主要教学内容和要求</w:t>
            </w:r>
          </w:p>
        </w:tc>
        <w:tc>
          <w:tcPr>
            <w:tcW w:w="715" w:type="dxa"/>
            <w:shd w:val="clear" w:color="auto" w:fill="D9D9D9" w:themeFill="background1" w:themeFillShade="D9"/>
            <w:vAlign w:val="center"/>
          </w:tcPr>
          <w:p w:rsidR="005D3A0D" w:rsidRDefault="00526564">
            <w:pPr>
              <w:spacing w:line="400" w:lineRule="exact"/>
              <w:jc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学时</w:t>
            </w:r>
          </w:p>
        </w:tc>
      </w:tr>
      <w:tr w:rsidR="00382CD0">
        <w:trPr>
          <w:trHeight w:val="20"/>
          <w:jc w:val="center"/>
        </w:trPr>
        <w:tc>
          <w:tcPr>
            <w:tcW w:w="708" w:type="dxa"/>
            <w:vAlign w:val="center"/>
          </w:tcPr>
          <w:p w:rsidR="00382CD0" w:rsidRDefault="00382CD0" w:rsidP="00382CD0">
            <w:pPr>
              <w:jc w:val="center"/>
              <w:rPr>
                <w:rFonts w:ascii="Times New Roman" w:eastAsia="宋体" w:hAnsi="Times New Roman" w:cs="Times New Roman"/>
                <w:b/>
                <w:bCs/>
                <w:color w:val="000000"/>
                <w:szCs w:val="21"/>
              </w:rPr>
            </w:pPr>
            <w:r>
              <w:rPr>
                <w:rFonts w:ascii="Times New Roman" w:hAnsi="Times New Roman" w:cs="Times New Roman"/>
                <w:szCs w:val="21"/>
              </w:rPr>
              <w:t>1</w:t>
            </w:r>
          </w:p>
        </w:tc>
        <w:tc>
          <w:tcPr>
            <w:tcW w:w="1479" w:type="dxa"/>
            <w:vAlign w:val="center"/>
          </w:tcPr>
          <w:p w:rsidR="00382CD0" w:rsidRDefault="00382CD0" w:rsidP="00382CD0">
            <w:pPr>
              <w:jc w:val="center"/>
              <w:rPr>
                <w:rFonts w:ascii="Times New Roman" w:eastAsia="仿宋_GB2312" w:hAnsi="Times New Roman" w:cs="Times New Roman"/>
                <w:szCs w:val="21"/>
              </w:rPr>
            </w:pPr>
            <w:r>
              <w:rPr>
                <w:rFonts w:ascii="Times New Roman" w:eastAsia="仿宋_GB2312" w:hAnsi="Times New Roman" w:cs="Times New Roman"/>
                <w:szCs w:val="21"/>
              </w:rPr>
              <w:t>中国特色社会主义</w:t>
            </w:r>
          </w:p>
        </w:tc>
        <w:tc>
          <w:tcPr>
            <w:tcW w:w="6170" w:type="dxa"/>
            <w:vAlign w:val="center"/>
          </w:tcPr>
          <w:p w:rsidR="00382CD0" w:rsidRDefault="00382CD0" w:rsidP="00382CD0">
            <w:pPr>
              <w:ind w:firstLineChars="200" w:firstLine="420"/>
              <w:rPr>
                <w:rFonts w:ascii="Times New Roman" w:eastAsia="仿宋_GB2312" w:hAnsi="Times New Roman" w:cs="Times New Roman"/>
              </w:rPr>
            </w:pPr>
            <w:r>
              <w:rPr>
                <w:rFonts w:ascii="Times New Roman" w:eastAsia="仿宋_GB2312" w:hAnsi="Times New Roman" w:cs="Times New Roman"/>
                <w:szCs w:val="21"/>
              </w:rPr>
              <w:t>依据《中等职业学校思想政治课程标准（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年版）》开设，并与专业实际和行业发展密切结合。</w:t>
            </w:r>
          </w:p>
        </w:tc>
        <w:tc>
          <w:tcPr>
            <w:tcW w:w="715"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36</w:t>
            </w:r>
          </w:p>
        </w:tc>
      </w:tr>
      <w:tr w:rsidR="00382CD0">
        <w:trPr>
          <w:trHeight w:val="20"/>
          <w:jc w:val="center"/>
        </w:trPr>
        <w:tc>
          <w:tcPr>
            <w:tcW w:w="708"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2</w:t>
            </w:r>
          </w:p>
        </w:tc>
        <w:tc>
          <w:tcPr>
            <w:tcW w:w="1479" w:type="dxa"/>
            <w:vAlign w:val="center"/>
          </w:tcPr>
          <w:p w:rsidR="00382CD0" w:rsidRDefault="00382CD0" w:rsidP="00382CD0">
            <w:pPr>
              <w:jc w:val="center"/>
              <w:rPr>
                <w:rFonts w:ascii="Times New Roman" w:eastAsia="仿宋_GB2312" w:hAnsi="Times New Roman" w:cs="Times New Roman"/>
                <w:b/>
                <w:bCs/>
                <w:color w:val="000000"/>
                <w:szCs w:val="21"/>
              </w:rPr>
            </w:pPr>
            <w:r>
              <w:rPr>
                <w:rFonts w:ascii="Times New Roman" w:eastAsia="仿宋_GB2312" w:hAnsi="Times New Roman" w:cs="Times New Roman"/>
                <w:szCs w:val="21"/>
              </w:rPr>
              <w:t>心理健康与职业生涯</w:t>
            </w:r>
          </w:p>
        </w:tc>
        <w:tc>
          <w:tcPr>
            <w:tcW w:w="6170" w:type="dxa"/>
            <w:vAlign w:val="center"/>
          </w:tcPr>
          <w:p w:rsidR="00382CD0" w:rsidRDefault="00382CD0" w:rsidP="00382CD0">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依据《中等职业学校思想政治课程标准（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年版）》开设，并与专业实际和行业发展密切结合。</w:t>
            </w:r>
          </w:p>
        </w:tc>
        <w:tc>
          <w:tcPr>
            <w:tcW w:w="715" w:type="dxa"/>
            <w:vAlign w:val="center"/>
          </w:tcPr>
          <w:p w:rsidR="00382CD0" w:rsidRDefault="00382CD0" w:rsidP="00382CD0">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36</w:t>
            </w:r>
          </w:p>
        </w:tc>
      </w:tr>
      <w:tr w:rsidR="00382CD0">
        <w:trPr>
          <w:trHeight w:val="20"/>
          <w:jc w:val="center"/>
        </w:trPr>
        <w:tc>
          <w:tcPr>
            <w:tcW w:w="708"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3</w:t>
            </w:r>
          </w:p>
        </w:tc>
        <w:tc>
          <w:tcPr>
            <w:tcW w:w="1479" w:type="dxa"/>
            <w:vAlign w:val="center"/>
          </w:tcPr>
          <w:p w:rsidR="00382CD0" w:rsidRDefault="00382CD0" w:rsidP="00382CD0">
            <w:pPr>
              <w:jc w:val="center"/>
              <w:rPr>
                <w:rFonts w:ascii="Times New Roman" w:eastAsia="仿宋_GB2312" w:hAnsi="Times New Roman" w:cs="Times New Roman"/>
                <w:szCs w:val="21"/>
              </w:rPr>
            </w:pPr>
            <w:r>
              <w:rPr>
                <w:rFonts w:ascii="Times New Roman" w:eastAsia="仿宋_GB2312" w:hAnsi="Times New Roman" w:cs="Times New Roman"/>
                <w:color w:val="000000"/>
                <w:kern w:val="0"/>
                <w:szCs w:val="21"/>
              </w:rPr>
              <w:t>哲学与人生</w:t>
            </w:r>
          </w:p>
        </w:tc>
        <w:tc>
          <w:tcPr>
            <w:tcW w:w="6170" w:type="dxa"/>
            <w:vAlign w:val="center"/>
          </w:tcPr>
          <w:p w:rsidR="00382CD0" w:rsidRDefault="00382CD0" w:rsidP="00382CD0">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依据《中等职业学校思想政治课程标准（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年版）》开设，并与专业实际和行业发展密切结合。</w:t>
            </w:r>
          </w:p>
        </w:tc>
        <w:tc>
          <w:tcPr>
            <w:tcW w:w="715"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36</w:t>
            </w:r>
          </w:p>
        </w:tc>
      </w:tr>
      <w:tr w:rsidR="00382CD0">
        <w:trPr>
          <w:trHeight w:val="20"/>
          <w:jc w:val="center"/>
        </w:trPr>
        <w:tc>
          <w:tcPr>
            <w:tcW w:w="708"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4</w:t>
            </w:r>
          </w:p>
        </w:tc>
        <w:tc>
          <w:tcPr>
            <w:tcW w:w="1479" w:type="dxa"/>
            <w:vAlign w:val="center"/>
          </w:tcPr>
          <w:p w:rsidR="00382CD0" w:rsidRDefault="00382CD0" w:rsidP="00382CD0">
            <w:pPr>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职业道德</w:t>
            </w:r>
          </w:p>
          <w:p w:rsidR="00382CD0" w:rsidRDefault="00382CD0" w:rsidP="00382CD0">
            <w:pPr>
              <w:jc w:val="center"/>
              <w:rPr>
                <w:rFonts w:ascii="Times New Roman" w:eastAsia="仿宋_GB2312" w:hAnsi="Times New Roman" w:cs="Times New Roman"/>
                <w:szCs w:val="21"/>
              </w:rPr>
            </w:pPr>
            <w:r>
              <w:rPr>
                <w:rFonts w:ascii="Times New Roman" w:eastAsia="仿宋_GB2312" w:hAnsi="Times New Roman" w:cs="Times New Roman"/>
                <w:color w:val="000000"/>
                <w:kern w:val="0"/>
                <w:szCs w:val="21"/>
              </w:rPr>
              <w:lastRenderedPageBreak/>
              <w:t>与法治</w:t>
            </w:r>
          </w:p>
        </w:tc>
        <w:tc>
          <w:tcPr>
            <w:tcW w:w="6170" w:type="dxa"/>
            <w:vAlign w:val="center"/>
          </w:tcPr>
          <w:p w:rsidR="00382CD0" w:rsidRDefault="00382CD0" w:rsidP="00382CD0">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lastRenderedPageBreak/>
              <w:t>依据《中等职业学校思想政治课程标准（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w:t>
            </w:r>
            <w:r>
              <w:rPr>
                <w:rFonts w:ascii="Times New Roman" w:eastAsia="仿宋_GB2312" w:hAnsi="Times New Roman" w:cs="Times New Roman"/>
                <w:szCs w:val="21"/>
              </w:rPr>
              <w:lastRenderedPageBreak/>
              <w:t>并与专业实际和行业发展密切结合。</w:t>
            </w:r>
          </w:p>
        </w:tc>
        <w:tc>
          <w:tcPr>
            <w:tcW w:w="715"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lastRenderedPageBreak/>
              <w:t>36</w:t>
            </w:r>
          </w:p>
        </w:tc>
      </w:tr>
      <w:tr w:rsidR="00382CD0">
        <w:trPr>
          <w:trHeight w:val="20"/>
          <w:jc w:val="center"/>
        </w:trPr>
        <w:tc>
          <w:tcPr>
            <w:tcW w:w="708"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5</w:t>
            </w:r>
          </w:p>
        </w:tc>
        <w:tc>
          <w:tcPr>
            <w:tcW w:w="1479" w:type="dxa"/>
            <w:vAlign w:val="center"/>
          </w:tcPr>
          <w:p w:rsidR="00382CD0" w:rsidRDefault="00382CD0" w:rsidP="00382CD0">
            <w:pPr>
              <w:jc w:val="center"/>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语文</w:t>
            </w:r>
          </w:p>
        </w:tc>
        <w:tc>
          <w:tcPr>
            <w:tcW w:w="6170" w:type="dxa"/>
            <w:vAlign w:val="center"/>
          </w:tcPr>
          <w:p w:rsidR="00382CD0" w:rsidRDefault="00382CD0" w:rsidP="00382CD0">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依据《中等职业学校语文课程标准（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年版）》开设，并注重在职业模块的教学内容中体现专业特色。</w:t>
            </w:r>
          </w:p>
        </w:tc>
        <w:tc>
          <w:tcPr>
            <w:tcW w:w="715"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216</w:t>
            </w:r>
          </w:p>
        </w:tc>
      </w:tr>
      <w:tr w:rsidR="00382CD0">
        <w:trPr>
          <w:trHeight w:val="20"/>
          <w:jc w:val="center"/>
        </w:trPr>
        <w:tc>
          <w:tcPr>
            <w:tcW w:w="708"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6</w:t>
            </w:r>
          </w:p>
        </w:tc>
        <w:tc>
          <w:tcPr>
            <w:tcW w:w="1479" w:type="dxa"/>
            <w:shd w:val="clear" w:color="auto" w:fill="auto"/>
            <w:vAlign w:val="center"/>
          </w:tcPr>
          <w:p w:rsidR="00382CD0" w:rsidRDefault="00382CD0" w:rsidP="00382CD0">
            <w:pPr>
              <w:jc w:val="center"/>
              <w:rPr>
                <w:rFonts w:ascii="Times New Roman" w:eastAsia="仿宋_GB2312" w:hAnsi="Times New Roman" w:cs="Times New Roman"/>
                <w:szCs w:val="21"/>
              </w:rPr>
            </w:pPr>
            <w:r>
              <w:rPr>
                <w:rFonts w:ascii="Times New Roman" w:eastAsia="仿宋_GB2312" w:hAnsi="Times New Roman" w:cs="Times New Roman"/>
                <w:szCs w:val="21"/>
              </w:rPr>
              <w:t>数学</w:t>
            </w:r>
          </w:p>
        </w:tc>
        <w:tc>
          <w:tcPr>
            <w:tcW w:w="6170" w:type="dxa"/>
            <w:shd w:val="clear" w:color="auto" w:fill="auto"/>
            <w:vAlign w:val="center"/>
          </w:tcPr>
          <w:p w:rsidR="00382CD0" w:rsidRDefault="00382CD0" w:rsidP="00382CD0">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依据《中等职业学校数学课程标准（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年版）》开设，并注重在各模块的教学内容中体现专业特色。</w:t>
            </w:r>
          </w:p>
        </w:tc>
        <w:tc>
          <w:tcPr>
            <w:tcW w:w="715"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180</w:t>
            </w:r>
          </w:p>
        </w:tc>
      </w:tr>
      <w:tr w:rsidR="00382CD0">
        <w:trPr>
          <w:trHeight w:val="20"/>
          <w:jc w:val="center"/>
        </w:trPr>
        <w:tc>
          <w:tcPr>
            <w:tcW w:w="708"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7</w:t>
            </w:r>
          </w:p>
        </w:tc>
        <w:tc>
          <w:tcPr>
            <w:tcW w:w="1479" w:type="dxa"/>
            <w:shd w:val="clear" w:color="auto" w:fill="auto"/>
            <w:vAlign w:val="center"/>
          </w:tcPr>
          <w:p w:rsidR="00382CD0" w:rsidRDefault="00382CD0" w:rsidP="00382CD0">
            <w:pPr>
              <w:jc w:val="center"/>
              <w:rPr>
                <w:rFonts w:ascii="Times New Roman" w:eastAsia="仿宋_GB2312" w:hAnsi="Times New Roman" w:cs="Times New Roman"/>
                <w:szCs w:val="21"/>
              </w:rPr>
            </w:pPr>
            <w:r>
              <w:rPr>
                <w:rFonts w:ascii="Times New Roman" w:eastAsia="仿宋_GB2312" w:hAnsi="Times New Roman" w:cs="Times New Roman"/>
                <w:szCs w:val="21"/>
              </w:rPr>
              <w:t>英语</w:t>
            </w:r>
          </w:p>
        </w:tc>
        <w:tc>
          <w:tcPr>
            <w:tcW w:w="6170" w:type="dxa"/>
            <w:shd w:val="clear" w:color="auto" w:fill="auto"/>
            <w:vAlign w:val="center"/>
          </w:tcPr>
          <w:p w:rsidR="00382CD0" w:rsidRDefault="00382CD0" w:rsidP="00382CD0">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依据《中等职业学校英语课程标准（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年版）》开设，并注重在职业模块的教学内容中体现专业特色。</w:t>
            </w:r>
          </w:p>
        </w:tc>
        <w:tc>
          <w:tcPr>
            <w:tcW w:w="715"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144</w:t>
            </w:r>
          </w:p>
        </w:tc>
      </w:tr>
      <w:tr w:rsidR="00382CD0">
        <w:trPr>
          <w:trHeight w:val="20"/>
          <w:jc w:val="center"/>
        </w:trPr>
        <w:tc>
          <w:tcPr>
            <w:tcW w:w="708"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8</w:t>
            </w:r>
          </w:p>
        </w:tc>
        <w:tc>
          <w:tcPr>
            <w:tcW w:w="1479" w:type="dxa"/>
            <w:shd w:val="clear" w:color="auto" w:fill="auto"/>
            <w:vAlign w:val="center"/>
          </w:tcPr>
          <w:p w:rsidR="00382CD0" w:rsidRDefault="00382CD0" w:rsidP="00382CD0">
            <w:pPr>
              <w:jc w:val="center"/>
              <w:rPr>
                <w:rFonts w:ascii="Times New Roman" w:eastAsia="仿宋_GB2312" w:hAnsi="Times New Roman" w:cs="Times New Roman"/>
                <w:szCs w:val="21"/>
              </w:rPr>
            </w:pPr>
            <w:r>
              <w:rPr>
                <w:rFonts w:ascii="Times New Roman" w:eastAsia="仿宋_GB2312" w:hAnsi="Times New Roman" w:cs="Times New Roman"/>
                <w:szCs w:val="21"/>
              </w:rPr>
              <w:t>信息技术</w:t>
            </w:r>
          </w:p>
        </w:tc>
        <w:tc>
          <w:tcPr>
            <w:tcW w:w="6170" w:type="dxa"/>
            <w:shd w:val="clear" w:color="auto" w:fill="auto"/>
            <w:vAlign w:val="center"/>
          </w:tcPr>
          <w:p w:rsidR="00382CD0" w:rsidRDefault="00382CD0" w:rsidP="00382CD0">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依据《中等职业学校信息技术课程标准（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年版）》开设，并注重在基础模块的教学内容中体现专业特色。</w:t>
            </w:r>
          </w:p>
        </w:tc>
        <w:tc>
          <w:tcPr>
            <w:tcW w:w="715"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72</w:t>
            </w:r>
          </w:p>
        </w:tc>
      </w:tr>
      <w:tr w:rsidR="00382CD0">
        <w:trPr>
          <w:trHeight w:val="20"/>
          <w:jc w:val="center"/>
        </w:trPr>
        <w:tc>
          <w:tcPr>
            <w:tcW w:w="708"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9</w:t>
            </w:r>
          </w:p>
        </w:tc>
        <w:tc>
          <w:tcPr>
            <w:tcW w:w="1479" w:type="dxa"/>
            <w:shd w:val="clear" w:color="auto" w:fill="auto"/>
            <w:vAlign w:val="center"/>
          </w:tcPr>
          <w:p w:rsidR="00382CD0" w:rsidRDefault="00382CD0" w:rsidP="00382CD0">
            <w:pPr>
              <w:jc w:val="center"/>
              <w:rPr>
                <w:rFonts w:ascii="Times New Roman" w:eastAsia="仿宋_GB2312" w:hAnsi="Times New Roman" w:cs="Times New Roman"/>
                <w:szCs w:val="21"/>
              </w:rPr>
            </w:pPr>
            <w:r>
              <w:rPr>
                <w:rFonts w:ascii="Times New Roman" w:eastAsia="仿宋_GB2312" w:hAnsi="Times New Roman" w:cs="Times New Roman"/>
                <w:szCs w:val="21"/>
              </w:rPr>
              <w:t>体育与健康</w:t>
            </w:r>
          </w:p>
        </w:tc>
        <w:tc>
          <w:tcPr>
            <w:tcW w:w="6170" w:type="dxa"/>
            <w:shd w:val="clear" w:color="auto" w:fill="auto"/>
            <w:vAlign w:val="center"/>
          </w:tcPr>
          <w:p w:rsidR="00382CD0" w:rsidRDefault="00382CD0" w:rsidP="00382CD0">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依据《中等职业学校体育与健康课程标准（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年版）》开设，并与专业实际和行业发展密切结合。</w:t>
            </w:r>
          </w:p>
        </w:tc>
        <w:tc>
          <w:tcPr>
            <w:tcW w:w="715"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144</w:t>
            </w:r>
          </w:p>
        </w:tc>
      </w:tr>
      <w:tr w:rsidR="00382CD0">
        <w:trPr>
          <w:trHeight w:val="20"/>
          <w:jc w:val="center"/>
        </w:trPr>
        <w:tc>
          <w:tcPr>
            <w:tcW w:w="708"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10</w:t>
            </w:r>
          </w:p>
        </w:tc>
        <w:tc>
          <w:tcPr>
            <w:tcW w:w="1479" w:type="dxa"/>
            <w:shd w:val="clear" w:color="auto" w:fill="auto"/>
            <w:vAlign w:val="center"/>
          </w:tcPr>
          <w:p w:rsidR="00382CD0" w:rsidRDefault="00382CD0" w:rsidP="00382CD0">
            <w:pPr>
              <w:jc w:val="center"/>
              <w:rPr>
                <w:rFonts w:ascii="Times New Roman" w:eastAsia="仿宋_GB2312" w:hAnsi="Times New Roman" w:cs="Times New Roman"/>
                <w:spacing w:val="-18"/>
                <w:szCs w:val="21"/>
              </w:rPr>
            </w:pPr>
            <w:r>
              <w:rPr>
                <w:rFonts w:ascii="Times New Roman" w:eastAsia="仿宋_GB2312" w:hAnsi="Times New Roman" w:cs="Times New Roman"/>
                <w:szCs w:val="21"/>
              </w:rPr>
              <w:t>艺术（</w:t>
            </w:r>
            <w:r>
              <w:rPr>
                <w:rFonts w:ascii="Times New Roman" w:eastAsia="仿宋_GB2312" w:hAnsi="Times New Roman" w:cs="Times New Roman" w:hint="eastAsia"/>
                <w:szCs w:val="21"/>
              </w:rPr>
              <w:t>音乐鉴赏与实践、美术鉴赏与实践</w:t>
            </w:r>
            <w:r>
              <w:rPr>
                <w:rFonts w:ascii="Times New Roman" w:eastAsia="仿宋_GB2312" w:hAnsi="Times New Roman" w:cs="Times New Roman"/>
                <w:szCs w:val="21"/>
              </w:rPr>
              <w:t>）</w:t>
            </w:r>
          </w:p>
        </w:tc>
        <w:tc>
          <w:tcPr>
            <w:tcW w:w="6170" w:type="dxa"/>
            <w:shd w:val="clear" w:color="auto" w:fill="auto"/>
            <w:vAlign w:val="center"/>
          </w:tcPr>
          <w:p w:rsidR="00382CD0" w:rsidRDefault="00382CD0" w:rsidP="00382CD0">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依据《中等职业学校艺术课程标准（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年版）》开设，并与专业实际和行业发展密切结合。</w:t>
            </w:r>
          </w:p>
        </w:tc>
        <w:tc>
          <w:tcPr>
            <w:tcW w:w="715"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36</w:t>
            </w:r>
          </w:p>
        </w:tc>
      </w:tr>
      <w:tr w:rsidR="00382CD0">
        <w:trPr>
          <w:trHeight w:val="20"/>
          <w:jc w:val="center"/>
        </w:trPr>
        <w:tc>
          <w:tcPr>
            <w:tcW w:w="708"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11</w:t>
            </w:r>
          </w:p>
        </w:tc>
        <w:tc>
          <w:tcPr>
            <w:tcW w:w="1479" w:type="dxa"/>
            <w:shd w:val="clear" w:color="auto" w:fill="auto"/>
            <w:vAlign w:val="center"/>
          </w:tcPr>
          <w:p w:rsidR="00382CD0" w:rsidRDefault="00382CD0" w:rsidP="00382CD0">
            <w:pPr>
              <w:jc w:val="center"/>
              <w:rPr>
                <w:rFonts w:ascii="Times New Roman" w:eastAsia="仿宋_GB2312" w:hAnsi="Times New Roman" w:cs="Times New Roman"/>
                <w:szCs w:val="21"/>
              </w:rPr>
            </w:pPr>
            <w:r>
              <w:rPr>
                <w:rFonts w:ascii="Times New Roman" w:eastAsia="仿宋_GB2312" w:hAnsi="Times New Roman" w:cs="Times New Roman"/>
                <w:szCs w:val="21"/>
              </w:rPr>
              <w:t>历史</w:t>
            </w:r>
          </w:p>
        </w:tc>
        <w:tc>
          <w:tcPr>
            <w:tcW w:w="6170" w:type="dxa"/>
            <w:shd w:val="clear" w:color="auto" w:fill="auto"/>
            <w:vAlign w:val="center"/>
          </w:tcPr>
          <w:p w:rsidR="00382CD0" w:rsidRDefault="00382CD0" w:rsidP="00382CD0">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依据《中等职业学校历史课程标准（</w:t>
            </w:r>
            <w:r>
              <w:rPr>
                <w:rFonts w:ascii="Times New Roman" w:eastAsia="仿宋_GB2312" w:hAnsi="Times New Roman" w:cs="Times New Roman"/>
                <w:szCs w:val="21"/>
              </w:rPr>
              <w:t>2020</w:t>
            </w:r>
            <w:r>
              <w:rPr>
                <w:rFonts w:ascii="Times New Roman" w:eastAsia="仿宋_GB2312" w:hAnsi="Times New Roman" w:cs="Times New Roman"/>
                <w:szCs w:val="21"/>
              </w:rPr>
              <w:t>年版）》开设，并与专业实际和行业发展密切结合。</w:t>
            </w:r>
          </w:p>
        </w:tc>
        <w:tc>
          <w:tcPr>
            <w:tcW w:w="715"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szCs w:val="21"/>
              </w:rPr>
              <w:t>72</w:t>
            </w:r>
          </w:p>
        </w:tc>
      </w:tr>
      <w:tr w:rsidR="00382CD0">
        <w:trPr>
          <w:trHeight w:val="20"/>
          <w:jc w:val="center"/>
        </w:trPr>
        <w:tc>
          <w:tcPr>
            <w:tcW w:w="708" w:type="dxa"/>
            <w:vAlign w:val="center"/>
          </w:tcPr>
          <w:p w:rsidR="00382CD0" w:rsidRDefault="00382CD0" w:rsidP="00382CD0">
            <w:pPr>
              <w:jc w:val="center"/>
              <w:rPr>
                <w:rFonts w:ascii="Times New Roman" w:hAnsi="Times New Roman" w:cs="Times New Roman"/>
                <w:szCs w:val="21"/>
              </w:rPr>
            </w:pPr>
            <w:r>
              <w:rPr>
                <w:rFonts w:ascii="Times New Roman" w:hAnsi="Times New Roman" w:cs="Times New Roman" w:hint="eastAsia"/>
                <w:szCs w:val="21"/>
              </w:rPr>
              <w:t>12</w:t>
            </w:r>
          </w:p>
        </w:tc>
        <w:tc>
          <w:tcPr>
            <w:tcW w:w="1479" w:type="dxa"/>
            <w:shd w:val="clear" w:color="auto" w:fill="auto"/>
            <w:vAlign w:val="center"/>
          </w:tcPr>
          <w:p w:rsidR="00382CD0" w:rsidRDefault="00F73318" w:rsidP="00382CD0">
            <w:pPr>
              <w:jc w:val="center"/>
              <w:rPr>
                <w:rFonts w:ascii="Times New Roman" w:eastAsia="仿宋_GB2312" w:hAnsi="Times New Roman" w:cs="Times New Roman"/>
                <w:szCs w:val="21"/>
              </w:rPr>
            </w:pPr>
            <w:r>
              <w:rPr>
                <w:rFonts w:ascii="Times New Roman" w:eastAsia="仿宋_GB2312" w:hAnsi="Times New Roman" w:cs="Times New Roman" w:hint="eastAsia"/>
                <w:szCs w:val="21"/>
              </w:rPr>
              <w:t>习近平</w:t>
            </w:r>
            <w:r>
              <w:rPr>
                <w:rFonts w:ascii="Times New Roman" w:eastAsia="仿宋_GB2312" w:hAnsi="Times New Roman" w:cs="Times New Roman"/>
                <w:szCs w:val="21"/>
              </w:rPr>
              <w:t>新时代</w:t>
            </w:r>
            <w:r>
              <w:rPr>
                <w:rFonts w:ascii="Times New Roman" w:eastAsia="仿宋_GB2312" w:hAnsi="Times New Roman" w:cs="Times New Roman" w:hint="eastAsia"/>
                <w:szCs w:val="21"/>
              </w:rPr>
              <w:t>中国</w:t>
            </w:r>
            <w:r>
              <w:rPr>
                <w:rFonts w:ascii="Times New Roman" w:eastAsia="仿宋_GB2312" w:hAnsi="Times New Roman" w:cs="Times New Roman"/>
                <w:szCs w:val="21"/>
              </w:rPr>
              <w:t>特色</w:t>
            </w:r>
            <w:r>
              <w:rPr>
                <w:rFonts w:ascii="Times New Roman" w:eastAsia="仿宋_GB2312" w:hAnsi="Times New Roman" w:cs="Times New Roman" w:hint="eastAsia"/>
                <w:szCs w:val="21"/>
              </w:rPr>
              <w:t>社会主义</w:t>
            </w:r>
            <w:r>
              <w:rPr>
                <w:rFonts w:ascii="Times New Roman" w:eastAsia="仿宋_GB2312" w:hAnsi="Times New Roman" w:cs="Times New Roman"/>
                <w:szCs w:val="21"/>
              </w:rPr>
              <w:t>思想学生读本</w:t>
            </w:r>
          </w:p>
        </w:tc>
        <w:tc>
          <w:tcPr>
            <w:tcW w:w="6170" w:type="dxa"/>
            <w:shd w:val="clear" w:color="auto" w:fill="auto"/>
            <w:vAlign w:val="center"/>
          </w:tcPr>
          <w:p w:rsidR="00382CD0" w:rsidRPr="00F73318" w:rsidRDefault="00B93F47" w:rsidP="00B93F47">
            <w:pPr>
              <w:ind w:firstLineChars="200" w:firstLine="420"/>
              <w:rPr>
                <w:rFonts w:ascii="Times New Roman" w:eastAsia="仿宋_GB2312" w:hAnsi="Times New Roman" w:cs="Times New Roman"/>
                <w:szCs w:val="21"/>
              </w:rPr>
            </w:pPr>
            <w:r w:rsidRPr="00B93F47">
              <w:rPr>
                <w:rFonts w:ascii="Times New Roman" w:eastAsia="仿宋_GB2312" w:hAnsi="Times New Roman" w:cs="Times New Roman" w:hint="eastAsia"/>
                <w:szCs w:val="21"/>
              </w:rPr>
              <w:t>《习近平新时代中国特色社会主义思想学生读本》围绕习近平新时代中国特色社会主义思想的核心内容，将知识学习、情感体验和价值引导融为一体，旨在让学生不断深化对这一思想的系统认识，逐步形成对拥护党的领导和社会主义制度、坚持和发展中国特色社会主义的认同、自信和自觉。</w:t>
            </w:r>
          </w:p>
        </w:tc>
        <w:tc>
          <w:tcPr>
            <w:tcW w:w="715" w:type="dxa"/>
            <w:vAlign w:val="center"/>
          </w:tcPr>
          <w:p w:rsidR="00382CD0" w:rsidRDefault="00F73318" w:rsidP="00382CD0">
            <w:pPr>
              <w:jc w:val="center"/>
              <w:rPr>
                <w:rFonts w:ascii="Times New Roman" w:hAnsi="Times New Roman" w:cs="Times New Roman"/>
                <w:szCs w:val="21"/>
              </w:rPr>
            </w:pPr>
            <w:r>
              <w:rPr>
                <w:rFonts w:ascii="Times New Roman" w:hAnsi="Times New Roman" w:cs="Times New Roman" w:hint="eastAsia"/>
                <w:szCs w:val="21"/>
              </w:rPr>
              <w:t>18</w:t>
            </w:r>
          </w:p>
        </w:tc>
      </w:tr>
      <w:tr w:rsidR="00382CD0">
        <w:trPr>
          <w:trHeight w:val="20"/>
          <w:jc w:val="center"/>
        </w:trPr>
        <w:tc>
          <w:tcPr>
            <w:tcW w:w="708" w:type="dxa"/>
            <w:vAlign w:val="center"/>
          </w:tcPr>
          <w:p w:rsidR="00382CD0" w:rsidRDefault="00F73318" w:rsidP="00382CD0">
            <w:pPr>
              <w:jc w:val="center"/>
              <w:rPr>
                <w:rFonts w:ascii="Times New Roman" w:hAnsi="Times New Roman" w:cs="Times New Roman"/>
                <w:szCs w:val="21"/>
              </w:rPr>
            </w:pPr>
            <w:r>
              <w:rPr>
                <w:rFonts w:ascii="Times New Roman" w:hAnsi="Times New Roman" w:cs="Times New Roman"/>
                <w:szCs w:val="21"/>
              </w:rPr>
              <w:t>13</w:t>
            </w:r>
          </w:p>
        </w:tc>
        <w:tc>
          <w:tcPr>
            <w:tcW w:w="1479" w:type="dxa"/>
            <w:shd w:val="clear" w:color="auto" w:fill="auto"/>
            <w:vAlign w:val="center"/>
          </w:tcPr>
          <w:p w:rsidR="00382CD0" w:rsidRDefault="00382CD0" w:rsidP="00382CD0">
            <w:pPr>
              <w:jc w:val="center"/>
              <w:rPr>
                <w:rFonts w:ascii="Times New Roman" w:eastAsia="仿宋_GB2312" w:hAnsi="Times New Roman" w:cs="Times New Roman"/>
                <w:szCs w:val="21"/>
              </w:rPr>
            </w:pPr>
            <w:r>
              <w:rPr>
                <w:rFonts w:ascii="Times New Roman" w:eastAsia="仿宋_GB2312" w:hAnsi="Times New Roman" w:cs="Times New Roman"/>
                <w:szCs w:val="21"/>
              </w:rPr>
              <w:t>劳动教育</w:t>
            </w:r>
          </w:p>
        </w:tc>
        <w:tc>
          <w:tcPr>
            <w:tcW w:w="6170" w:type="dxa"/>
            <w:shd w:val="clear" w:color="auto" w:fill="auto"/>
            <w:vAlign w:val="center"/>
          </w:tcPr>
          <w:p w:rsidR="00382CD0" w:rsidRDefault="00382CD0" w:rsidP="00382CD0">
            <w:pPr>
              <w:ind w:firstLineChars="200" w:firstLine="420"/>
              <w:rPr>
                <w:rFonts w:ascii="Times New Roman" w:eastAsia="仿宋_GB2312" w:hAnsi="Times New Roman" w:cs="Times New Roman"/>
                <w:bCs/>
                <w:szCs w:val="21"/>
              </w:rPr>
            </w:pPr>
            <w:r>
              <w:rPr>
                <w:rFonts w:ascii="Times New Roman" w:eastAsia="仿宋_GB2312" w:hAnsi="Times New Roman" w:cs="Times New Roman"/>
                <w:bCs/>
                <w:szCs w:val="21"/>
              </w:rPr>
              <w:t>依据中共中央</w:t>
            </w:r>
            <w:r>
              <w:rPr>
                <w:rFonts w:ascii="Times New Roman" w:eastAsia="仿宋_GB2312" w:hAnsi="Times New Roman" w:cs="Times New Roman"/>
                <w:bCs/>
                <w:szCs w:val="21"/>
              </w:rPr>
              <w:t xml:space="preserve"> </w:t>
            </w:r>
            <w:r>
              <w:rPr>
                <w:rFonts w:ascii="Times New Roman" w:eastAsia="仿宋_GB2312" w:hAnsi="Times New Roman" w:cs="Times New Roman"/>
                <w:bCs/>
                <w:szCs w:val="21"/>
              </w:rPr>
              <w:t>国务院《关于全面加强新时代大中小学劳动教育的意见》开设，并以实习实训课为主要载体开展劳动教育。</w:t>
            </w:r>
          </w:p>
        </w:tc>
        <w:tc>
          <w:tcPr>
            <w:tcW w:w="715" w:type="dxa"/>
            <w:vAlign w:val="center"/>
          </w:tcPr>
          <w:p w:rsidR="00382CD0" w:rsidRDefault="00F73318" w:rsidP="00382CD0">
            <w:pPr>
              <w:jc w:val="center"/>
              <w:rPr>
                <w:rFonts w:ascii="Times New Roman" w:hAnsi="Times New Roman" w:cs="Times New Roman"/>
                <w:szCs w:val="21"/>
              </w:rPr>
            </w:pPr>
            <w:r>
              <w:rPr>
                <w:rFonts w:ascii="Times New Roman" w:hAnsi="Times New Roman" w:cs="Times New Roman"/>
                <w:szCs w:val="21"/>
              </w:rPr>
              <w:t>72</w:t>
            </w:r>
          </w:p>
        </w:tc>
      </w:tr>
    </w:tbl>
    <w:p w:rsidR="005D3A0D" w:rsidRDefault="00526564">
      <w:pPr>
        <w:spacing w:line="400" w:lineRule="exact"/>
        <w:ind w:firstLineChars="200" w:firstLine="480"/>
        <w:outlineLvl w:val="1"/>
        <w:rPr>
          <w:rFonts w:ascii="Times New Roman" w:eastAsia="楷体" w:hAnsi="Times New Roman" w:cs="Times New Roman"/>
          <w:sz w:val="24"/>
          <w:szCs w:val="24"/>
        </w:rPr>
      </w:pPr>
      <w:bookmarkStart w:id="20" w:name="_Toc530755378"/>
      <w:bookmarkStart w:id="21" w:name="_Toc129764696"/>
      <w:r>
        <w:rPr>
          <w:rFonts w:ascii="Times New Roman" w:eastAsia="楷体" w:hAnsi="Times New Roman" w:cs="Times New Roman" w:hint="eastAsia"/>
          <w:sz w:val="24"/>
          <w:szCs w:val="24"/>
        </w:rPr>
        <w:t>2.</w:t>
      </w:r>
      <w:r>
        <w:rPr>
          <w:rFonts w:ascii="Times New Roman" w:eastAsia="楷体" w:hAnsi="Times New Roman" w:cs="Times New Roman" w:hint="eastAsia"/>
          <w:sz w:val="24"/>
          <w:szCs w:val="24"/>
        </w:rPr>
        <w:t>选修课程</w:t>
      </w:r>
    </w:p>
    <w:tbl>
      <w:tblPr>
        <w:tblStyle w:val="aff1"/>
        <w:tblW w:w="9072" w:type="dxa"/>
        <w:jc w:val="center"/>
        <w:tblLook w:val="04A0" w:firstRow="1" w:lastRow="0" w:firstColumn="1" w:lastColumn="0" w:noHBand="0" w:noVBand="1"/>
      </w:tblPr>
      <w:tblGrid>
        <w:gridCol w:w="708"/>
        <w:gridCol w:w="1479"/>
        <w:gridCol w:w="6170"/>
        <w:gridCol w:w="715"/>
      </w:tblGrid>
      <w:tr w:rsidR="005D3A0D">
        <w:trPr>
          <w:trHeight w:val="20"/>
          <w:jc w:val="center"/>
        </w:trPr>
        <w:tc>
          <w:tcPr>
            <w:tcW w:w="708" w:type="dxa"/>
            <w:shd w:val="clear" w:color="auto" w:fill="D9D9D9" w:themeFill="background1" w:themeFillShade="D9"/>
            <w:vAlign w:val="center"/>
          </w:tcPr>
          <w:p w:rsidR="005D3A0D" w:rsidRDefault="00526564">
            <w:pPr>
              <w:spacing w:line="4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序号</w:t>
            </w:r>
          </w:p>
        </w:tc>
        <w:tc>
          <w:tcPr>
            <w:tcW w:w="1479" w:type="dxa"/>
            <w:shd w:val="clear" w:color="auto" w:fill="D9D9D9" w:themeFill="background1" w:themeFillShade="D9"/>
            <w:vAlign w:val="center"/>
          </w:tcPr>
          <w:p w:rsidR="005D3A0D" w:rsidRDefault="00526564">
            <w:pPr>
              <w:spacing w:line="4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课程名称</w:t>
            </w:r>
          </w:p>
        </w:tc>
        <w:tc>
          <w:tcPr>
            <w:tcW w:w="6170" w:type="dxa"/>
            <w:shd w:val="clear" w:color="auto" w:fill="D9D9D9" w:themeFill="background1" w:themeFillShade="D9"/>
            <w:vAlign w:val="center"/>
          </w:tcPr>
          <w:p w:rsidR="005D3A0D" w:rsidRDefault="00526564">
            <w:pPr>
              <w:spacing w:line="4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主要教学内容和要求</w:t>
            </w:r>
          </w:p>
        </w:tc>
        <w:tc>
          <w:tcPr>
            <w:tcW w:w="715" w:type="dxa"/>
            <w:shd w:val="clear" w:color="auto" w:fill="D9D9D9" w:themeFill="background1" w:themeFillShade="D9"/>
            <w:vAlign w:val="center"/>
          </w:tcPr>
          <w:p w:rsidR="005D3A0D" w:rsidRDefault="00526564">
            <w:pPr>
              <w:spacing w:line="400" w:lineRule="exact"/>
              <w:jc w:val="center"/>
              <w:rPr>
                <w:rFonts w:ascii="Times New Roman" w:eastAsia="仿宋_GB2312" w:hAnsi="Times New Roman" w:cs="Times New Roman"/>
                <w:b/>
                <w:bCs/>
                <w:szCs w:val="21"/>
              </w:rPr>
            </w:pPr>
            <w:r>
              <w:rPr>
                <w:rFonts w:ascii="Times New Roman" w:eastAsia="仿宋_GB2312" w:hAnsi="Times New Roman" w:cs="Times New Roman"/>
                <w:b/>
                <w:bCs/>
                <w:szCs w:val="21"/>
              </w:rPr>
              <w:t>学时</w:t>
            </w:r>
          </w:p>
        </w:tc>
      </w:tr>
      <w:tr w:rsidR="005D3A0D">
        <w:trPr>
          <w:trHeight w:val="20"/>
          <w:jc w:val="center"/>
        </w:trPr>
        <w:tc>
          <w:tcPr>
            <w:tcW w:w="708" w:type="dxa"/>
            <w:vAlign w:val="center"/>
          </w:tcPr>
          <w:p w:rsidR="005D3A0D" w:rsidRDefault="00526564">
            <w:pPr>
              <w:jc w:val="center"/>
              <w:rPr>
                <w:rFonts w:ascii="Times New Roman" w:eastAsia="宋体" w:hAnsi="Times New Roman" w:cs="Times New Roman"/>
                <w:b/>
                <w:bCs/>
                <w:szCs w:val="21"/>
              </w:rPr>
            </w:pPr>
            <w:r>
              <w:rPr>
                <w:rFonts w:ascii="Times New Roman" w:hAnsi="Times New Roman" w:cs="Times New Roman"/>
                <w:szCs w:val="21"/>
              </w:rPr>
              <w:t>1</w:t>
            </w:r>
          </w:p>
        </w:tc>
        <w:tc>
          <w:tcPr>
            <w:tcW w:w="1479" w:type="dxa"/>
            <w:shd w:val="clear" w:color="auto" w:fill="auto"/>
            <w:vAlign w:val="center"/>
          </w:tcPr>
          <w:p w:rsidR="005D3A0D" w:rsidRDefault="00526564">
            <w:pPr>
              <w:jc w:val="center"/>
              <w:rPr>
                <w:rFonts w:ascii="Times New Roman" w:eastAsia="仿宋_GB2312" w:hAnsi="Times New Roman" w:cs="Times New Roman"/>
                <w:b/>
                <w:bCs/>
                <w:szCs w:val="21"/>
              </w:rPr>
            </w:pPr>
            <w:r>
              <w:rPr>
                <w:rFonts w:ascii="Times New Roman" w:eastAsia="仿宋_GB2312" w:hAnsi="Times New Roman" w:cs="Times New Roman" w:hint="eastAsia"/>
                <w:szCs w:val="21"/>
              </w:rPr>
              <w:t>安全教育</w:t>
            </w:r>
          </w:p>
        </w:tc>
        <w:tc>
          <w:tcPr>
            <w:tcW w:w="6170" w:type="dxa"/>
            <w:shd w:val="clear" w:color="auto" w:fill="auto"/>
            <w:vAlign w:val="center"/>
          </w:tcPr>
          <w:p w:rsidR="005D3A0D" w:rsidRDefault="00526564">
            <w:pPr>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依据教育部关于印发《大中小学国家安全教育指导纲要》的通知开设，旨在让学生提升自身安全意识，提高安全防护技巧与能力，理解总体国家安全观，初步掌握国家安全各领域内涵及其关系，认识国家安全对国家发展的重要作用，树立忧患意识，增强自觉维护国家安全的使命感。</w:t>
            </w:r>
          </w:p>
        </w:tc>
        <w:tc>
          <w:tcPr>
            <w:tcW w:w="715" w:type="dxa"/>
            <w:vAlign w:val="center"/>
          </w:tcPr>
          <w:p w:rsidR="005D3A0D" w:rsidRDefault="00526564">
            <w:pPr>
              <w:jc w:val="center"/>
              <w:rPr>
                <w:rFonts w:ascii="Times New Roman" w:eastAsia="宋体" w:hAnsi="Times New Roman" w:cs="Times New Roman"/>
                <w:szCs w:val="21"/>
              </w:rPr>
            </w:pPr>
            <w:r>
              <w:rPr>
                <w:rFonts w:ascii="Times New Roman" w:hAnsi="Times New Roman" w:cs="Times New Roman" w:hint="eastAsia"/>
                <w:szCs w:val="21"/>
              </w:rPr>
              <w:t>18</w:t>
            </w:r>
          </w:p>
        </w:tc>
      </w:tr>
      <w:tr w:rsidR="00E000AB">
        <w:trPr>
          <w:trHeight w:val="20"/>
          <w:jc w:val="center"/>
        </w:trPr>
        <w:tc>
          <w:tcPr>
            <w:tcW w:w="708" w:type="dxa"/>
            <w:vAlign w:val="center"/>
          </w:tcPr>
          <w:p w:rsidR="00E000AB" w:rsidRDefault="00E000AB" w:rsidP="00E000AB">
            <w:pPr>
              <w:jc w:val="center"/>
              <w:rPr>
                <w:rFonts w:ascii="Times New Roman" w:hAnsi="Times New Roman" w:cs="Times New Roman"/>
                <w:szCs w:val="21"/>
              </w:rPr>
            </w:pPr>
            <w:r>
              <w:rPr>
                <w:rFonts w:ascii="Times New Roman" w:hAnsi="Times New Roman" w:cs="Times New Roman"/>
                <w:szCs w:val="21"/>
              </w:rPr>
              <w:t>2</w:t>
            </w:r>
          </w:p>
        </w:tc>
        <w:tc>
          <w:tcPr>
            <w:tcW w:w="1479" w:type="dxa"/>
            <w:shd w:val="clear" w:color="auto" w:fill="auto"/>
            <w:vAlign w:val="center"/>
          </w:tcPr>
          <w:p w:rsidR="00E000AB" w:rsidRDefault="00E000AB" w:rsidP="00E000AB">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党史国史</w:t>
            </w:r>
          </w:p>
        </w:tc>
        <w:tc>
          <w:tcPr>
            <w:tcW w:w="6170" w:type="dxa"/>
            <w:shd w:val="clear" w:color="auto" w:fill="auto"/>
            <w:vAlign w:val="center"/>
          </w:tcPr>
          <w:p w:rsidR="00E000AB" w:rsidRDefault="00345F4A" w:rsidP="00E000AB">
            <w:pPr>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依据教育部关于印发</w:t>
            </w:r>
            <w:r w:rsidRPr="00345F4A">
              <w:rPr>
                <w:rFonts w:ascii="Times New Roman" w:eastAsia="仿宋_GB2312" w:hAnsi="Times New Roman" w:cs="Times New Roman" w:hint="eastAsia"/>
                <w:bCs/>
                <w:szCs w:val="21"/>
              </w:rPr>
              <w:t>《新时代学校思想政治理论课改革创新实施方案》和《教育部办公厅关于在思政课中加强以党史教育为重点的“四史”教育的通知》等文件，明确要求将党史教育纳入思政课体系，推动党史更好地进教材、进课堂、进头脑，发挥党史立德树人的重要作用</w:t>
            </w:r>
            <w:r>
              <w:rPr>
                <w:rFonts w:ascii="Times New Roman" w:eastAsia="仿宋_GB2312" w:hAnsi="Times New Roman" w:cs="Times New Roman" w:hint="eastAsia"/>
                <w:bCs/>
                <w:szCs w:val="21"/>
              </w:rPr>
              <w:t>。</w:t>
            </w:r>
          </w:p>
        </w:tc>
        <w:tc>
          <w:tcPr>
            <w:tcW w:w="715" w:type="dxa"/>
            <w:vAlign w:val="center"/>
          </w:tcPr>
          <w:p w:rsidR="00E000AB" w:rsidRDefault="00E000AB" w:rsidP="00E000AB">
            <w:pPr>
              <w:jc w:val="center"/>
              <w:rPr>
                <w:rFonts w:ascii="Times New Roman" w:hAnsi="Times New Roman" w:cs="Times New Roman"/>
                <w:szCs w:val="21"/>
              </w:rPr>
            </w:pPr>
            <w:r>
              <w:rPr>
                <w:rFonts w:ascii="Times New Roman" w:hAnsi="Times New Roman" w:cs="Times New Roman" w:hint="eastAsia"/>
                <w:szCs w:val="21"/>
              </w:rPr>
              <w:t>18</w:t>
            </w:r>
          </w:p>
        </w:tc>
      </w:tr>
      <w:tr w:rsidR="00E000AB">
        <w:trPr>
          <w:trHeight w:val="20"/>
          <w:jc w:val="center"/>
        </w:trPr>
        <w:tc>
          <w:tcPr>
            <w:tcW w:w="708" w:type="dxa"/>
            <w:vAlign w:val="center"/>
          </w:tcPr>
          <w:p w:rsidR="00E000AB" w:rsidRDefault="00E000AB" w:rsidP="00E000AB">
            <w:pPr>
              <w:jc w:val="center"/>
              <w:rPr>
                <w:rFonts w:ascii="Times New Roman" w:hAnsi="Times New Roman" w:cs="Times New Roman"/>
                <w:szCs w:val="21"/>
              </w:rPr>
            </w:pPr>
            <w:r>
              <w:rPr>
                <w:rFonts w:ascii="Times New Roman" w:hAnsi="Times New Roman" w:cs="Times New Roman"/>
                <w:szCs w:val="21"/>
              </w:rPr>
              <w:t>3</w:t>
            </w:r>
          </w:p>
        </w:tc>
        <w:tc>
          <w:tcPr>
            <w:tcW w:w="1479" w:type="dxa"/>
            <w:shd w:val="clear" w:color="auto" w:fill="auto"/>
            <w:vAlign w:val="center"/>
          </w:tcPr>
          <w:p w:rsidR="00E000AB" w:rsidRDefault="00E000AB" w:rsidP="00E000AB">
            <w:pPr>
              <w:jc w:val="center"/>
              <w:rPr>
                <w:rFonts w:ascii="Times New Roman" w:eastAsia="仿宋_GB2312" w:hAnsi="Times New Roman" w:cs="Times New Roman"/>
                <w:kern w:val="0"/>
                <w:szCs w:val="21"/>
              </w:rPr>
            </w:pPr>
            <w:r>
              <w:rPr>
                <w:rFonts w:ascii="Times New Roman" w:eastAsia="仿宋_GB2312" w:hAnsi="Times New Roman" w:cs="Times New Roman"/>
                <w:szCs w:val="21"/>
              </w:rPr>
              <w:t>中华优秀传统文化</w:t>
            </w:r>
          </w:p>
        </w:tc>
        <w:tc>
          <w:tcPr>
            <w:tcW w:w="6170" w:type="dxa"/>
            <w:shd w:val="clear" w:color="auto" w:fill="auto"/>
            <w:vAlign w:val="center"/>
          </w:tcPr>
          <w:p w:rsidR="00E000AB" w:rsidRDefault="00E000AB" w:rsidP="00E000AB">
            <w:pPr>
              <w:ind w:firstLineChars="200" w:firstLine="420"/>
              <w:rPr>
                <w:rFonts w:ascii="Times New Roman" w:eastAsia="仿宋_GB2312" w:hAnsi="Times New Roman" w:cs="Times New Roman"/>
                <w:szCs w:val="21"/>
              </w:rPr>
            </w:pPr>
            <w:r>
              <w:rPr>
                <w:rFonts w:ascii="Times New Roman" w:eastAsia="仿宋_GB2312" w:hAnsi="Times New Roman" w:cs="Times New Roman" w:hint="eastAsia"/>
                <w:bCs/>
                <w:szCs w:val="21"/>
              </w:rPr>
              <w:t>依据教育部关于印发《完善中华优秀传统文化教育指导纲要》的通知开设，旨在通过开展经典诵读、齐鲁传统文化等，以增强学生对中华优秀传统文化的理性认识为重点，引导学生感悟中华优秀传统文化的精神内涵，增强学生对中华优秀传统文化的自信心。</w:t>
            </w:r>
          </w:p>
        </w:tc>
        <w:tc>
          <w:tcPr>
            <w:tcW w:w="715" w:type="dxa"/>
            <w:vAlign w:val="center"/>
          </w:tcPr>
          <w:p w:rsidR="00E000AB" w:rsidRDefault="00E000AB" w:rsidP="00E000AB">
            <w:pPr>
              <w:jc w:val="center"/>
              <w:rPr>
                <w:rFonts w:ascii="Times New Roman" w:hAnsi="Times New Roman" w:cs="Times New Roman"/>
                <w:szCs w:val="21"/>
              </w:rPr>
            </w:pPr>
            <w:r>
              <w:rPr>
                <w:rFonts w:ascii="Times New Roman" w:hAnsi="Times New Roman" w:cs="Times New Roman" w:hint="eastAsia"/>
                <w:szCs w:val="21"/>
              </w:rPr>
              <w:t>18</w:t>
            </w:r>
          </w:p>
        </w:tc>
      </w:tr>
      <w:tr w:rsidR="00E000AB">
        <w:trPr>
          <w:trHeight w:val="20"/>
          <w:jc w:val="center"/>
        </w:trPr>
        <w:tc>
          <w:tcPr>
            <w:tcW w:w="708" w:type="dxa"/>
            <w:vAlign w:val="center"/>
          </w:tcPr>
          <w:p w:rsidR="00E000AB" w:rsidRDefault="00E000AB" w:rsidP="00E000AB">
            <w:pPr>
              <w:jc w:val="center"/>
              <w:rPr>
                <w:rFonts w:ascii="Times New Roman" w:hAnsi="Times New Roman" w:cs="Times New Roman"/>
                <w:szCs w:val="21"/>
              </w:rPr>
            </w:pPr>
            <w:r>
              <w:rPr>
                <w:rFonts w:ascii="Times New Roman" w:hAnsi="Times New Roman" w:cs="Times New Roman"/>
                <w:szCs w:val="21"/>
              </w:rPr>
              <w:t>4</w:t>
            </w:r>
          </w:p>
        </w:tc>
        <w:tc>
          <w:tcPr>
            <w:tcW w:w="1479" w:type="dxa"/>
            <w:shd w:val="clear" w:color="auto" w:fill="auto"/>
            <w:vAlign w:val="center"/>
          </w:tcPr>
          <w:p w:rsidR="00E000AB" w:rsidRDefault="00E000AB" w:rsidP="00E000AB">
            <w:pPr>
              <w:jc w:val="center"/>
              <w:rPr>
                <w:rFonts w:ascii="Times New Roman" w:eastAsia="仿宋_GB2312" w:hAnsi="Times New Roman" w:cs="Times New Roman"/>
                <w:szCs w:val="21"/>
              </w:rPr>
            </w:pPr>
            <w:r>
              <w:rPr>
                <w:rFonts w:ascii="Times New Roman" w:eastAsia="仿宋_GB2312" w:hAnsi="Times New Roman" w:cs="Times New Roman" w:hint="eastAsia"/>
                <w:szCs w:val="21"/>
              </w:rPr>
              <w:t>职业</w:t>
            </w:r>
            <w:r>
              <w:rPr>
                <w:rFonts w:ascii="Times New Roman" w:eastAsia="仿宋_GB2312" w:hAnsi="Times New Roman" w:cs="Times New Roman"/>
                <w:szCs w:val="21"/>
              </w:rPr>
              <w:t>发展与</w:t>
            </w:r>
            <w:r>
              <w:rPr>
                <w:rFonts w:ascii="Times New Roman" w:eastAsia="仿宋_GB2312" w:hAnsi="Times New Roman" w:cs="Times New Roman" w:hint="eastAsia"/>
                <w:szCs w:val="21"/>
              </w:rPr>
              <w:t>就业指导</w:t>
            </w:r>
          </w:p>
        </w:tc>
        <w:tc>
          <w:tcPr>
            <w:tcW w:w="6170" w:type="dxa"/>
            <w:shd w:val="clear" w:color="auto" w:fill="auto"/>
            <w:vAlign w:val="center"/>
          </w:tcPr>
          <w:p w:rsidR="00E000AB" w:rsidRDefault="00E000AB" w:rsidP="00E000AB">
            <w:pPr>
              <w:ind w:firstLineChars="200" w:firstLine="420"/>
              <w:rPr>
                <w:rFonts w:ascii="Times New Roman" w:eastAsia="仿宋_GB2312" w:hAnsi="Times New Roman" w:cs="Times New Roman"/>
                <w:bCs/>
                <w:szCs w:val="21"/>
              </w:rPr>
            </w:pPr>
            <w:r>
              <w:rPr>
                <w:rFonts w:ascii="Times New Roman" w:eastAsia="仿宋_GB2312" w:hAnsi="Times New Roman" w:cs="Times New Roman" w:hint="eastAsia"/>
                <w:bCs/>
                <w:szCs w:val="21"/>
              </w:rPr>
              <w:t>依据教育部办公厅等印发《职业院校全面开展职业培训促进就业创业行动计划》和《国务院办公厅关于深化高等学校创新创</w:t>
            </w:r>
            <w:r>
              <w:rPr>
                <w:rFonts w:ascii="Times New Roman" w:eastAsia="仿宋_GB2312" w:hAnsi="Times New Roman" w:cs="Times New Roman" w:hint="eastAsia"/>
                <w:bCs/>
                <w:szCs w:val="21"/>
              </w:rPr>
              <w:lastRenderedPageBreak/>
              <w:t>业教育改革的实施意见》等通知开设，旨在帮助学生了解就业形势和政策，培养学生的创业技能与开拓创新精神。指导学生及时有效掌握就业信息，掌握求职技巧，掌握基本创新思维和方法，推进创新创业教育和学生自主创业能力培养。</w:t>
            </w:r>
          </w:p>
        </w:tc>
        <w:tc>
          <w:tcPr>
            <w:tcW w:w="715" w:type="dxa"/>
            <w:vAlign w:val="center"/>
          </w:tcPr>
          <w:p w:rsidR="00E000AB" w:rsidRDefault="00E000AB" w:rsidP="00E000AB">
            <w:pPr>
              <w:jc w:val="center"/>
              <w:rPr>
                <w:rFonts w:ascii="Times New Roman" w:hAnsi="Times New Roman" w:cs="Times New Roman"/>
                <w:szCs w:val="21"/>
              </w:rPr>
            </w:pPr>
            <w:r>
              <w:rPr>
                <w:rFonts w:ascii="Times New Roman" w:hAnsi="Times New Roman" w:cs="Times New Roman" w:hint="eastAsia"/>
                <w:szCs w:val="21"/>
              </w:rPr>
              <w:lastRenderedPageBreak/>
              <w:t>18</w:t>
            </w:r>
          </w:p>
        </w:tc>
      </w:tr>
      <w:tr w:rsidR="00E000AB">
        <w:trPr>
          <w:trHeight w:val="20"/>
          <w:jc w:val="center"/>
        </w:trPr>
        <w:tc>
          <w:tcPr>
            <w:tcW w:w="708" w:type="dxa"/>
            <w:vAlign w:val="center"/>
          </w:tcPr>
          <w:p w:rsidR="00E000AB" w:rsidRDefault="00E000AB" w:rsidP="00E000AB">
            <w:pPr>
              <w:jc w:val="center"/>
              <w:rPr>
                <w:rFonts w:ascii="Times New Roman" w:hAnsi="Times New Roman" w:cs="Times New Roman"/>
                <w:szCs w:val="21"/>
              </w:rPr>
            </w:pPr>
            <w:r>
              <w:rPr>
                <w:rFonts w:ascii="Times New Roman" w:hAnsi="Times New Roman" w:cs="Times New Roman"/>
                <w:szCs w:val="21"/>
              </w:rPr>
              <w:t>5</w:t>
            </w:r>
          </w:p>
        </w:tc>
        <w:tc>
          <w:tcPr>
            <w:tcW w:w="1479" w:type="dxa"/>
            <w:shd w:val="clear" w:color="auto" w:fill="auto"/>
            <w:vAlign w:val="center"/>
          </w:tcPr>
          <w:p w:rsidR="00E000AB" w:rsidRDefault="00E000AB" w:rsidP="00E000AB">
            <w:pPr>
              <w:jc w:val="center"/>
              <w:rPr>
                <w:rFonts w:ascii="Times New Roman" w:eastAsia="仿宋_GB2312" w:hAnsi="Times New Roman" w:cs="Times New Roman"/>
                <w:szCs w:val="21"/>
              </w:rPr>
            </w:pPr>
            <w:r>
              <w:rPr>
                <w:rFonts w:ascii="Times New Roman" w:eastAsia="仿宋_GB2312" w:hAnsi="Times New Roman" w:cs="Times New Roman" w:hint="eastAsia"/>
                <w:szCs w:val="21"/>
              </w:rPr>
              <w:t>职业</w:t>
            </w:r>
            <w:r>
              <w:rPr>
                <w:rFonts w:ascii="Times New Roman" w:eastAsia="仿宋_GB2312" w:hAnsi="Times New Roman" w:cs="Times New Roman"/>
                <w:szCs w:val="21"/>
              </w:rPr>
              <w:t>素养</w:t>
            </w:r>
          </w:p>
        </w:tc>
        <w:tc>
          <w:tcPr>
            <w:tcW w:w="6170" w:type="dxa"/>
            <w:shd w:val="clear" w:color="auto" w:fill="auto"/>
            <w:vAlign w:val="center"/>
          </w:tcPr>
          <w:p w:rsidR="00E000AB" w:rsidRDefault="00761553" w:rsidP="00E000AB">
            <w:pPr>
              <w:ind w:firstLineChars="200" w:firstLine="420"/>
              <w:rPr>
                <w:rFonts w:ascii="Times New Roman" w:eastAsia="仿宋_GB2312" w:hAnsi="Times New Roman" w:cs="Times New Roman"/>
                <w:bCs/>
                <w:szCs w:val="21"/>
              </w:rPr>
            </w:pPr>
            <w:r w:rsidRPr="00761553">
              <w:rPr>
                <w:rFonts w:ascii="Times New Roman" w:eastAsia="仿宋_GB2312" w:hAnsi="Times New Roman" w:cs="Times New Roman" w:hint="eastAsia"/>
                <w:bCs/>
                <w:szCs w:val="21"/>
              </w:rPr>
              <w:t>通过案例教学、情景模拟、企业实践等方式，将工匠精神、创新思维与行业文化融入教学；其意义在于帮助中职学生树立正确职业价值观，提升综合职业能力，缩短从校园到职场的适应周期，增强就业竞争力与可持续发展潜力，为培养德技并修的高素质技术技能人才奠定基础，同时助力职业教育与产业需求的深度衔接，服务经济社会发展对应用型人才的需要。</w:t>
            </w:r>
          </w:p>
        </w:tc>
        <w:tc>
          <w:tcPr>
            <w:tcW w:w="715" w:type="dxa"/>
            <w:vAlign w:val="center"/>
          </w:tcPr>
          <w:p w:rsidR="00E000AB" w:rsidRDefault="00E000AB" w:rsidP="00E000AB">
            <w:pPr>
              <w:jc w:val="center"/>
              <w:rPr>
                <w:rFonts w:ascii="Times New Roman" w:hAnsi="Times New Roman" w:cs="Times New Roman"/>
                <w:szCs w:val="21"/>
              </w:rPr>
            </w:pPr>
            <w:r>
              <w:rPr>
                <w:rFonts w:ascii="Times New Roman" w:hAnsi="Times New Roman" w:cs="Times New Roman" w:hint="eastAsia"/>
                <w:szCs w:val="21"/>
              </w:rPr>
              <w:t>18</w:t>
            </w:r>
          </w:p>
        </w:tc>
      </w:tr>
      <w:tr w:rsidR="00E000AB">
        <w:trPr>
          <w:trHeight w:val="20"/>
          <w:jc w:val="center"/>
        </w:trPr>
        <w:tc>
          <w:tcPr>
            <w:tcW w:w="708" w:type="dxa"/>
            <w:vAlign w:val="center"/>
          </w:tcPr>
          <w:p w:rsidR="00E000AB" w:rsidRDefault="00E000AB" w:rsidP="00E000AB">
            <w:pPr>
              <w:jc w:val="center"/>
              <w:rPr>
                <w:rFonts w:ascii="Times New Roman" w:hAnsi="Times New Roman" w:cs="Times New Roman"/>
                <w:szCs w:val="21"/>
              </w:rPr>
            </w:pPr>
            <w:r>
              <w:rPr>
                <w:rFonts w:ascii="Times New Roman" w:hAnsi="Times New Roman" w:cs="Times New Roman" w:hint="eastAsia"/>
                <w:szCs w:val="21"/>
              </w:rPr>
              <w:t>6</w:t>
            </w:r>
          </w:p>
        </w:tc>
        <w:tc>
          <w:tcPr>
            <w:tcW w:w="1479" w:type="dxa"/>
            <w:shd w:val="clear" w:color="auto" w:fill="auto"/>
            <w:vAlign w:val="center"/>
          </w:tcPr>
          <w:p w:rsidR="00E000AB" w:rsidRDefault="00E000AB" w:rsidP="00E000AB">
            <w:pPr>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创新</w:t>
            </w:r>
            <w:r>
              <w:rPr>
                <w:rFonts w:ascii="Times New Roman" w:eastAsia="仿宋_GB2312" w:hAnsi="Times New Roman" w:cs="Times New Roman"/>
                <w:kern w:val="0"/>
                <w:szCs w:val="21"/>
              </w:rPr>
              <w:t>创业教育</w:t>
            </w:r>
          </w:p>
        </w:tc>
        <w:tc>
          <w:tcPr>
            <w:tcW w:w="6170" w:type="dxa"/>
            <w:shd w:val="clear" w:color="auto" w:fill="auto"/>
            <w:vAlign w:val="center"/>
          </w:tcPr>
          <w:p w:rsidR="00E000AB" w:rsidRDefault="001C543D" w:rsidP="00E000AB">
            <w:pPr>
              <w:ind w:firstLineChars="200" w:firstLine="420"/>
              <w:rPr>
                <w:rFonts w:ascii="Times New Roman" w:eastAsia="仿宋_GB2312" w:hAnsi="Times New Roman" w:cs="Times New Roman"/>
                <w:szCs w:val="21"/>
              </w:rPr>
            </w:pPr>
            <w:r>
              <w:rPr>
                <w:rFonts w:ascii="Times New Roman" w:eastAsia="仿宋_GB2312" w:hAnsi="Times New Roman" w:cs="Times New Roman" w:hint="eastAsia"/>
                <w:bCs/>
                <w:szCs w:val="21"/>
              </w:rPr>
              <w:t>依据教育部办公厅等印发《职业院校全面开展职业培训促进就业创业行动计划》和《国务院办公厅关于深化高等学校创新创业教育改革的实施意见》等通知开设，旨在帮助学生了解就业形势和政策，培养学生的创业技能与开拓创新精神。指导学生及时有效掌握就业信息，掌握求职技巧，掌握基本创新思维和方法，推进创新创业教育和学生自主创业能力培养。</w:t>
            </w:r>
          </w:p>
        </w:tc>
        <w:tc>
          <w:tcPr>
            <w:tcW w:w="715" w:type="dxa"/>
            <w:vAlign w:val="center"/>
          </w:tcPr>
          <w:p w:rsidR="00E000AB" w:rsidRDefault="006007E3" w:rsidP="00E000AB">
            <w:pPr>
              <w:jc w:val="center"/>
              <w:rPr>
                <w:rFonts w:ascii="Times New Roman" w:hAnsi="Times New Roman" w:cs="Times New Roman"/>
                <w:szCs w:val="21"/>
              </w:rPr>
            </w:pPr>
            <w:r>
              <w:rPr>
                <w:rFonts w:ascii="Times New Roman" w:hAnsi="Times New Roman" w:cs="Times New Roman" w:hint="eastAsia"/>
                <w:szCs w:val="21"/>
              </w:rPr>
              <w:t>18</w:t>
            </w:r>
          </w:p>
        </w:tc>
      </w:tr>
    </w:tbl>
    <w:p w:rsidR="005D3A0D" w:rsidRDefault="00526564">
      <w:pPr>
        <w:spacing w:line="400" w:lineRule="exact"/>
        <w:ind w:firstLineChars="200" w:firstLine="480"/>
        <w:outlineLvl w:val="1"/>
        <w:rPr>
          <w:rFonts w:ascii="Times New Roman" w:eastAsia="楷体_GB2312" w:hAnsi="Times New Roman" w:cs="Times New Roman"/>
          <w:sz w:val="24"/>
          <w:szCs w:val="24"/>
        </w:rPr>
      </w:pPr>
      <w:r>
        <w:rPr>
          <w:rFonts w:ascii="Times New Roman" w:eastAsia="楷体_GB2312" w:hAnsi="Times New Roman" w:cs="Times New Roman"/>
          <w:sz w:val="24"/>
          <w:szCs w:val="24"/>
        </w:rPr>
        <w:t>（二）专业课</w:t>
      </w:r>
      <w:bookmarkEnd w:id="20"/>
      <w:r>
        <w:rPr>
          <w:rFonts w:ascii="Times New Roman" w:eastAsia="楷体_GB2312" w:hAnsi="Times New Roman" w:cs="Times New Roman"/>
          <w:sz w:val="24"/>
          <w:szCs w:val="24"/>
        </w:rPr>
        <w:t>程</w:t>
      </w:r>
      <w:bookmarkEnd w:id="21"/>
    </w:p>
    <w:p w:rsidR="005D3A0D" w:rsidRDefault="00526564">
      <w:pPr>
        <w:spacing w:line="400" w:lineRule="exact"/>
        <w:ind w:firstLineChars="200" w:firstLine="482"/>
        <w:rPr>
          <w:rFonts w:ascii="Times New Roman" w:eastAsia="仿宋_GB2312" w:hAnsi="Times New Roman" w:cs="Times New Roman"/>
          <w:b/>
          <w:sz w:val="24"/>
          <w:szCs w:val="24"/>
        </w:rPr>
      </w:pPr>
      <w:r>
        <w:rPr>
          <w:rFonts w:ascii="Times New Roman" w:eastAsia="仿宋_GB2312" w:hAnsi="Times New Roman" w:cs="Times New Roman"/>
          <w:b/>
          <w:sz w:val="24"/>
          <w:szCs w:val="24"/>
        </w:rPr>
        <w:t>1</w:t>
      </w:r>
      <w:r>
        <w:rPr>
          <w:rFonts w:ascii="Times New Roman" w:eastAsia="仿宋_GB2312" w:hAnsi="Times New Roman" w:cs="Times New Roman"/>
          <w:b/>
          <w:sz w:val="24"/>
          <w:szCs w:val="24"/>
        </w:rPr>
        <w:t>．专业基础与核心课程</w:t>
      </w:r>
    </w:p>
    <w:tbl>
      <w:tblPr>
        <w:tblStyle w:val="aff1"/>
        <w:tblW w:w="9072" w:type="dxa"/>
        <w:jc w:val="center"/>
        <w:tblLook w:val="04A0" w:firstRow="1" w:lastRow="0" w:firstColumn="1" w:lastColumn="0" w:noHBand="0" w:noVBand="1"/>
      </w:tblPr>
      <w:tblGrid>
        <w:gridCol w:w="680"/>
        <w:gridCol w:w="1418"/>
        <w:gridCol w:w="6294"/>
        <w:gridCol w:w="680"/>
      </w:tblGrid>
      <w:tr w:rsidR="005D3A0D">
        <w:trPr>
          <w:jc w:val="center"/>
        </w:trPr>
        <w:tc>
          <w:tcPr>
            <w:tcW w:w="680" w:type="dxa"/>
            <w:shd w:val="clear" w:color="auto" w:fill="D9D9D9" w:themeFill="background1" w:themeFillShade="D9"/>
            <w:vAlign w:val="center"/>
          </w:tcPr>
          <w:p w:rsidR="005D3A0D" w:rsidRDefault="00526564">
            <w:pPr>
              <w:spacing w:line="400" w:lineRule="exact"/>
              <w:jc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序号</w:t>
            </w:r>
          </w:p>
        </w:tc>
        <w:tc>
          <w:tcPr>
            <w:tcW w:w="1418" w:type="dxa"/>
            <w:shd w:val="clear" w:color="auto" w:fill="D9D9D9" w:themeFill="background1" w:themeFillShade="D9"/>
            <w:vAlign w:val="center"/>
          </w:tcPr>
          <w:p w:rsidR="005D3A0D" w:rsidRDefault="00526564">
            <w:pPr>
              <w:spacing w:line="400" w:lineRule="exact"/>
              <w:jc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课程名称</w:t>
            </w:r>
          </w:p>
        </w:tc>
        <w:tc>
          <w:tcPr>
            <w:tcW w:w="0" w:type="auto"/>
            <w:shd w:val="clear" w:color="auto" w:fill="D9D9D9" w:themeFill="background1" w:themeFillShade="D9"/>
            <w:vAlign w:val="center"/>
          </w:tcPr>
          <w:p w:rsidR="005D3A0D" w:rsidRDefault="00526564">
            <w:pPr>
              <w:spacing w:line="400" w:lineRule="exact"/>
              <w:jc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主要教学内容和要求</w:t>
            </w:r>
          </w:p>
        </w:tc>
        <w:tc>
          <w:tcPr>
            <w:tcW w:w="680" w:type="dxa"/>
            <w:shd w:val="clear" w:color="auto" w:fill="D9D9D9" w:themeFill="background1" w:themeFillShade="D9"/>
            <w:vAlign w:val="center"/>
          </w:tcPr>
          <w:p w:rsidR="005D3A0D" w:rsidRDefault="00526564">
            <w:pPr>
              <w:spacing w:line="400" w:lineRule="exact"/>
              <w:jc w:val="center"/>
              <w:rPr>
                <w:rFonts w:ascii="Times New Roman" w:eastAsia="仿宋_GB2312" w:hAnsi="Times New Roman" w:cs="Times New Roman"/>
                <w:b/>
                <w:bCs/>
                <w:color w:val="000000"/>
                <w:szCs w:val="21"/>
              </w:rPr>
            </w:pPr>
            <w:r>
              <w:rPr>
                <w:rFonts w:ascii="Times New Roman" w:eastAsia="仿宋_GB2312" w:hAnsi="Times New Roman" w:cs="Times New Roman"/>
                <w:b/>
                <w:bCs/>
                <w:color w:val="000000"/>
                <w:szCs w:val="21"/>
              </w:rPr>
              <w:t>学时</w:t>
            </w:r>
          </w:p>
        </w:tc>
      </w:tr>
      <w:tr w:rsidR="005D3A0D">
        <w:trPr>
          <w:trHeight w:val="1972"/>
          <w:jc w:val="center"/>
        </w:trPr>
        <w:tc>
          <w:tcPr>
            <w:tcW w:w="680" w:type="dxa"/>
            <w:vAlign w:val="center"/>
          </w:tcPr>
          <w:p w:rsidR="005D3A0D" w:rsidRDefault="00526564">
            <w:pPr>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1418" w:type="dxa"/>
            <w:shd w:val="clear" w:color="auto" w:fill="auto"/>
            <w:vAlign w:val="center"/>
          </w:tcPr>
          <w:p w:rsidR="005D3A0D" w:rsidRDefault="004736A5">
            <w:pPr>
              <w:jc w:val="center"/>
              <w:rPr>
                <w:rFonts w:ascii="Times New Roman" w:eastAsia="仿宋_GB2312" w:hAnsi="Times New Roman" w:cs="Times New Roman"/>
                <w:szCs w:val="21"/>
              </w:rPr>
            </w:pPr>
            <w:r w:rsidRPr="00A772CA">
              <w:rPr>
                <w:rFonts w:ascii="Times New Roman" w:eastAsia="仿宋_GB2312" w:hAnsi="Times New Roman" w:cs="Times New Roman" w:hint="eastAsia"/>
                <w:szCs w:val="21"/>
              </w:rPr>
              <w:t>保教政策法规与职业道德</w:t>
            </w:r>
          </w:p>
        </w:tc>
        <w:tc>
          <w:tcPr>
            <w:tcW w:w="0" w:type="auto"/>
            <w:shd w:val="clear" w:color="auto" w:fill="auto"/>
            <w:vAlign w:val="center"/>
          </w:tcPr>
          <w:p w:rsidR="005D3A0D" w:rsidRDefault="00E64073" w:rsidP="00E64073">
            <w:pPr>
              <w:ind w:firstLineChars="200" w:firstLine="420"/>
              <w:rPr>
                <w:rFonts w:ascii="Times New Roman" w:eastAsia="仿宋_GB2312" w:hAnsi="Times New Roman" w:cs="Times New Roman"/>
                <w:szCs w:val="21"/>
              </w:rPr>
            </w:pPr>
            <w:r w:rsidRPr="00E64073">
              <w:rPr>
                <w:rFonts w:ascii="Times New Roman" w:eastAsia="仿宋_GB2312" w:hAnsi="Times New Roman" w:cs="Times New Roman" w:hint="eastAsia"/>
                <w:szCs w:val="21"/>
              </w:rPr>
              <w:t>主要学习我国学前教育领域的政策体系与法律法规，如《幼儿园工作规程》《</w:t>
            </w:r>
            <w:r w:rsidRPr="00E64073">
              <w:rPr>
                <w:rFonts w:ascii="Times New Roman" w:eastAsia="仿宋_GB2312" w:hAnsi="Times New Roman" w:cs="Times New Roman" w:hint="eastAsia"/>
                <w:szCs w:val="21"/>
              </w:rPr>
              <w:t>3-6</w:t>
            </w:r>
            <w:r w:rsidRPr="00E64073">
              <w:rPr>
                <w:rFonts w:ascii="Times New Roman" w:eastAsia="仿宋_GB2312" w:hAnsi="Times New Roman" w:cs="Times New Roman" w:hint="eastAsia"/>
                <w:szCs w:val="21"/>
              </w:rPr>
              <w:t>岁儿童学习与发展指南》《未成年人保护法》等，掌握保教工作的法定标准、职责规范及幼儿权益保护要求，明确幼儿园设置、安全管理、教育教学等方面的法律边界；同时深入理解幼儿保教人员的职业道德内涵，包括爱岗敬业、关爱幼儿、尊重家长、廉洁从教等职业伦理准则，学习如何在实际工作中践行师德规范，还要结合政策法规与道德要求分析保教实践中的典型案例，提升依法执教意识与道德判断能力，确保保教工作在合规框架下兼顾专业性与人文关怀。</w:t>
            </w:r>
          </w:p>
        </w:tc>
        <w:tc>
          <w:tcPr>
            <w:tcW w:w="680" w:type="dxa"/>
            <w:shd w:val="clear" w:color="auto" w:fill="auto"/>
            <w:vAlign w:val="center"/>
          </w:tcPr>
          <w:p w:rsidR="005D3A0D" w:rsidRPr="004F631D" w:rsidRDefault="004F631D">
            <w:pPr>
              <w:jc w:val="center"/>
              <w:rPr>
                <w:rFonts w:ascii="Times New Roman" w:eastAsia="仿宋_GB2312" w:hAnsi="Times New Roman" w:cs="Times New Roman"/>
                <w:szCs w:val="21"/>
              </w:rPr>
            </w:pPr>
            <w:r>
              <w:rPr>
                <w:rFonts w:ascii="Times New Roman" w:eastAsia="仿宋_GB2312" w:hAnsi="Times New Roman" w:cs="Times New Roman"/>
                <w:szCs w:val="21"/>
              </w:rPr>
              <w:t>54</w:t>
            </w:r>
          </w:p>
        </w:tc>
      </w:tr>
      <w:tr w:rsidR="004736A5">
        <w:trPr>
          <w:trHeight w:val="1972"/>
          <w:jc w:val="center"/>
        </w:trPr>
        <w:tc>
          <w:tcPr>
            <w:tcW w:w="680" w:type="dxa"/>
            <w:vAlign w:val="center"/>
          </w:tcPr>
          <w:p w:rsidR="004736A5" w:rsidRDefault="009B1B1B"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2</w:t>
            </w:r>
          </w:p>
        </w:tc>
        <w:tc>
          <w:tcPr>
            <w:tcW w:w="1418" w:type="dxa"/>
            <w:shd w:val="clear" w:color="auto" w:fill="auto"/>
            <w:vAlign w:val="center"/>
          </w:tcPr>
          <w:p w:rsidR="004736A5" w:rsidRDefault="004736A5"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幼儿发展心理基础</w:t>
            </w:r>
          </w:p>
        </w:tc>
        <w:tc>
          <w:tcPr>
            <w:tcW w:w="0" w:type="auto"/>
            <w:shd w:val="clear" w:color="auto" w:fill="auto"/>
            <w:vAlign w:val="center"/>
          </w:tcPr>
          <w:p w:rsidR="004736A5" w:rsidRDefault="004736A5" w:rsidP="004736A5">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掌握幼儿儿童认知、情绪和情感、社会化、个性和心理健康等方面发展规律和各年龄阶段发展的特征；了解儿童发展差异形成的原因，初步掌握了解幼儿心理的主要方法；指导幼儿学习的主要方式和特点；学会观察与解释幼儿的行为，能够正确判断、解释和说明有关心理现象和问题，解决一般的幼儿心理问题</w:t>
            </w:r>
          </w:p>
        </w:tc>
        <w:tc>
          <w:tcPr>
            <w:tcW w:w="680" w:type="dxa"/>
            <w:shd w:val="clear" w:color="auto" w:fill="auto"/>
            <w:vAlign w:val="center"/>
          </w:tcPr>
          <w:p w:rsidR="004736A5" w:rsidRDefault="004736A5" w:rsidP="004736A5">
            <w:pPr>
              <w:jc w:val="center"/>
              <w:rPr>
                <w:rFonts w:ascii="Times New Roman" w:eastAsia="仿宋_GB2312" w:hAnsi="Times New Roman" w:cs="Times New Roman" w:hint="eastAsia"/>
                <w:szCs w:val="21"/>
              </w:rPr>
            </w:pPr>
            <w:r>
              <w:rPr>
                <w:rFonts w:ascii="Times New Roman" w:eastAsia="仿宋_GB2312" w:hAnsi="Times New Roman" w:cs="Times New Roman"/>
                <w:szCs w:val="21"/>
              </w:rPr>
              <w:t>1</w:t>
            </w:r>
            <w:r w:rsidR="00F96635">
              <w:rPr>
                <w:rFonts w:ascii="Times New Roman" w:eastAsia="仿宋_GB2312" w:hAnsi="Times New Roman" w:cs="Times New Roman" w:hint="eastAsia"/>
                <w:szCs w:val="21"/>
              </w:rPr>
              <w:t>44</w:t>
            </w:r>
          </w:p>
        </w:tc>
      </w:tr>
      <w:tr w:rsidR="004736A5">
        <w:trPr>
          <w:trHeight w:val="2822"/>
          <w:jc w:val="center"/>
        </w:trPr>
        <w:tc>
          <w:tcPr>
            <w:tcW w:w="680" w:type="dxa"/>
            <w:vAlign w:val="center"/>
          </w:tcPr>
          <w:p w:rsidR="004736A5" w:rsidRDefault="004736A5" w:rsidP="004736A5">
            <w:pPr>
              <w:jc w:val="center"/>
              <w:rPr>
                <w:rFonts w:ascii="Times New Roman" w:eastAsia="仿宋_GB2312" w:hAnsi="Times New Roman" w:cs="Times New Roman"/>
                <w:szCs w:val="21"/>
              </w:rPr>
            </w:pPr>
            <w:r>
              <w:rPr>
                <w:rFonts w:ascii="Times New Roman" w:eastAsia="仿宋_GB2312" w:hAnsi="Times New Roman" w:cs="Times New Roman"/>
                <w:szCs w:val="21"/>
              </w:rPr>
              <w:t>3</w:t>
            </w:r>
          </w:p>
        </w:tc>
        <w:tc>
          <w:tcPr>
            <w:tcW w:w="1418" w:type="dxa"/>
            <w:shd w:val="clear" w:color="auto" w:fill="auto"/>
            <w:vAlign w:val="center"/>
          </w:tcPr>
          <w:p w:rsidR="004736A5" w:rsidRPr="00992E17" w:rsidRDefault="004736A5" w:rsidP="004736A5">
            <w:pPr>
              <w:jc w:val="center"/>
              <w:rPr>
                <w:rFonts w:ascii="Times New Roman" w:eastAsia="仿宋_GB2312" w:hAnsi="Times New Roman" w:cs="Times New Roman"/>
                <w:spacing w:val="-12"/>
                <w:szCs w:val="21"/>
              </w:rPr>
            </w:pPr>
            <w:r w:rsidRPr="00992E17">
              <w:rPr>
                <w:rFonts w:ascii="Times New Roman" w:eastAsia="仿宋_GB2312" w:hAnsi="Times New Roman" w:cs="Times New Roman" w:hint="eastAsia"/>
                <w:szCs w:val="21"/>
              </w:rPr>
              <w:t>幼儿卫生与保健</w:t>
            </w:r>
          </w:p>
        </w:tc>
        <w:tc>
          <w:tcPr>
            <w:tcW w:w="0" w:type="auto"/>
            <w:shd w:val="clear" w:color="auto" w:fill="auto"/>
            <w:vAlign w:val="center"/>
          </w:tcPr>
          <w:p w:rsidR="004736A5" w:rsidRDefault="004736A5" w:rsidP="004736A5">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通过学习</w:t>
            </w:r>
            <w:r>
              <w:rPr>
                <w:rFonts w:ascii="Times New Roman" w:eastAsia="仿宋_GB2312" w:hAnsi="Times New Roman" w:cs="Times New Roman" w:hint="eastAsia"/>
                <w:szCs w:val="21"/>
              </w:rPr>
              <w:t>幼儿生理特点及卫生保健、幼儿的生长发育及健康评价、幼儿的营养与膳食卫生、幼儿常见疾病及其预防、幼儿意外事故的预防及急救、幼儿的心理健康、幼儿园的卫生保健制度、幼儿园的环境卫生</w:t>
            </w:r>
            <w:r>
              <w:rPr>
                <w:rFonts w:ascii="Times New Roman" w:eastAsia="仿宋_GB2312" w:hAnsi="Times New Roman" w:cs="Times New Roman"/>
                <w:szCs w:val="21"/>
              </w:rPr>
              <w:t>等内容，使学生掌握</w:t>
            </w:r>
            <w:r>
              <w:rPr>
                <w:rFonts w:ascii="Times New Roman" w:eastAsia="仿宋_GB2312" w:hAnsi="Times New Roman" w:cs="Times New Roman" w:hint="eastAsia"/>
                <w:szCs w:val="21"/>
              </w:rPr>
              <w:t>幼儿的生理特点和生长发育的规律，能对幼儿进行健康评价；具备观察幼儿的基本素质；具有幼儿园保育工作、幼儿园健康教育工作的能力；能运用保育一日常规工作的标准和内容对幼儿进行保育，并能设计和组织实施幼儿园健康活动。</w:t>
            </w:r>
          </w:p>
        </w:tc>
        <w:tc>
          <w:tcPr>
            <w:tcW w:w="680" w:type="dxa"/>
            <w:shd w:val="clear" w:color="auto" w:fill="auto"/>
            <w:vAlign w:val="center"/>
          </w:tcPr>
          <w:p w:rsidR="004736A5" w:rsidRDefault="004736A5"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108</w:t>
            </w:r>
          </w:p>
        </w:tc>
      </w:tr>
      <w:tr w:rsidR="004736A5">
        <w:trPr>
          <w:trHeight w:val="2822"/>
          <w:jc w:val="center"/>
        </w:trPr>
        <w:tc>
          <w:tcPr>
            <w:tcW w:w="680" w:type="dxa"/>
            <w:vAlign w:val="center"/>
          </w:tcPr>
          <w:p w:rsidR="004736A5" w:rsidRDefault="004736A5"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lastRenderedPageBreak/>
              <w:t>4</w:t>
            </w:r>
          </w:p>
        </w:tc>
        <w:tc>
          <w:tcPr>
            <w:tcW w:w="1418" w:type="dxa"/>
            <w:shd w:val="clear" w:color="auto" w:fill="auto"/>
            <w:vAlign w:val="center"/>
          </w:tcPr>
          <w:p w:rsidR="004736A5" w:rsidRDefault="004736A5"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幼儿教师口语</w:t>
            </w:r>
          </w:p>
        </w:tc>
        <w:tc>
          <w:tcPr>
            <w:tcW w:w="0" w:type="auto"/>
            <w:shd w:val="clear" w:color="auto" w:fill="auto"/>
            <w:vAlign w:val="center"/>
          </w:tcPr>
          <w:p w:rsidR="004736A5" w:rsidRDefault="004736A5" w:rsidP="004736A5">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通过学习</w:t>
            </w:r>
            <w:r>
              <w:rPr>
                <w:rFonts w:ascii="Times New Roman" w:eastAsia="仿宋_GB2312" w:hAnsi="Times New Roman" w:cs="Times New Roman" w:hint="eastAsia"/>
                <w:szCs w:val="21"/>
              </w:rPr>
              <w:t>教师口语基础、一般口语交际训练、教学口语训练、教育口语训练、教师交际口语训练、幼儿教师口语常见问题分析与纠正、儿童语言发展异常现象等内容，使学生</w:t>
            </w:r>
            <w:r>
              <w:rPr>
                <w:rFonts w:ascii="Times New Roman" w:eastAsia="仿宋_GB2312" w:hAnsi="Times New Roman" w:cs="Times New Roman"/>
                <w:szCs w:val="21"/>
              </w:rPr>
              <w:t>能够运用标准或比较标准的普通话，进行一般口语交际并开展教育、教学等活动。掌握幼儿园常用口语交际的基本技能；能够根据不同的教育教学情境的需要科学、严谨、</w:t>
            </w:r>
            <w:r>
              <w:rPr>
                <w:rFonts w:ascii="Times New Roman" w:eastAsia="仿宋_GB2312" w:hAnsi="Times New Roman" w:cs="Times New Roman"/>
                <w:szCs w:val="21"/>
              </w:rPr>
              <w:t xml:space="preserve"> </w:t>
            </w:r>
            <w:r>
              <w:rPr>
                <w:rFonts w:ascii="Times New Roman" w:eastAsia="仿宋_GB2312" w:hAnsi="Times New Roman" w:cs="Times New Roman"/>
                <w:szCs w:val="21"/>
              </w:rPr>
              <w:t>简明、生动地组织语言，具有启发性和感染力；语言表达清晰、流畅，语态自然大方，有一定应变能力。</w:t>
            </w:r>
          </w:p>
        </w:tc>
        <w:tc>
          <w:tcPr>
            <w:tcW w:w="680" w:type="dxa"/>
            <w:shd w:val="clear" w:color="auto" w:fill="auto"/>
            <w:vAlign w:val="center"/>
          </w:tcPr>
          <w:p w:rsidR="004736A5" w:rsidRDefault="004736A5"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108</w:t>
            </w:r>
          </w:p>
        </w:tc>
      </w:tr>
      <w:tr w:rsidR="004736A5">
        <w:trPr>
          <w:jc w:val="center"/>
        </w:trPr>
        <w:tc>
          <w:tcPr>
            <w:tcW w:w="680" w:type="dxa"/>
            <w:vAlign w:val="center"/>
          </w:tcPr>
          <w:p w:rsidR="004736A5" w:rsidRDefault="009B1B1B" w:rsidP="004736A5">
            <w:pPr>
              <w:jc w:val="center"/>
              <w:rPr>
                <w:rFonts w:ascii="Times New Roman" w:eastAsia="仿宋_GB2312" w:hAnsi="Times New Roman" w:cs="Times New Roman"/>
                <w:szCs w:val="21"/>
              </w:rPr>
            </w:pPr>
            <w:r>
              <w:rPr>
                <w:rFonts w:ascii="Times New Roman" w:eastAsia="仿宋_GB2312" w:hAnsi="Times New Roman" w:cs="Times New Roman"/>
                <w:szCs w:val="21"/>
              </w:rPr>
              <w:t>5</w:t>
            </w:r>
          </w:p>
        </w:tc>
        <w:tc>
          <w:tcPr>
            <w:tcW w:w="1418" w:type="dxa"/>
            <w:shd w:val="clear" w:color="auto" w:fill="auto"/>
            <w:vAlign w:val="center"/>
          </w:tcPr>
          <w:p w:rsidR="004736A5" w:rsidRDefault="004736A5"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音乐</w:t>
            </w:r>
          </w:p>
        </w:tc>
        <w:tc>
          <w:tcPr>
            <w:tcW w:w="0" w:type="auto"/>
            <w:shd w:val="clear" w:color="auto" w:fill="auto"/>
            <w:vAlign w:val="center"/>
          </w:tcPr>
          <w:p w:rsidR="004736A5" w:rsidRDefault="004736A5" w:rsidP="0000688A">
            <w:pPr>
              <w:spacing w:beforeLines="100" w:before="312" w:afterLines="100" w:after="312"/>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通过学习音乐基础知识、视唱练耳、声乐歌曲演唱技巧、幼儿歌曲演唱等内容，使学生掌握</w:t>
            </w:r>
            <w:r>
              <w:rPr>
                <w:rFonts w:ascii="Times New Roman" w:eastAsia="仿宋_GB2312" w:hAnsi="Times New Roman" w:cs="Times New Roman"/>
                <w:szCs w:val="21"/>
              </w:rPr>
              <w:t>正确的音准、节奏和基本的情感表达能力；</w:t>
            </w:r>
            <w:r>
              <w:rPr>
                <w:rFonts w:ascii="Times New Roman" w:eastAsia="仿宋_GB2312" w:hAnsi="Times New Roman" w:cs="Times New Roman" w:hint="eastAsia"/>
                <w:szCs w:val="21"/>
              </w:rPr>
              <w:t>具备</w:t>
            </w:r>
            <w:r>
              <w:rPr>
                <w:rFonts w:ascii="Times New Roman" w:eastAsia="仿宋_GB2312" w:hAnsi="Times New Roman" w:cs="Times New Roman"/>
                <w:szCs w:val="21"/>
              </w:rPr>
              <w:t>识谱演唱一般的歌曲，能听辨和分析一般音乐作品的调式、调性、节拍、节奏、音程等要素</w:t>
            </w:r>
            <w:r>
              <w:rPr>
                <w:rFonts w:ascii="Times New Roman" w:eastAsia="仿宋_GB2312" w:hAnsi="Times New Roman" w:cs="Times New Roman" w:hint="eastAsia"/>
                <w:szCs w:val="21"/>
              </w:rPr>
              <w:t>的能力</w:t>
            </w:r>
            <w:r>
              <w:rPr>
                <w:rFonts w:ascii="Times New Roman" w:eastAsia="仿宋_GB2312" w:hAnsi="Times New Roman" w:cs="Times New Roman"/>
                <w:szCs w:val="21"/>
              </w:rPr>
              <w:t>。发展音乐听觉和记忆；积累音乐语言</w:t>
            </w:r>
            <w:r>
              <w:rPr>
                <w:rFonts w:ascii="Times New Roman" w:eastAsia="仿宋_GB2312" w:hAnsi="Times New Roman" w:cs="Times New Roman" w:hint="eastAsia"/>
                <w:szCs w:val="21"/>
              </w:rPr>
              <w:t>。</w:t>
            </w:r>
          </w:p>
        </w:tc>
        <w:tc>
          <w:tcPr>
            <w:tcW w:w="680" w:type="dxa"/>
            <w:shd w:val="clear" w:color="auto" w:fill="auto"/>
            <w:vAlign w:val="center"/>
          </w:tcPr>
          <w:p w:rsidR="004736A5" w:rsidRDefault="004736A5" w:rsidP="004736A5">
            <w:pPr>
              <w:jc w:val="center"/>
              <w:rPr>
                <w:rFonts w:ascii="Times New Roman" w:eastAsia="仿宋_GB2312" w:hAnsi="Times New Roman" w:cs="Times New Roman"/>
                <w:szCs w:val="21"/>
              </w:rPr>
            </w:pPr>
            <w:r>
              <w:rPr>
                <w:rFonts w:ascii="Times New Roman" w:eastAsia="仿宋_GB2312" w:hAnsi="Times New Roman" w:cs="Times New Roman"/>
                <w:szCs w:val="21"/>
              </w:rPr>
              <w:t>1</w:t>
            </w:r>
            <w:r>
              <w:rPr>
                <w:rFonts w:ascii="Times New Roman" w:eastAsia="仿宋_GB2312" w:hAnsi="Times New Roman" w:cs="Times New Roman" w:hint="eastAsia"/>
                <w:szCs w:val="21"/>
              </w:rPr>
              <w:t>44</w:t>
            </w:r>
          </w:p>
        </w:tc>
      </w:tr>
      <w:tr w:rsidR="004736A5" w:rsidTr="00C53DDB">
        <w:trPr>
          <w:trHeight w:val="1408"/>
          <w:jc w:val="center"/>
        </w:trPr>
        <w:tc>
          <w:tcPr>
            <w:tcW w:w="680" w:type="dxa"/>
            <w:vAlign w:val="center"/>
          </w:tcPr>
          <w:p w:rsidR="004736A5" w:rsidRDefault="009B1B1B"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6</w:t>
            </w:r>
          </w:p>
        </w:tc>
        <w:tc>
          <w:tcPr>
            <w:tcW w:w="1418" w:type="dxa"/>
            <w:shd w:val="clear" w:color="auto" w:fill="auto"/>
            <w:vAlign w:val="center"/>
          </w:tcPr>
          <w:p w:rsidR="004736A5" w:rsidRDefault="004736A5"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键盘与幼儿歌曲弹唱</w:t>
            </w:r>
          </w:p>
        </w:tc>
        <w:tc>
          <w:tcPr>
            <w:tcW w:w="0" w:type="auto"/>
            <w:shd w:val="clear" w:color="auto" w:fill="auto"/>
            <w:vAlign w:val="center"/>
          </w:tcPr>
          <w:p w:rsidR="004736A5" w:rsidRDefault="004736A5" w:rsidP="004736A5">
            <w:pPr>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通过学习</w:t>
            </w:r>
            <w:r>
              <w:rPr>
                <w:rFonts w:ascii="Times New Roman" w:eastAsia="仿宋_GB2312" w:hAnsi="Times New Roman" w:cs="Times New Roman"/>
                <w:szCs w:val="21"/>
              </w:rPr>
              <w:t>键盘乐器演奏的基础知识和基本技能，</w:t>
            </w:r>
            <w:r>
              <w:rPr>
                <w:rFonts w:ascii="Times New Roman" w:eastAsia="仿宋_GB2312" w:hAnsi="Times New Roman" w:cs="Times New Roman" w:hint="eastAsia"/>
                <w:szCs w:val="21"/>
              </w:rPr>
              <w:t>使学生</w:t>
            </w:r>
            <w:r>
              <w:rPr>
                <w:rFonts w:ascii="Times New Roman" w:eastAsia="仿宋_GB2312" w:hAnsi="Times New Roman" w:cs="Times New Roman"/>
                <w:szCs w:val="21"/>
              </w:rPr>
              <w:t>能正确演奏不同内容、风格的键盘乐器简单作品，能完成幼儿歌曲简易伴奏的编配</w:t>
            </w:r>
            <w:r>
              <w:rPr>
                <w:rFonts w:ascii="Times New Roman" w:eastAsia="仿宋_GB2312" w:hAnsi="Times New Roman" w:cs="Times New Roman" w:hint="eastAsia"/>
                <w:szCs w:val="21"/>
              </w:rPr>
              <w:t>，</w:t>
            </w:r>
            <w:r>
              <w:rPr>
                <w:rFonts w:ascii="Times New Roman" w:eastAsia="仿宋_GB2312" w:hAnsi="Times New Roman" w:cs="Times New Roman"/>
                <w:szCs w:val="21"/>
              </w:rPr>
              <w:t>能手口协调地边弹边唱幼儿歌曲</w:t>
            </w:r>
            <w:r>
              <w:rPr>
                <w:rFonts w:ascii="Times New Roman" w:eastAsia="仿宋_GB2312" w:hAnsi="Times New Roman" w:cs="Times New Roman" w:hint="eastAsia"/>
                <w:szCs w:val="21"/>
              </w:rPr>
              <w:t>。</w:t>
            </w:r>
          </w:p>
        </w:tc>
        <w:tc>
          <w:tcPr>
            <w:tcW w:w="680" w:type="dxa"/>
            <w:shd w:val="clear" w:color="auto" w:fill="auto"/>
            <w:vAlign w:val="center"/>
          </w:tcPr>
          <w:p w:rsidR="004736A5" w:rsidRDefault="004736A5"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Pr>
                <w:rFonts w:ascii="Times New Roman" w:eastAsia="仿宋_GB2312" w:hAnsi="Times New Roman" w:cs="Times New Roman"/>
                <w:szCs w:val="21"/>
              </w:rPr>
              <w:t>48</w:t>
            </w:r>
          </w:p>
        </w:tc>
      </w:tr>
      <w:tr w:rsidR="004736A5" w:rsidTr="00CD2F63">
        <w:trPr>
          <w:trHeight w:val="1406"/>
          <w:jc w:val="center"/>
        </w:trPr>
        <w:tc>
          <w:tcPr>
            <w:tcW w:w="680" w:type="dxa"/>
            <w:vAlign w:val="center"/>
          </w:tcPr>
          <w:p w:rsidR="004736A5" w:rsidRDefault="009B1B1B"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7</w:t>
            </w:r>
          </w:p>
        </w:tc>
        <w:tc>
          <w:tcPr>
            <w:tcW w:w="1418" w:type="dxa"/>
            <w:shd w:val="clear" w:color="auto" w:fill="auto"/>
            <w:vAlign w:val="center"/>
          </w:tcPr>
          <w:p w:rsidR="004736A5" w:rsidRDefault="004736A5"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舞蹈</w:t>
            </w:r>
          </w:p>
        </w:tc>
        <w:tc>
          <w:tcPr>
            <w:tcW w:w="0" w:type="auto"/>
            <w:shd w:val="clear" w:color="auto" w:fill="auto"/>
            <w:vAlign w:val="center"/>
          </w:tcPr>
          <w:p w:rsidR="004736A5" w:rsidRDefault="004736A5" w:rsidP="004736A5">
            <w:pPr>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通过学习舞蹈基本功训练、中国民族民间舞、幼儿律动、幼儿舞蹈编创技法的知识，使学生掌握舞蹈基本技能和组织舞蹈教学的能力，并且能够结合幼儿生活、情趣和身心的发展规律等特点，培养学生幼儿舞蹈创编的能力。</w:t>
            </w:r>
          </w:p>
        </w:tc>
        <w:tc>
          <w:tcPr>
            <w:tcW w:w="680" w:type="dxa"/>
            <w:shd w:val="clear" w:color="auto" w:fill="auto"/>
            <w:vAlign w:val="center"/>
          </w:tcPr>
          <w:p w:rsidR="004736A5" w:rsidRDefault="004736A5"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148</w:t>
            </w:r>
          </w:p>
        </w:tc>
      </w:tr>
      <w:tr w:rsidR="004736A5" w:rsidTr="00CD2F63">
        <w:trPr>
          <w:trHeight w:val="986"/>
          <w:jc w:val="center"/>
        </w:trPr>
        <w:tc>
          <w:tcPr>
            <w:tcW w:w="680" w:type="dxa"/>
            <w:vAlign w:val="center"/>
          </w:tcPr>
          <w:p w:rsidR="004736A5" w:rsidRDefault="009B1B1B"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8</w:t>
            </w:r>
          </w:p>
        </w:tc>
        <w:tc>
          <w:tcPr>
            <w:tcW w:w="1418" w:type="dxa"/>
            <w:shd w:val="clear" w:color="auto" w:fill="auto"/>
            <w:vAlign w:val="center"/>
          </w:tcPr>
          <w:p w:rsidR="004736A5" w:rsidRDefault="004736A5"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简笔画</w:t>
            </w:r>
          </w:p>
        </w:tc>
        <w:tc>
          <w:tcPr>
            <w:tcW w:w="0" w:type="auto"/>
            <w:shd w:val="clear" w:color="auto" w:fill="auto"/>
            <w:vAlign w:val="center"/>
          </w:tcPr>
          <w:p w:rsidR="004736A5" w:rsidRDefault="004736A5" w:rsidP="004736A5">
            <w:pPr>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通过</w:t>
            </w:r>
            <w:r>
              <w:rPr>
                <w:rFonts w:ascii="Times New Roman" w:eastAsia="仿宋_GB2312" w:hAnsi="Times New Roman" w:cs="Times New Roman" w:hint="eastAsia"/>
                <w:szCs w:val="21"/>
              </w:rPr>
              <w:t>学习</w:t>
            </w:r>
            <w:r>
              <w:rPr>
                <w:rFonts w:ascii="Times New Roman" w:eastAsia="仿宋_GB2312" w:hAnsi="Times New Roman" w:cs="Times New Roman"/>
                <w:szCs w:val="21"/>
              </w:rPr>
              <w:t>图案、色彩、平面设计</w:t>
            </w:r>
            <w:r>
              <w:rPr>
                <w:rFonts w:ascii="Times New Roman" w:eastAsia="仿宋_GB2312" w:hAnsi="Times New Roman" w:cs="Times New Roman" w:hint="eastAsia"/>
                <w:szCs w:val="21"/>
              </w:rPr>
              <w:t>的基本</w:t>
            </w:r>
            <w:r>
              <w:rPr>
                <w:rFonts w:ascii="Times New Roman" w:eastAsia="仿宋_GB2312" w:hAnsi="Times New Roman" w:cs="Times New Roman"/>
                <w:szCs w:val="21"/>
              </w:rPr>
              <w:t>知识</w:t>
            </w:r>
            <w:r>
              <w:rPr>
                <w:rFonts w:ascii="Times New Roman" w:eastAsia="仿宋_GB2312" w:hAnsi="Times New Roman" w:cs="Times New Roman" w:hint="eastAsia"/>
                <w:szCs w:val="21"/>
              </w:rPr>
              <w:t>，使学生具备</w:t>
            </w:r>
            <w:r>
              <w:rPr>
                <w:rFonts w:ascii="Times New Roman" w:eastAsia="仿宋_GB2312" w:hAnsi="Times New Roman" w:cs="Times New Roman"/>
                <w:szCs w:val="21"/>
              </w:rPr>
              <w:t>基本绘画技能及简笔画，临摹，创作幼儿园活动需要的美术作品和教学简笔画；</w:t>
            </w:r>
            <w:r>
              <w:rPr>
                <w:rFonts w:ascii="Times New Roman" w:eastAsia="仿宋_GB2312" w:hAnsi="Times New Roman" w:cs="Times New Roman" w:hint="eastAsia"/>
                <w:szCs w:val="21"/>
              </w:rPr>
              <w:t>具备</w:t>
            </w:r>
            <w:r>
              <w:rPr>
                <w:rFonts w:ascii="Times New Roman" w:eastAsia="仿宋_GB2312" w:hAnsi="Times New Roman" w:cs="Times New Roman"/>
                <w:szCs w:val="21"/>
              </w:rPr>
              <w:t>初步指导幼儿绘画的创作</w:t>
            </w:r>
            <w:r>
              <w:rPr>
                <w:rFonts w:ascii="Times New Roman" w:eastAsia="仿宋_GB2312" w:hAnsi="Times New Roman" w:cs="Times New Roman" w:hint="eastAsia"/>
                <w:szCs w:val="21"/>
              </w:rPr>
              <w:t>的能力。</w:t>
            </w:r>
          </w:p>
        </w:tc>
        <w:tc>
          <w:tcPr>
            <w:tcW w:w="680" w:type="dxa"/>
            <w:shd w:val="clear" w:color="auto" w:fill="auto"/>
            <w:vAlign w:val="center"/>
          </w:tcPr>
          <w:p w:rsidR="004736A5" w:rsidRDefault="004736A5" w:rsidP="004736A5">
            <w:pPr>
              <w:jc w:val="center"/>
              <w:rPr>
                <w:rFonts w:ascii="Times New Roman" w:eastAsia="仿宋_GB2312" w:hAnsi="Times New Roman" w:cs="Times New Roman"/>
                <w:szCs w:val="21"/>
              </w:rPr>
            </w:pPr>
            <w:r>
              <w:rPr>
                <w:rFonts w:ascii="Times New Roman" w:eastAsia="仿宋_GB2312" w:hAnsi="Times New Roman" w:cs="Times New Roman"/>
                <w:szCs w:val="21"/>
              </w:rPr>
              <w:t>10</w:t>
            </w:r>
            <w:r>
              <w:rPr>
                <w:rFonts w:ascii="Times New Roman" w:eastAsia="仿宋_GB2312" w:hAnsi="Times New Roman" w:cs="Times New Roman" w:hint="eastAsia"/>
                <w:szCs w:val="21"/>
              </w:rPr>
              <w:t>8</w:t>
            </w:r>
          </w:p>
        </w:tc>
      </w:tr>
      <w:tr w:rsidR="004736A5" w:rsidTr="00CD2F63">
        <w:trPr>
          <w:trHeight w:val="1111"/>
          <w:jc w:val="center"/>
        </w:trPr>
        <w:tc>
          <w:tcPr>
            <w:tcW w:w="680" w:type="dxa"/>
            <w:vAlign w:val="center"/>
          </w:tcPr>
          <w:p w:rsidR="004736A5" w:rsidRDefault="009B1B1B"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9</w:t>
            </w:r>
          </w:p>
        </w:tc>
        <w:tc>
          <w:tcPr>
            <w:tcW w:w="1418" w:type="dxa"/>
            <w:shd w:val="clear" w:color="auto" w:fill="auto"/>
            <w:vAlign w:val="center"/>
          </w:tcPr>
          <w:p w:rsidR="004736A5" w:rsidRDefault="004736A5"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手工</w:t>
            </w:r>
          </w:p>
        </w:tc>
        <w:tc>
          <w:tcPr>
            <w:tcW w:w="0" w:type="auto"/>
            <w:shd w:val="clear" w:color="auto" w:fill="auto"/>
            <w:vAlign w:val="center"/>
          </w:tcPr>
          <w:p w:rsidR="004736A5" w:rsidRDefault="004736A5" w:rsidP="004736A5">
            <w:pPr>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通过学习</w:t>
            </w:r>
            <w:r>
              <w:rPr>
                <w:rFonts w:ascii="Times New Roman" w:eastAsia="仿宋_GB2312" w:hAnsi="Times New Roman" w:cs="Times New Roman"/>
                <w:szCs w:val="21"/>
              </w:rPr>
              <w:t>折纸、剪纸、泥工等各类手工技法，</w:t>
            </w:r>
            <w:r>
              <w:rPr>
                <w:rFonts w:ascii="Times New Roman" w:eastAsia="仿宋_GB2312" w:hAnsi="Times New Roman" w:cs="Times New Roman" w:hint="eastAsia"/>
                <w:szCs w:val="21"/>
              </w:rPr>
              <w:t>使学生具备</w:t>
            </w:r>
            <w:r>
              <w:rPr>
                <w:rFonts w:ascii="Times New Roman" w:eastAsia="仿宋_GB2312" w:hAnsi="Times New Roman" w:cs="Times New Roman"/>
                <w:szCs w:val="21"/>
              </w:rPr>
              <w:t>能根据幼儿园环境创设、教学活动的要求，开展各类手工制作及简单玩教具的制作，教会幼儿掌握一些基本的手工技能</w:t>
            </w:r>
            <w:r>
              <w:rPr>
                <w:rFonts w:ascii="Times New Roman" w:eastAsia="仿宋_GB2312" w:hAnsi="Times New Roman" w:cs="Times New Roman" w:hint="eastAsia"/>
                <w:szCs w:val="21"/>
              </w:rPr>
              <w:t>的能力。</w:t>
            </w:r>
          </w:p>
        </w:tc>
        <w:tc>
          <w:tcPr>
            <w:tcW w:w="680" w:type="dxa"/>
            <w:shd w:val="clear" w:color="auto" w:fill="auto"/>
            <w:vAlign w:val="center"/>
          </w:tcPr>
          <w:p w:rsidR="004736A5" w:rsidRDefault="004736A5"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148</w:t>
            </w:r>
          </w:p>
        </w:tc>
      </w:tr>
      <w:tr w:rsidR="004736A5" w:rsidTr="00CD2F63">
        <w:trPr>
          <w:trHeight w:val="2832"/>
          <w:jc w:val="center"/>
        </w:trPr>
        <w:tc>
          <w:tcPr>
            <w:tcW w:w="680" w:type="dxa"/>
            <w:vAlign w:val="center"/>
          </w:tcPr>
          <w:p w:rsidR="004736A5" w:rsidRDefault="009B1B1B"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w:t>
            </w:r>
          </w:p>
        </w:tc>
        <w:tc>
          <w:tcPr>
            <w:tcW w:w="1418" w:type="dxa"/>
            <w:shd w:val="clear" w:color="auto" w:fill="auto"/>
            <w:vAlign w:val="center"/>
          </w:tcPr>
          <w:p w:rsidR="004736A5" w:rsidRPr="00A772CA" w:rsidRDefault="004736A5" w:rsidP="004736A5">
            <w:pPr>
              <w:jc w:val="center"/>
              <w:rPr>
                <w:rFonts w:ascii="Times New Roman" w:eastAsia="仿宋_GB2312" w:hAnsi="Times New Roman" w:cs="Times New Roman"/>
                <w:szCs w:val="21"/>
              </w:rPr>
            </w:pPr>
            <w:r w:rsidRPr="00A772CA">
              <w:rPr>
                <w:rFonts w:ascii="Times New Roman" w:eastAsia="仿宋_GB2312" w:hAnsi="Times New Roman" w:cs="Times New Roman" w:hint="eastAsia"/>
                <w:szCs w:val="21"/>
              </w:rPr>
              <w:t>幼儿</w:t>
            </w:r>
            <w:r w:rsidRPr="00A772CA">
              <w:rPr>
                <w:rFonts w:ascii="Times New Roman" w:eastAsia="仿宋_GB2312" w:hAnsi="Times New Roman" w:cs="Times New Roman"/>
                <w:szCs w:val="21"/>
              </w:rPr>
              <w:t>照护</w:t>
            </w:r>
          </w:p>
        </w:tc>
        <w:tc>
          <w:tcPr>
            <w:tcW w:w="0" w:type="auto"/>
            <w:shd w:val="clear" w:color="auto" w:fill="auto"/>
            <w:vAlign w:val="center"/>
          </w:tcPr>
          <w:p w:rsidR="004736A5" w:rsidRDefault="0041458A" w:rsidP="0041458A">
            <w:pPr>
              <w:ind w:firstLineChars="200" w:firstLine="420"/>
              <w:rPr>
                <w:rFonts w:ascii="Times New Roman" w:eastAsia="仿宋_GB2312" w:hAnsi="Times New Roman" w:cs="Times New Roman"/>
                <w:szCs w:val="21"/>
              </w:rPr>
            </w:pPr>
            <w:r w:rsidRPr="0041458A">
              <w:rPr>
                <w:rFonts w:ascii="Times New Roman" w:eastAsia="仿宋_GB2312" w:hAnsi="Times New Roman" w:cs="Times New Roman" w:hint="eastAsia"/>
                <w:szCs w:val="21"/>
              </w:rPr>
              <w:t>主要学习婴幼儿生理发育与心理发展的基础知识，不同年龄段孩子的生长规律、动作发展、认知特点及情绪表达等；掌握婴幼儿日常生活照料的专业技能，包括科学喂养、睡眠护理、如厕训练、衣物选择与穿戴等；学习婴幼儿常见疾病预防与基本急救处理方法，像发热、咳嗽的应对措施以及异物卡喉、烫伤等紧急情况的处理流程；同时学习创设安全、健康的照护环境，包括场地布置、用品消毒及安全隐患排查等内容，以全面培养照护者对幼儿的科学照护与教育引导能力。</w:t>
            </w:r>
          </w:p>
        </w:tc>
        <w:tc>
          <w:tcPr>
            <w:tcW w:w="680" w:type="dxa"/>
            <w:shd w:val="clear" w:color="auto" w:fill="auto"/>
            <w:vAlign w:val="center"/>
          </w:tcPr>
          <w:p w:rsidR="004736A5" w:rsidRDefault="00604611" w:rsidP="004736A5">
            <w:pPr>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2</w:t>
            </w:r>
            <w:r w:rsidR="00AC6F75">
              <w:rPr>
                <w:rFonts w:ascii="Times New Roman" w:eastAsia="仿宋_GB2312" w:hAnsi="Times New Roman" w:cs="Times New Roman" w:hint="eastAsia"/>
                <w:szCs w:val="21"/>
              </w:rPr>
              <w:t>96</w:t>
            </w:r>
          </w:p>
        </w:tc>
      </w:tr>
      <w:tr w:rsidR="004736A5">
        <w:trPr>
          <w:trHeight w:val="2262"/>
          <w:jc w:val="center"/>
        </w:trPr>
        <w:tc>
          <w:tcPr>
            <w:tcW w:w="680" w:type="dxa"/>
            <w:vAlign w:val="center"/>
          </w:tcPr>
          <w:p w:rsidR="004736A5" w:rsidRDefault="009B1B1B"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lastRenderedPageBreak/>
              <w:t>11</w:t>
            </w:r>
          </w:p>
        </w:tc>
        <w:tc>
          <w:tcPr>
            <w:tcW w:w="1418" w:type="dxa"/>
            <w:shd w:val="clear" w:color="auto" w:fill="auto"/>
            <w:vAlign w:val="center"/>
          </w:tcPr>
          <w:p w:rsidR="004736A5" w:rsidRPr="00A772CA" w:rsidRDefault="004736A5" w:rsidP="004736A5">
            <w:pPr>
              <w:jc w:val="center"/>
              <w:rPr>
                <w:rFonts w:ascii="Times New Roman" w:eastAsia="仿宋_GB2312" w:hAnsi="Times New Roman" w:cs="Times New Roman"/>
                <w:szCs w:val="21"/>
              </w:rPr>
            </w:pPr>
            <w:r w:rsidRPr="00A772CA">
              <w:rPr>
                <w:rFonts w:ascii="Times New Roman" w:eastAsia="仿宋_GB2312" w:hAnsi="Times New Roman" w:cs="Times New Roman" w:hint="eastAsia"/>
                <w:szCs w:val="21"/>
              </w:rPr>
              <w:t>幼儿</w:t>
            </w:r>
            <w:r w:rsidRPr="00A772CA">
              <w:rPr>
                <w:rFonts w:ascii="Times New Roman" w:eastAsia="仿宋_GB2312" w:hAnsi="Times New Roman" w:cs="Times New Roman"/>
                <w:szCs w:val="21"/>
              </w:rPr>
              <w:t>行为</w:t>
            </w:r>
            <w:r w:rsidRPr="00A772CA">
              <w:rPr>
                <w:rFonts w:ascii="Times New Roman" w:eastAsia="仿宋_GB2312" w:hAnsi="Times New Roman" w:cs="Times New Roman" w:hint="eastAsia"/>
                <w:szCs w:val="21"/>
              </w:rPr>
              <w:t>观察</w:t>
            </w:r>
            <w:r w:rsidRPr="00A772CA">
              <w:rPr>
                <w:rFonts w:ascii="Times New Roman" w:eastAsia="仿宋_GB2312" w:hAnsi="Times New Roman" w:cs="Times New Roman"/>
                <w:szCs w:val="21"/>
              </w:rPr>
              <w:t>与引导</w:t>
            </w:r>
          </w:p>
        </w:tc>
        <w:tc>
          <w:tcPr>
            <w:tcW w:w="0" w:type="auto"/>
            <w:shd w:val="clear" w:color="auto" w:fill="auto"/>
            <w:vAlign w:val="center"/>
          </w:tcPr>
          <w:p w:rsidR="004736A5" w:rsidRDefault="00CE45AC" w:rsidP="00C53DDB">
            <w:pPr>
              <w:ind w:firstLineChars="200" w:firstLine="420"/>
              <w:rPr>
                <w:rFonts w:ascii="Times New Roman" w:eastAsia="仿宋_GB2312" w:hAnsi="Times New Roman" w:cs="Times New Roman"/>
                <w:szCs w:val="21"/>
              </w:rPr>
            </w:pPr>
            <w:r w:rsidRPr="00CE45AC">
              <w:rPr>
                <w:rFonts w:ascii="Times New Roman" w:eastAsia="仿宋_GB2312" w:hAnsi="Times New Roman" w:cs="Times New Roman" w:hint="eastAsia"/>
                <w:szCs w:val="21"/>
              </w:rPr>
              <w:t>通过系统性观察方法，如轶事记录、时间取样、事件取样等，捕捉幼儿在游戏、社交、学</w:t>
            </w:r>
            <w:r>
              <w:rPr>
                <w:rFonts w:ascii="Times New Roman" w:eastAsia="仿宋_GB2312" w:hAnsi="Times New Roman" w:cs="Times New Roman" w:hint="eastAsia"/>
                <w:szCs w:val="21"/>
              </w:rPr>
              <w:t>习等场景中的行为表现，分析其行为背后的生理、心理需求及发展水平</w:t>
            </w:r>
            <w:r w:rsidRPr="00CE45AC">
              <w:rPr>
                <w:rFonts w:ascii="Times New Roman" w:eastAsia="仿宋_GB2312" w:hAnsi="Times New Roman" w:cs="Times New Roman" w:hint="eastAsia"/>
                <w:szCs w:val="21"/>
              </w:rPr>
              <w:t>；掌握发展心理学理论基础，用以判断幼儿行为是否符合年龄特征，识别异常行为信号；学习基于观察结果制定个性化引导策略，包括通过正向强化、情境创设、榜样示范等方式，引导幼儿建立良好的行为习惯、情绪管理能力与社交技能，同时注重家园合作，将观察结果与家长沟通，共同促进幼儿社会性发展与心理健康，最终实现对幼儿行为的科学解读与积极干预。</w:t>
            </w:r>
          </w:p>
        </w:tc>
        <w:tc>
          <w:tcPr>
            <w:tcW w:w="680" w:type="dxa"/>
            <w:shd w:val="clear" w:color="auto" w:fill="auto"/>
            <w:vAlign w:val="center"/>
          </w:tcPr>
          <w:p w:rsidR="004736A5" w:rsidRDefault="00604611"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90</w:t>
            </w:r>
          </w:p>
        </w:tc>
      </w:tr>
      <w:tr w:rsidR="004736A5">
        <w:trPr>
          <w:trHeight w:val="2262"/>
          <w:jc w:val="center"/>
        </w:trPr>
        <w:tc>
          <w:tcPr>
            <w:tcW w:w="680" w:type="dxa"/>
            <w:vAlign w:val="center"/>
          </w:tcPr>
          <w:p w:rsidR="004736A5" w:rsidRDefault="009B1B1B" w:rsidP="004736A5">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12</w:t>
            </w:r>
          </w:p>
        </w:tc>
        <w:tc>
          <w:tcPr>
            <w:tcW w:w="1418" w:type="dxa"/>
            <w:shd w:val="clear" w:color="auto" w:fill="auto"/>
            <w:vAlign w:val="center"/>
          </w:tcPr>
          <w:p w:rsidR="004736A5" w:rsidRPr="00A772CA" w:rsidRDefault="004736A5" w:rsidP="004736A5">
            <w:pPr>
              <w:jc w:val="center"/>
              <w:rPr>
                <w:rFonts w:ascii="Times New Roman" w:eastAsia="仿宋_GB2312" w:hAnsi="Times New Roman" w:cs="Times New Roman"/>
                <w:szCs w:val="21"/>
              </w:rPr>
            </w:pPr>
            <w:r w:rsidRPr="00A772CA">
              <w:rPr>
                <w:rFonts w:ascii="Times New Roman" w:eastAsia="仿宋_GB2312" w:hAnsi="Times New Roman" w:cs="Times New Roman" w:hint="eastAsia"/>
                <w:szCs w:val="21"/>
              </w:rPr>
              <w:t>幼儿早期学习支持</w:t>
            </w:r>
          </w:p>
        </w:tc>
        <w:tc>
          <w:tcPr>
            <w:tcW w:w="0" w:type="auto"/>
            <w:shd w:val="clear" w:color="auto" w:fill="auto"/>
            <w:vAlign w:val="center"/>
          </w:tcPr>
          <w:p w:rsidR="004736A5" w:rsidRDefault="00170BD3" w:rsidP="00170BD3">
            <w:pPr>
              <w:ind w:firstLineChars="200" w:firstLine="420"/>
              <w:rPr>
                <w:rFonts w:ascii="Times New Roman" w:eastAsia="仿宋_GB2312" w:hAnsi="Times New Roman" w:cs="Times New Roman"/>
                <w:szCs w:val="21"/>
              </w:rPr>
            </w:pPr>
            <w:r w:rsidRPr="00170BD3">
              <w:rPr>
                <w:rFonts w:ascii="Times New Roman" w:eastAsia="仿宋_GB2312" w:hAnsi="Times New Roman" w:cs="Times New Roman" w:hint="eastAsia"/>
                <w:szCs w:val="21"/>
              </w:rPr>
              <w:t>依据</w:t>
            </w:r>
            <w:r w:rsidRPr="00170BD3">
              <w:rPr>
                <w:rFonts w:ascii="Times New Roman" w:eastAsia="仿宋_GB2312" w:hAnsi="Times New Roman" w:cs="Times New Roman" w:hint="eastAsia"/>
                <w:szCs w:val="21"/>
              </w:rPr>
              <w:t>0-6</w:t>
            </w:r>
            <w:r w:rsidRPr="00170BD3">
              <w:rPr>
                <w:rFonts w:ascii="Times New Roman" w:eastAsia="仿宋_GB2312" w:hAnsi="Times New Roman" w:cs="Times New Roman" w:hint="eastAsia"/>
                <w:szCs w:val="21"/>
              </w:rPr>
              <w:t>岁幼儿的认</w:t>
            </w:r>
            <w:r>
              <w:rPr>
                <w:rFonts w:ascii="Times New Roman" w:eastAsia="仿宋_GB2312" w:hAnsi="Times New Roman" w:cs="Times New Roman" w:hint="eastAsia"/>
                <w:szCs w:val="21"/>
              </w:rPr>
              <w:t>知、语言、运动、社会性等发展规律，设计符合其身心特点的学习活动</w:t>
            </w:r>
            <w:r w:rsidRPr="00170BD3">
              <w:rPr>
                <w:rFonts w:ascii="Times New Roman" w:eastAsia="仿宋_GB2312" w:hAnsi="Times New Roman" w:cs="Times New Roman" w:hint="eastAsia"/>
                <w:szCs w:val="21"/>
              </w:rPr>
              <w:t>；掌握幼儿学习特点与兴趣点分析方法，能从幼儿的探索行为、问题表达中捕捉学习需求，如对自然现象的好奇、对角色扮</w:t>
            </w:r>
            <w:r>
              <w:rPr>
                <w:rFonts w:ascii="Times New Roman" w:eastAsia="仿宋_GB2312" w:hAnsi="Times New Roman" w:cs="Times New Roman" w:hint="eastAsia"/>
                <w:szCs w:val="21"/>
              </w:rPr>
              <w:t>演的热衷等；学习运用游戏化、情境化教学策略，将知识融入生活场景</w:t>
            </w:r>
            <w:r w:rsidRPr="00170BD3">
              <w:rPr>
                <w:rFonts w:ascii="Times New Roman" w:eastAsia="仿宋_GB2312" w:hAnsi="Times New Roman" w:cs="Times New Roman" w:hint="eastAsia"/>
                <w:szCs w:val="21"/>
              </w:rPr>
              <w:t>；了解多元智能理论在早期教育中的应用，针对不同幼儿的优势智能（如语言、空间、音乐等）提供差异化支持，同时关注学习障碍或发展迟缓幼儿的特殊需求，通过专业工具评估后制定个别化教育计划；还会涉及家园协同策略，指导家长在家庭中延续学习支持，形成教育合力，最终帮助幼儿建立学习兴趣、养成良好学习习惯并实现全面发展。</w:t>
            </w:r>
          </w:p>
        </w:tc>
        <w:tc>
          <w:tcPr>
            <w:tcW w:w="680" w:type="dxa"/>
            <w:shd w:val="clear" w:color="auto" w:fill="auto"/>
            <w:vAlign w:val="center"/>
          </w:tcPr>
          <w:p w:rsidR="004736A5" w:rsidRDefault="00AC6F75" w:rsidP="004736A5">
            <w:pPr>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74</w:t>
            </w:r>
          </w:p>
        </w:tc>
      </w:tr>
    </w:tbl>
    <w:p w:rsidR="005D3A0D" w:rsidRDefault="001163A4">
      <w:pPr>
        <w:spacing w:line="400" w:lineRule="exact"/>
        <w:ind w:firstLineChars="200" w:firstLine="482"/>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2</w:t>
      </w:r>
      <w:r w:rsidR="00526564">
        <w:rPr>
          <w:rFonts w:ascii="Times New Roman" w:eastAsia="仿宋_GB2312" w:hAnsi="Times New Roman" w:cs="Times New Roman"/>
          <w:b/>
          <w:sz w:val="24"/>
          <w:szCs w:val="24"/>
        </w:rPr>
        <w:t>．专业拓展课程</w:t>
      </w:r>
    </w:p>
    <w:p w:rsidR="005D3A0D" w:rsidRPr="002A790A"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为适应</w:t>
      </w:r>
      <w:r>
        <w:rPr>
          <w:rFonts w:ascii="Times New Roman" w:eastAsia="仿宋_GB2312" w:hAnsi="Times New Roman" w:cs="Times New Roman" w:hint="eastAsia"/>
          <w:sz w:val="24"/>
          <w:szCs w:val="24"/>
        </w:rPr>
        <w:t>幼儿保育行业发展</w:t>
      </w:r>
      <w:r>
        <w:rPr>
          <w:rFonts w:ascii="Times New Roman" w:eastAsia="仿宋_GB2312" w:hAnsi="Times New Roman" w:cs="Times New Roman"/>
          <w:sz w:val="24"/>
          <w:szCs w:val="24"/>
        </w:rPr>
        <w:t>及学生个人的职业发展，</w:t>
      </w:r>
      <w:r>
        <w:rPr>
          <w:rFonts w:ascii="Times New Roman" w:eastAsia="仿宋_GB2312" w:hAnsi="Times New Roman" w:cs="Times New Roman" w:hint="eastAsia"/>
          <w:sz w:val="24"/>
          <w:szCs w:val="24"/>
        </w:rPr>
        <w:t>充分利用大数据、人工智能、区块链等创新数字技术，优化专业课程内容</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系统融入新技术、新工艺、新材料、新规范，</w:t>
      </w:r>
      <w:r>
        <w:rPr>
          <w:rFonts w:ascii="Times New Roman" w:eastAsia="仿宋_GB2312" w:hAnsi="Times New Roman" w:cs="Times New Roman"/>
          <w:sz w:val="24"/>
          <w:szCs w:val="24"/>
        </w:rPr>
        <w:t>使学生具备职业综合素质</w:t>
      </w:r>
      <w:r>
        <w:rPr>
          <w:rFonts w:ascii="Times New Roman" w:eastAsia="仿宋_GB2312" w:hAnsi="Times New Roman" w:cs="Times New Roman" w:hint="eastAsia"/>
          <w:sz w:val="24"/>
          <w:szCs w:val="24"/>
        </w:rPr>
        <w:t>，数字化、智能化、绿色化职业素养，</w:t>
      </w:r>
      <w:r>
        <w:rPr>
          <w:rFonts w:ascii="Times New Roman" w:eastAsia="仿宋_GB2312" w:hAnsi="Times New Roman" w:cs="Times New Roman"/>
          <w:sz w:val="24"/>
          <w:szCs w:val="24"/>
        </w:rPr>
        <w:t>掌握</w:t>
      </w:r>
      <w:r>
        <w:rPr>
          <w:rFonts w:ascii="Times New Roman" w:eastAsia="仿宋_GB2312" w:hAnsi="Times New Roman" w:cs="Times New Roman" w:hint="eastAsia"/>
          <w:sz w:val="24"/>
          <w:szCs w:val="24"/>
        </w:rPr>
        <w:t>幼儿保育</w:t>
      </w:r>
      <w:r>
        <w:rPr>
          <w:rFonts w:ascii="Times New Roman" w:eastAsia="仿宋_GB2312" w:hAnsi="Times New Roman" w:cs="Times New Roman"/>
          <w:sz w:val="24"/>
          <w:szCs w:val="24"/>
        </w:rPr>
        <w:t>行业或迁移岗位的基础知识、具有职业拓展和提升就业能力，</w:t>
      </w:r>
      <w:r>
        <w:rPr>
          <w:rFonts w:ascii="Times New Roman" w:eastAsia="仿宋_GB2312" w:hAnsi="Times New Roman" w:cs="Times New Roman" w:hint="eastAsia"/>
          <w:sz w:val="24"/>
          <w:szCs w:val="24"/>
        </w:rPr>
        <w:t>加快推进“数字化幼儿保育专业”建设。</w:t>
      </w:r>
      <w:r>
        <w:rPr>
          <w:rFonts w:ascii="Times New Roman" w:eastAsia="仿宋_GB2312" w:hAnsi="Times New Roman" w:cs="Times New Roman"/>
          <w:sz w:val="24"/>
          <w:szCs w:val="24"/>
        </w:rPr>
        <w:t>本专业开设</w:t>
      </w:r>
      <w:r w:rsidR="001163A4">
        <w:rPr>
          <w:rFonts w:ascii="Times New Roman" w:eastAsia="仿宋_GB2312" w:hAnsi="Times New Roman" w:cs="Times New Roman" w:hint="eastAsia"/>
          <w:sz w:val="24"/>
          <w:szCs w:val="24"/>
        </w:rPr>
        <w:t>幼儿</w:t>
      </w:r>
      <w:r w:rsidR="0023320A">
        <w:rPr>
          <w:rFonts w:ascii="Times New Roman" w:eastAsia="仿宋_GB2312" w:hAnsi="Times New Roman" w:cs="Times New Roman" w:hint="eastAsia"/>
          <w:sz w:val="24"/>
          <w:szCs w:val="24"/>
        </w:rPr>
        <w:t>游戏</w:t>
      </w:r>
      <w:r w:rsidR="001163A4">
        <w:rPr>
          <w:rFonts w:ascii="Times New Roman" w:eastAsia="仿宋_GB2312" w:hAnsi="Times New Roman" w:cs="Times New Roman" w:hint="eastAsia"/>
          <w:sz w:val="24"/>
          <w:szCs w:val="24"/>
        </w:rPr>
        <w:t>支持</w:t>
      </w:r>
      <w:r w:rsidR="001163A4">
        <w:rPr>
          <w:rFonts w:ascii="Times New Roman" w:eastAsia="仿宋_GB2312" w:hAnsi="Times New Roman" w:cs="Times New Roman"/>
          <w:sz w:val="24"/>
          <w:szCs w:val="24"/>
        </w:rPr>
        <w:t>与引导</w:t>
      </w:r>
      <w:r w:rsidR="001163A4">
        <w:rPr>
          <w:rFonts w:ascii="Times New Roman" w:eastAsia="仿宋_GB2312" w:hAnsi="Times New Roman" w:cs="Times New Roman" w:hint="eastAsia"/>
          <w:sz w:val="24"/>
          <w:szCs w:val="24"/>
        </w:rPr>
        <w:t>、托幼</w:t>
      </w:r>
      <w:r>
        <w:rPr>
          <w:rFonts w:ascii="Times New Roman" w:eastAsia="仿宋_GB2312" w:hAnsi="Times New Roman" w:cs="Times New Roman" w:hint="eastAsia"/>
          <w:sz w:val="24"/>
          <w:szCs w:val="24"/>
        </w:rPr>
        <w:t>园</w:t>
      </w:r>
      <w:r w:rsidR="001163A4">
        <w:rPr>
          <w:rFonts w:ascii="Times New Roman" w:eastAsia="仿宋_GB2312" w:hAnsi="Times New Roman" w:cs="Times New Roman" w:hint="eastAsia"/>
          <w:sz w:val="24"/>
          <w:szCs w:val="24"/>
        </w:rPr>
        <w:t>所</w:t>
      </w:r>
      <w:r>
        <w:rPr>
          <w:rFonts w:ascii="Times New Roman" w:eastAsia="仿宋_GB2312" w:hAnsi="Times New Roman" w:cs="Times New Roman" w:hint="eastAsia"/>
          <w:sz w:val="24"/>
          <w:szCs w:val="24"/>
        </w:rPr>
        <w:t>环境创设、</w:t>
      </w:r>
      <w:r w:rsidR="00871611" w:rsidRPr="00F9274F">
        <w:rPr>
          <w:rFonts w:ascii="Times New Roman" w:eastAsia="仿宋_GB2312" w:hAnsi="Times New Roman" w:cs="Times New Roman" w:hint="eastAsia"/>
          <w:sz w:val="24"/>
          <w:szCs w:val="24"/>
        </w:rPr>
        <w:t>家庭与社会教育</w:t>
      </w:r>
      <w:r w:rsidR="00871611" w:rsidRPr="002A790A">
        <w:rPr>
          <w:rFonts w:ascii="Times New Roman" w:eastAsia="仿宋_GB2312" w:hAnsi="Times New Roman" w:cs="Times New Roman" w:hint="eastAsia"/>
          <w:sz w:val="24"/>
          <w:szCs w:val="24"/>
        </w:rPr>
        <w:t>、</w:t>
      </w:r>
      <w:r w:rsidR="001163A4">
        <w:rPr>
          <w:rFonts w:ascii="Times New Roman" w:eastAsia="仿宋_GB2312" w:hAnsi="Times New Roman" w:cs="Times New Roman" w:hint="eastAsia"/>
          <w:sz w:val="24"/>
          <w:szCs w:val="24"/>
        </w:rPr>
        <w:t>保育师</w:t>
      </w:r>
      <w:r w:rsidR="001163A4">
        <w:rPr>
          <w:rFonts w:ascii="Times New Roman" w:eastAsia="仿宋_GB2312" w:hAnsi="Times New Roman" w:cs="Times New Roman"/>
          <w:sz w:val="24"/>
          <w:szCs w:val="24"/>
        </w:rPr>
        <w:t>职业</w:t>
      </w:r>
      <w:r w:rsidR="001163A4">
        <w:rPr>
          <w:rFonts w:ascii="Times New Roman" w:eastAsia="仿宋_GB2312" w:hAnsi="Times New Roman" w:cs="Times New Roman" w:hint="eastAsia"/>
          <w:sz w:val="24"/>
          <w:szCs w:val="24"/>
        </w:rPr>
        <w:t>礼仪</w:t>
      </w:r>
      <w:r w:rsidR="001163A4">
        <w:rPr>
          <w:rFonts w:ascii="Times New Roman" w:eastAsia="仿宋_GB2312" w:hAnsi="Times New Roman" w:cs="Times New Roman"/>
          <w:sz w:val="24"/>
          <w:szCs w:val="24"/>
        </w:rPr>
        <w:t>、</w:t>
      </w:r>
      <w:r w:rsidR="0085443C" w:rsidRPr="0085443C">
        <w:rPr>
          <w:rFonts w:ascii="Times New Roman" w:eastAsia="仿宋_GB2312" w:hAnsi="Times New Roman" w:cs="Times New Roman" w:hint="eastAsia"/>
          <w:sz w:val="24"/>
          <w:szCs w:val="24"/>
        </w:rPr>
        <w:t>数字化教育技术应用</w:t>
      </w:r>
      <w:r w:rsidR="007962F5" w:rsidRPr="00871611">
        <w:rPr>
          <w:rFonts w:ascii="Times New Roman" w:eastAsia="仿宋_GB2312" w:hAnsi="Times New Roman" w:cs="Times New Roman" w:hint="eastAsia"/>
          <w:sz w:val="24"/>
          <w:szCs w:val="24"/>
        </w:rPr>
        <w:t>、</w:t>
      </w:r>
      <w:r w:rsidR="007962F5" w:rsidRPr="009D7E3C">
        <w:rPr>
          <w:rFonts w:ascii="Times New Roman" w:eastAsia="仿宋_GB2312" w:hAnsi="Times New Roman" w:cs="Times New Roman" w:hint="eastAsia"/>
          <w:sz w:val="24"/>
          <w:szCs w:val="24"/>
        </w:rPr>
        <w:t>0-3</w:t>
      </w:r>
      <w:r w:rsidR="007962F5" w:rsidRPr="009D7E3C">
        <w:rPr>
          <w:rFonts w:ascii="Times New Roman" w:eastAsia="仿宋_GB2312" w:hAnsi="Times New Roman" w:cs="Times New Roman" w:hint="eastAsia"/>
          <w:sz w:val="24"/>
          <w:szCs w:val="24"/>
        </w:rPr>
        <w:t>岁婴幼儿抚育与教育</w:t>
      </w:r>
      <w:r w:rsidRPr="002A790A">
        <w:rPr>
          <w:rFonts w:ascii="Times New Roman" w:eastAsia="仿宋_GB2312" w:hAnsi="Times New Roman" w:cs="Times New Roman"/>
          <w:sz w:val="24"/>
          <w:szCs w:val="24"/>
        </w:rPr>
        <w:t>等拓展课程。</w:t>
      </w:r>
    </w:p>
    <w:p w:rsidR="005D3A0D" w:rsidRDefault="00526564">
      <w:pPr>
        <w:spacing w:line="400" w:lineRule="exact"/>
        <w:ind w:firstLineChars="200" w:firstLine="480"/>
        <w:outlineLvl w:val="1"/>
        <w:rPr>
          <w:rFonts w:ascii="Times New Roman" w:eastAsia="楷体_GB2312" w:hAnsi="Times New Roman" w:cs="Times New Roman"/>
          <w:sz w:val="24"/>
          <w:szCs w:val="24"/>
        </w:rPr>
      </w:pPr>
      <w:bookmarkStart w:id="22" w:name="_Toc129764697"/>
      <w:r>
        <w:rPr>
          <w:rFonts w:ascii="Times New Roman" w:eastAsia="楷体_GB2312" w:hAnsi="Times New Roman" w:cs="Times New Roman"/>
          <w:sz w:val="24"/>
          <w:szCs w:val="24"/>
        </w:rPr>
        <w:t>（三）实习实训</w:t>
      </w:r>
      <w:bookmarkEnd w:id="22"/>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根据专业人才培养和课程需要，本专业在专业课程学习过程中对接真实职业场景或工作情境，采取理实一体化项目教学实训和分阶段集中专门化综合实训的方式，在校内实训室和</w:t>
      </w:r>
      <w:r>
        <w:rPr>
          <w:rFonts w:ascii="Times New Roman" w:eastAsia="仿宋_GB2312" w:hAnsi="Times New Roman" w:cs="Times New Roman" w:hint="eastAsia"/>
          <w:sz w:val="24"/>
          <w:szCs w:val="24"/>
        </w:rPr>
        <w:t>幼儿园</w:t>
      </w:r>
      <w:r>
        <w:rPr>
          <w:rFonts w:ascii="Times New Roman" w:eastAsia="仿宋_GB2312" w:hAnsi="Times New Roman" w:cs="Times New Roman"/>
          <w:sz w:val="24"/>
          <w:szCs w:val="24"/>
        </w:rPr>
        <w:t>进行教学实训和认识实习，第六学期在</w:t>
      </w:r>
      <w:r>
        <w:rPr>
          <w:rFonts w:ascii="Times New Roman" w:eastAsia="仿宋_GB2312" w:hAnsi="Times New Roman" w:cs="Times New Roman" w:hint="eastAsia"/>
          <w:sz w:val="24"/>
          <w:szCs w:val="24"/>
        </w:rPr>
        <w:t>幼儿园和相关保教机构</w:t>
      </w:r>
      <w:r>
        <w:rPr>
          <w:rFonts w:ascii="Times New Roman" w:eastAsia="仿宋_GB2312" w:hAnsi="Times New Roman" w:cs="Times New Roman"/>
          <w:sz w:val="24"/>
          <w:szCs w:val="24"/>
        </w:rPr>
        <w:t>进行岗位实习。实训实习既是实践性教学，也是专业课教学的重要内容，应注重理论与实践一体化教学，严格执行《职业学校学生实习管理规定》（教育部教职成〔</w:t>
      </w:r>
      <w:r>
        <w:rPr>
          <w:rFonts w:ascii="Times New Roman" w:eastAsia="仿宋_GB2312" w:hAnsi="Times New Roman" w:cs="Times New Roman"/>
          <w:sz w:val="24"/>
          <w:szCs w:val="24"/>
        </w:rPr>
        <w:t>2021</w:t>
      </w:r>
      <w:r>
        <w:rPr>
          <w:rFonts w:ascii="Times New Roman" w:eastAsia="仿宋_GB2312" w:hAnsi="Times New Roman" w:cs="Times New Roman"/>
          <w:sz w:val="24"/>
          <w:szCs w:val="24"/>
        </w:rPr>
        <w:t>〕</w:t>
      </w:r>
      <w:r>
        <w:rPr>
          <w:rFonts w:ascii="Times New Roman" w:eastAsia="仿宋_GB2312" w:hAnsi="Times New Roman" w:cs="Times New Roman"/>
          <w:sz w:val="24"/>
          <w:szCs w:val="24"/>
        </w:rPr>
        <w:t>4</w:t>
      </w:r>
      <w:r>
        <w:rPr>
          <w:rFonts w:ascii="Times New Roman" w:eastAsia="仿宋_GB2312" w:hAnsi="Times New Roman" w:cs="Times New Roman"/>
          <w:sz w:val="24"/>
          <w:szCs w:val="24"/>
        </w:rPr>
        <w:t>号）和《</w:t>
      </w:r>
      <w:r>
        <w:rPr>
          <w:rFonts w:ascii="Times New Roman" w:eastAsia="仿宋_GB2312" w:hAnsi="Times New Roman" w:cs="Times New Roman" w:hint="eastAsia"/>
          <w:sz w:val="24"/>
          <w:szCs w:val="24"/>
        </w:rPr>
        <w:t>幼儿保育</w:t>
      </w:r>
      <w:r>
        <w:rPr>
          <w:rFonts w:ascii="Times New Roman" w:eastAsia="仿宋_GB2312" w:hAnsi="Times New Roman" w:cs="Times New Roman"/>
          <w:sz w:val="24"/>
          <w:szCs w:val="24"/>
        </w:rPr>
        <w:t>专业岗位实习标准》，保证学生岗位实习岗位与其所学专业面向的岗位群基本一致，内容符合标准要求。</w:t>
      </w:r>
    </w:p>
    <w:p w:rsidR="002975CE" w:rsidRDefault="002975CE" w:rsidP="002975CE">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附：主要实践性教学项目（含理实一体化教学实训与集中专门化实训，其他专业课程的实践教学根据课程学习需要随堂安排）</w:t>
      </w:r>
    </w:p>
    <w:p w:rsidR="002975CE" w:rsidRDefault="002975CE">
      <w:pPr>
        <w:spacing w:line="400" w:lineRule="exact"/>
        <w:ind w:firstLineChars="200" w:firstLine="480"/>
        <w:rPr>
          <w:rFonts w:ascii="Times New Roman" w:eastAsia="仿宋_GB2312" w:hAnsi="Times New Roman" w:cs="Times New Roman"/>
          <w:sz w:val="24"/>
          <w:szCs w:val="24"/>
        </w:rPr>
      </w:pPr>
    </w:p>
    <w:p w:rsidR="00F54CE2" w:rsidRDefault="00F54CE2">
      <w:pPr>
        <w:spacing w:line="400" w:lineRule="exact"/>
        <w:ind w:firstLineChars="200" w:firstLine="480"/>
        <w:rPr>
          <w:rFonts w:ascii="Times New Roman" w:eastAsia="仿宋_GB2312" w:hAnsi="Times New Roman" w:cs="Times New Roman"/>
          <w:sz w:val="24"/>
          <w:szCs w:val="24"/>
        </w:rPr>
      </w:pPr>
    </w:p>
    <w:tbl>
      <w:tblPr>
        <w:tblStyle w:val="aff1"/>
        <w:tblpPr w:leftFromText="180" w:rightFromText="180" w:vertAnchor="text" w:horzAnchor="margin" w:tblpXSpec="center" w:tblpY="92"/>
        <w:tblW w:w="9072" w:type="dxa"/>
        <w:tblLook w:val="04A0" w:firstRow="1" w:lastRow="0" w:firstColumn="1" w:lastColumn="0" w:noHBand="0" w:noVBand="1"/>
      </w:tblPr>
      <w:tblGrid>
        <w:gridCol w:w="680"/>
        <w:gridCol w:w="1134"/>
        <w:gridCol w:w="4026"/>
        <w:gridCol w:w="1418"/>
        <w:gridCol w:w="1134"/>
        <w:gridCol w:w="680"/>
      </w:tblGrid>
      <w:tr w:rsidR="002975CE" w:rsidTr="002975CE">
        <w:tc>
          <w:tcPr>
            <w:tcW w:w="680" w:type="dxa"/>
            <w:shd w:val="clear" w:color="auto" w:fill="D9D9D9" w:themeFill="background1" w:themeFillShade="D9"/>
            <w:vAlign w:val="center"/>
          </w:tcPr>
          <w:p w:rsidR="002975CE" w:rsidRDefault="002975CE" w:rsidP="002975CE">
            <w:pPr>
              <w:rPr>
                <w:rFonts w:ascii="Times New Roman" w:eastAsia="仿宋_GB2312" w:hAnsi="Times New Roman" w:cs="Times New Roman"/>
                <w:b/>
                <w:bCs/>
                <w:szCs w:val="21"/>
              </w:rPr>
            </w:pPr>
            <w:r>
              <w:rPr>
                <w:rFonts w:ascii="Times New Roman" w:eastAsia="仿宋_GB2312" w:hAnsi="Times New Roman" w:cs="Times New Roman"/>
                <w:b/>
                <w:bCs/>
                <w:szCs w:val="21"/>
              </w:rPr>
              <w:lastRenderedPageBreak/>
              <w:t>序号</w:t>
            </w:r>
          </w:p>
        </w:tc>
        <w:tc>
          <w:tcPr>
            <w:tcW w:w="1134" w:type="dxa"/>
            <w:shd w:val="clear" w:color="auto" w:fill="D9D9D9" w:themeFill="background1" w:themeFillShade="D9"/>
            <w:vAlign w:val="center"/>
          </w:tcPr>
          <w:p w:rsidR="002975CE" w:rsidRDefault="002975CE" w:rsidP="002975CE">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实习实训项目</w:t>
            </w:r>
          </w:p>
        </w:tc>
        <w:tc>
          <w:tcPr>
            <w:tcW w:w="0" w:type="auto"/>
            <w:shd w:val="clear" w:color="auto" w:fill="D9D9D9" w:themeFill="background1" w:themeFillShade="D9"/>
            <w:vAlign w:val="center"/>
          </w:tcPr>
          <w:p w:rsidR="002975CE" w:rsidRDefault="002975CE" w:rsidP="002975CE">
            <w:pPr>
              <w:adjustRightInd w:val="0"/>
              <w:jc w:val="center"/>
              <w:rPr>
                <w:rFonts w:ascii="Times New Roman" w:eastAsia="仿宋_GB2312" w:hAnsi="Times New Roman" w:cs="Times New Roman"/>
                <w:b/>
                <w:bCs/>
                <w:szCs w:val="21"/>
              </w:rPr>
            </w:pPr>
            <w:r>
              <w:rPr>
                <w:rFonts w:ascii="Times New Roman" w:eastAsia="仿宋_GB2312" w:hAnsi="Times New Roman" w:cs="Times New Roman"/>
                <w:b/>
                <w:bCs/>
                <w:szCs w:val="21"/>
              </w:rPr>
              <w:t>达到标准</w:t>
            </w:r>
          </w:p>
        </w:tc>
        <w:tc>
          <w:tcPr>
            <w:tcW w:w="1418" w:type="dxa"/>
            <w:shd w:val="clear" w:color="auto" w:fill="D9D9D9" w:themeFill="background1" w:themeFillShade="D9"/>
            <w:vAlign w:val="center"/>
          </w:tcPr>
          <w:p w:rsidR="002975CE" w:rsidRDefault="002975CE" w:rsidP="002975CE">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实习实训</w:t>
            </w:r>
          </w:p>
          <w:p w:rsidR="002975CE" w:rsidRDefault="002975CE" w:rsidP="002975CE">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地点</w:t>
            </w:r>
          </w:p>
        </w:tc>
        <w:tc>
          <w:tcPr>
            <w:tcW w:w="1134" w:type="dxa"/>
            <w:shd w:val="clear" w:color="auto" w:fill="D9D9D9" w:themeFill="background1" w:themeFillShade="D9"/>
            <w:vAlign w:val="center"/>
          </w:tcPr>
          <w:p w:rsidR="002975CE" w:rsidRDefault="002975CE" w:rsidP="002975CE">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学期</w:t>
            </w:r>
          </w:p>
        </w:tc>
        <w:tc>
          <w:tcPr>
            <w:tcW w:w="680" w:type="dxa"/>
            <w:shd w:val="clear" w:color="auto" w:fill="D9D9D9" w:themeFill="background1" w:themeFillShade="D9"/>
            <w:vAlign w:val="center"/>
          </w:tcPr>
          <w:p w:rsidR="002975CE" w:rsidRDefault="002975CE" w:rsidP="002975CE">
            <w:pPr>
              <w:jc w:val="center"/>
              <w:rPr>
                <w:rFonts w:ascii="Times New Roman" w:eastAsia="仿宋_GB2312" w:hAnsi="Times New Roman" w:cs="Times New Roman"/>
                <w:b/>
                <w:bCs/>
                <w:szCs w:val="21"/>
              </w:rPr>
            </w:pPr>
            <w:r>
              <w:rPr>
                <w:rFonts w:ascii="Times New Roman" w:eastAsia="仿宋_GB2312" w:hAnsi="Times New Roman" w:cs="Times New Roman"/>
                <w:b/>
                <w:bCs/>
                <w:szCs w:val="21"/>
              </w:rPr>
              <w:t>学时</w:t>
            </w:r>
          </w:p>
        </w:tc>
      </w:tr>
      <w:tr w:rsidR="002975CE" w:rsidTr="002975CE">
        <w:trPr>
          <w:trHeight w:val="796"/>
        </w:trPr>
        <w:tc>
          <w:tcPr>
            <w:tcW w:w="680" w:type="dxa"/>
            <w:vAlign w:val="center"/>
          </w:tcPr>
          <w:p w:rsidR="002975CE" w:rsidRDefault="002975CE" w:rsidP="002975CE">
            <w:pPr>
              <w:jc w:val="center"/>
              <w:rPr>
                <w:rFonts w:ascii="Times New Roman" w:eastAsia="仿宋_GB2312" w:hAnsi="Times New Roman" w:cs="Times New Roman"/>
                <w:szCs w:val="21"/>
              </w:rPr>
            </w:pPr>
            <w:r>
              <w:rPr>
                <w:rFonts w:ascii="Times New Roman" w:eastAsia="仿宋_GB2312" w:hAnsi="Times New Roman" w:cs="Times New Roman"/>
                <w:szCs w:val="21"/>
              </w:rPr>
              <w:t>1</w:t>
            </w:r>
          </w:p>
        </w:tc>
        <w:tc>
          <w:tcPr>
            <w:tcW w:w="1134" w:type="dxa"/>
            <w:vAlign w:val="center"/>
          </w:tcPr>
          <w:p w:rsidR="002975CE" w:rsidRDefault="00277CFB" w:rsidP="002975CE">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幼儿卫生与保健实训</w:t>
            </w:r>
          </w:p>
        </w:tc>
        <w:tc>
          <w:tcPr>
            <w:tcW w:w="0" w:type="auto"/>
            <w:vAlign w:val="center"/>
          </w:tcPr>
          <w:p w:rsidR="002975CE" w:rsidRDefault="002975CE" w:rsidP="00F54CE2">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了解</w:t>
            </w:r>
            <w:r w:rsidR="009A1D3A">
              <w:rPr>
                <w:rFonts w:ascii="Times New Roman" w:eastAsia="仿宋_GB2312" w:hAnsi="Times New Roman" w:cs="Times New Roman" w:hint="eastAsia"/>
                <w:szCs w:val="21"/>
              </w:rPr>
              <w:t>幼儿保育</w:t>
            </w:r>
            <w:r>
              <w:rPr>
                <w:rFonts w:ascii="Times New Roman" w:eastAsia="仿宋_GB2312" w:hAnsi="Times New Roman" w:cs="Times New Roman"/>
                <w:szCs w:val="21"/>
              </w:rPr>
              <w:t>工作环境，</w:t>
            </w:r>
            <w:r w:rsidR="009A1D3A">
              <w:rPr>
                <w:rFonts w:ascii="Times New Roman" w:eastAsia="仿宋_GB2312" w:hAnsi="Times New Roman" w:cs="Times New Roman" w:hint="eastAsia"/>
                <w:szCs w:val="21"/>
              </w:rPr>
              <w:t>加深对保育工作的认识，明确自身发展目标</w:t>
            </w:r>
            <w:r>
              <w:rPr>
                <w:rFonts w:ascii="Times New Roman" w:eastAsia="仿宋_GB2312" w:hAnsi="Times New Roman" w:cs="Times New Roman"/>
                <w:szCs w:val="21"/>
              </w:rPr>
              <w:t>，建立专业</w:t>
            </w:r>
            <w:r w:rsidR="009A1D3A">
              <w:rPr>
                <w:rFonts w:ascii="Times New Roman" w:eastAsia="仿宋_GB2312" w:hAnsi="Times New Roman" w:cs="Times New Roman" w:hint="eastAsia"/>
                <w:szCs w:val="21"/>
              </w:rPr>
              <w:t>认知</w:t>
            </w:r>
            <w:r>
              <w:rPr>
                <w:rFonts w:ascii="Times New Roman" w:eastAsia="仿宋_GB2312" w:hAnsi="Times New Roman" w:cs="Times New Roman"/>
                <w:szCs w:val="21"/>
              </w:rPr>
              <w:t>。</w:t>
            </w:r>
          </w:p>
        </w:tc>
        <w:tc>
          <w:tcPr>
            <w:tcW w:w="1418" w:type="dxa"/>
            <w:vAlign w:val="center"/>
          </w:tcPr>
          <w:p w:rsidR="002975CE" w:rsidRDefault="00CE294A" w:rsidP="002975CE">
            <w:pPr>
              <w:rPr>
                <w:rFonts w:ascii="Times New Roman" w:eastAsia="仿宋_GB2312" w:hAnsi="Times New Roman" w:cs="Times New Roman"/>
                <w:szCs w:val="21"/>
              </w:rPr>
            </w:pPr>
            <w:r>
              <w:rPr>
                <w:rFonts w:ascii="Times New Roman" w:eastAsia="仿宋_GB2312" w:hAnsi="Times New Roman" w:cs="Times New Roman" w:hint="eastAsia"/>
                <w:szCs w:val="21"/>
              </w:rPr>
              <w:t>幼儿园、幼儿保育实训室</w:t>
            </w:r>
          </w:p>
        </w:tc>
        <w:tc>
          <w:tcPr>
            <w:tcW w:w="1134" w:type="dxa"/>
            <w:vAlign w:val="center"/>
          </w:tcPr>
          <w:p w:rsidR="002975CE" w:rsidRDefault="002975CE" w:rsidP="002975CE">
            <w:pPr>
              <w:rPr>
                <w:rFonts w:ascii="Times New Roman" w:eastAsia="仿宋_GB2312" w:hAnsi="Times New Roman" w:cs="Times New Roman"/>
                <w:szCs w:val="21"/>
              </w:rPr>
            </w:pPr>
            <w:r>
              <w:rPr>
                <w:rFonts w:ascii="Times New Roman" w:eastAsia="仿宋_GB2312" w:hAnsi="Times New Roman" w:cs="Times New Roman"/>
                <w:szCs w:val="21"/>
              </w:rPr>
              <w:t>第</w:t>
            </w:r>
            <w:r w:rsidR="00277CFB">
              <w:rPr>
                <w:rFonts w:ascii="Times New Roman" w:eastAsia="仿宋_GB2312" w:hAnsi="Times New Roman" w:cs="Times New Roman" w:hint="eastAsia"/>
                <w:spacing w:val="-16"/>
                <w:szCs w:val="21"/>
              </w:rPr>
              <w:t>1-2</w:t>
            </w:r>
            <w:r>
              <w:rPr>
                <w:rFonts w:ascii="Times New Roman" w:eastAsia="仿宋_GB2312" w:hAnsi="Times New Roman" w:cs="Times New Roman"/>
                <w:szCs w:val="21"/>
              </w:rPr>
              <w:t>学期</w:t>
            </w:r>
          </w:p>
        </w:tc>
        <w:tc>
          <w:tcPr>
            <w:tcW w:w="680" w:type="dxa"/>
            <w:vAlign w:val="center"/>
          </w:tcPr>
          <w:p w:rsidR="002975CE" w:rsidRDefault="00277CFB" w:rsidP="002975CE">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108</w:t>
            </w:r>
          </w:p>
        </w:tc>
      </w:tr>
      <w:tr w:rsidR="002975CE" w:rsidTr="002975CE">
        <w:trPr>
          <w:trHeight w:val="566"/>
        </w:trPr>
        <w:tc>
          <w:tcPr>
            <w:tcW w:w="680" w:type="dxa"/>
            <w:vAlign w:val="center"/>
          </w:tcPr>
          <w:p w:rsidR="002975CE" w:rsidRDefault="002975CE" w:rsidP="002975CE">
            <w:pPr>
              <w:jc w:val="center"/>
              <w:rPr>
                <w:rFonts w:ascii="Times New Roman" w:eastAsia="仿宋_GB2312" w:hAnsi="Times New Roman" w:cs="Times New Roman"/>
                <w:szCs w:val="21"/>
              </w:rPr>
            </w:pPr>
            <w:r>
              <w:rPr>
                <w:rFonts w:ascii="Times New Roman" w:eastAsia="仿宋_GB2312" w:hAnsi="Times New Roman" w:cs="Times New Roman"/>
                <w:szCs w:val="21"/>
              </w:rPr>
              <w:t>2</w:t>
            </w:r>
          </w:p>
        </w:tc>
        <w:tc>
          <w:tcPr>
            <w:tcW w:w="1134" w:type="dxa"/>
            <w:vAlign w:val="center"/>
          </w:tcPr>
          <w:p w:rsidR="002975CE" w:rsidRDefault="00CE294A" w:rsidP="002975CE">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幼儿</w:t>
            </w:r>
            <w:r w:rsidR="00277CFB">
              <w:rPr>
                <w:rFonts w:ascii="Times New Roman" w:eastAsia="仿宋_GB2312" w:hAnsi="Times New Roman" w:cs="Times New Roman" w:hint="eastAsia"/>
                <w:szCs w:val="21"/>
              </w:rPr>
              <w:t>照护</w:t>
            </w:r>
            <w:r>
              <w:rPr>
                <w:rFonts w:ascii="Times New Roman" w:eastAsia="仿宋_GB2312" w:hAnsi="Times New Roman" w:cs="Times New Roman"/>
                <w:szCs w:val="21"/>
              </w:rPr>
              <w:t>实训</w:t>
            </w:r>
          </w:p>
        </w:tc>
        <w:tc>
          <w:tcPr>
            <w:tcW w:w="0" w:type="auto"/>
            <w:vAlign w:val="center"/>
          </w:tcPr>
          <w:p w:rsidR="002975CE" w:rsidRDefault="004A50E2" w:rsidP="00F54CE2">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树立科学的保育观念，系统掌握幼儿保育的基本技能和方法，提高科学保育能力。</w:t>
            </w:r>
          </w:p>
        </w:tc>
        <w:tc>
          <w:tcPr>
            <w:tcW w:w="1418" w:type="dxa"/>
            <w:vAlign w:val="center"/>
          </w:tcPr>
          <w:p w:rsidR="002975CE" w:rsidRPr="004A50E2" w:rsidRDefault="004A50E2" w:rsidP="002975CE">
            <w:pPr>
              <w:rPr>
                <w:rFonts w:ascii="Times New Roman" w:eastAsia="仿宋_GB2312" w:hAnsi="Times New Roman" w:cs="Times New Roman"/>
                <w:szCs w:val="21"/>
              </w:rPr>
            </w:pPr>
            <w:r>
              <w:rPr>
                <w:rFonts w:ascii="Times New Roman" w:eastAsia="仿宋_GB2312" w:hAnsi="Times New Roman" w:cs="Times New Roman" w:hint="eastAsia"/>
                <w:szCs w:val="21"/>
              </w:rPr>
              <w:t>幼儿保育实训室</w:t>
            </w:r>
          </w:p>
        </w:tc>
        <w:tc>
          <w:tcPr>
            <w:tcW w:w="1134" w:type="dxa"/>
            <w:vAlign w:val="center"/>
          </w:tcPr>
          <w:p w:rsidR="002975CE" w:rsidRDefault="004A50E2" w:rsidP="002975CE">
            <w:pPr>
              <w:rPr>
                <w:rFonts w:ascii="Times New Roman" w:eastAsia="仿宋_GB2312" w:hAnsi="Times New Roman" w:cs="Times New Roman"/>
                <w:spacing w:val="-16"/>
                <w:szCs w:val="21"/>
              </w:rPr>
            </w:pPr>
            <w:r w:rsidRPr="00AD3FE2">
              <w:rPr>
                <w:rFonts w:ascii="Times New Roman" w:eastAsia="仿宋_GB2312" w:hAnsi="Times New Roman" w:cs="Times New Roman"/>
                <w:spacing w:val="-16"/>
                <w:szCs w:val="21"/>
              </w:rPr>
              <w:t>第</w:t>
            </w:r>
            <w:r w:rsidR="00AD3FE2" w:rsidRPr="00AD3FE2">
              <w:rPr>
                <w:rFonts w:ascii="Times New Roman" w:eastAsia="仿宋_GB2312" w:hAnsi="Times New Roman" w:cs="Times New Roman" w:hint="eastAsia"/>
                <w:spacing w:val="-16"/>
                <w:szCs w:val="21"/>
              </w:rPr>
              <w:t>3</w:t>
            </w:r>
            <w:r w:rsidR="00991888" w:rsidRPr="00D87DAC">
              <w:rPr>
                <w:rFonts w:ascii="Times New Roman" w:eastAsia="仿宋_GB2312" w:hAnsi="Times New Roman" w:cs="Times New Roman" w:hint="eastAsia"/>
                <w:spacing w:val="-16"/>
                <w:szCs w:val="21"/>
              </w:rPr>
              <w:t>-</w:t>
            </w:r>
            <w:r w:rsidR="00AD3FE2">
              <w:rPr>
                <w:rFonts w:ascii="Times New Roman" w:eastAsia="仿宋_GB2312" w:hAnsi="Times New Roman" w:cs="Times New Roman" w:hint="eastAsia"/>
                <w:spacing w:val="-16"/>
                <w:szCs w:val="21"/>
              </w:rPr>
              <w:t>6</w:t>
            </w:r>
            <w:r w:rsidRPr="00AD3FE2">
              <w:rPr>
                <w:rFonts w:ascii="Times New Roman" w:eastAsia="仿宋_GB2312" w:hAnsi="Times New Roman" w:cs="Times New Roman"/>
                <w:spacing w:val="-16"/>
                <w:szCs w:val="21"/>
              </w:rPr>
              <w:t>学期</w:t>
            </w:r>
          </w:p>
        </w:tc>
        <w:tc>
          <w:tcPr>
            <w:tcW w:w="680" w:type="dxa"/>
            <w:vAlign w:val="center"/>
          </w:tcPr>
          <w:p w:rsidR="002975CE" w:rsidRDefault="00AD3FE2" w:rsidP="002975CE">
            <w:pPr>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2</w:t>
            </w:r>
            <w:r w:rsidR="002F703D">
              <w:rPr>
                <w:rFonts w:ascii="Times New Roman" w:eastAsia="仿宋_GB2312" w:hAnsi="Times New Roman" w:cs="Times New Roman" w:hint="eastAsia"/>
                <w:szCs w:val="21"/>
              </w:rPr>
              <w:t>96</w:t>
            </w:r>
          </w:p>
        </w:tc>
      </w:tr>
      <w:tr w:rsidR="00CE294A" w:rsidTr="002975CE">
        <w:trPr>
          <w:trHeight w:val="632"/>
        </w:trPr>
        <w:tc>
          <w:tcPr>
            <w:tcW w:w="680" w:type="dxa"/>
            <w:vAlign w:val="center"/>
          </w:tcPr>
          <w:p w:rsidR="00CE294A" w:rsidRDefault="00CE294A" w:rsidP="00CE294A">
            <w:pPr>
              <w:jc w:val="center"/>
              <w:rPr>
                <w:rFonts w:ascii="Times New Roman" w:eastAsia="仿宋_GB2312" w:hAnsi="Times New Roman" w:cs="Times New Roman"/>
                <w:szCs w:val="21"/>
              </w:rPr>
            </w:pPr>
            <w:r>
              <w:rPr>
                <w:rFonts w:ascii="Times New Roman" w:eastAsia="仿宋_GB2312" w:hAnsi="Times New Roman" w:cs="Times New Roman"/>
                <w:szCs w:val="21"/>
              </w:rPr>
              <w:t>3</w:t>
            </w:r>
          </w:p>
        </w:tc>
        <w:tc>
          <w:tcPr>
            <w:tcW w:w="1134" w:type="dxa"/>
            <w:vAlign w:val="center"/>
          </w:tcPr>
          <w:p w:rsidR="00CE294A" w:rsidRDefault="002A790A" w:rsidP="00CE294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音乐</w:t>
            </w:r>
            <w:r w:rsidR="00CE294A">
              <w:rPr>
                <w:rFonts w:ascii="Times New Roman" w:eastAsia="仿宋_GB2312" w:hAnsi="Times New Roman" w:cs="Times New Roman"/>
                <w:szCs w:val="21"/>
              </w:rPr>
              <w:t>实训</w:t>
            </w:r>
          </w:p>
        </w:tc>
        <w:tc>
          <w:tcPr>
            <w:tcW w:w="0" w:type="auto"/>
            <w:vAlign w:val="center"/>
          </w:tcPr>
          <w:p w:rsidR="00CE294A" w:rsidRDefault="00991888" w:rsidP="00F54CE2">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能熟练掌握</w:t>
            </w:r>
            <w:r w:rsidR="00D7490F">
              <w:rPr>
                <w:rFonts w:ascii="Times New Roman" w:eastAsia="仿宋_GB2312" w:hAnsi="Times New Roman" w:cs="Times New Roman" w:hint="eastAsia"/>
                <w:szCs w:val="21"/>
              </w:rPr>
              <w:t>乐理</w:t>
            </w:r>
            <w:r>
              <w:rPr>
                <w:rFonts w:ascii="Times New Roman" w:eastAsia="仿宋_GB2312" w:hAnsi="Times New Roman" w:cs="Times New Roman" w:hint="eastAsia"/>
                <w:szCs w:val="21"/>
              </w:rPr>
              <w:t>、视唱等基本技能，能完整熟练演唱初级声乐作品及幼儿歌曲，能进行初步音乐作品鉴赏与分析。</w:t>
            </w:r>
          </w:p>
        </w:tc>
        <w:tc>
          <w:tcPr>
            <w:tcW w:w="1418" w:type="dxa"/>
            <w:vAlign w:val="center"/>
          </w:tcPr>
          <w:p w:rsidR="00CE294A" w:rsidRDefault="00991888" w:rsidP="00CE294A">
            <w:pPr>
              <w:rPr>
                <w:rFonts w:ascii="Times New Roman" w:eastAsia="仿宋_GB2312" w:hAnsi="Times New Roman" w:cs="Times New Roman"/>
                <w:szCs w:val="21"/>
              </w:rPr>
            </w:pPr>
            <w:r>
              <w:rPr>
                <w:rFonts w:ascii="Times New Roman" w:eastAsia="仿宋_GB2312" w:hAnsi="Times New Roman" w:cs="Times New Roman" w:hint="eastAsia"/>
                <w:szCs w:val="21"/>
              </w:rPr>
              <w:t>声乐</w:t>
            </w:r>
            <w:r w:rsidR="00CE294A">
              <w:rPr>
                <w:rFonts w:ascii="Times New Roman" w:eastAsia="仿宋_GB2312" w:hAnsi="Times New Roman" w:cs="Times New Roman"/>
                <w:szCs w:val="21"/>
              </w:rPr>
              <w:t>实训室</w:t>
            </w:r>
          </w:p>
        </w:tc>
        <w:tc>
          <w:tcPr>
            <w:tcW w:w="1134" w:type="dxa"/>
            <w:vAlign w:val="center"/>
          </w:tcPr>
          <w:p w:rsidR="00CE294A" w:rsidRDefault="00CE294A" w:rsidP="00CE294A">
            <w:pPr>
              <w:rPr>
                <w:rFonts w:ascii="Times New Roman" w:eastAsia="仿宋_GB2312" w:hAnsi="Times New Roman" w:cs="Times New Roman"/>
                <w:spacing w:val="-16"/>
                <w:szCs w:val="21"/>
              </w:rPr>
            </w:pPr>
            <w:r>
              <w:rPr>
                <w:rFonts w:ascii="Times New Roman" w:eastAsia="仿宋_GB2312" w:hAnsi="Times New Roman" w:cs="Times New Roman"/>
                <w:spacing w:val="-16"/>
                <w:szCs w:val="21"/>
              </w:rPr>
              <w:t>第</w:t>
            </w:r>
            <w:r w:rsidR="00991888">
              <w:rPr>
                <w:rFonts w:ascii="Times New Roman" w:eastAsia="仿宋_GB2312" w:hAnsi="Times New Roman" w:cs="Times New Roman" w:hint="eastAsia"/>
                <w:spacing w:val="-16"/>
                <w:szCs w:val="21"/>
              </w:rPr>
              <w:t>1-</w:t>
            </w:r>
            <w:r w:rsidR="00816DCD">
              <w:rPr>
                <w:rFonts w:ascii="Times New Roman" w:eastAsia="仿宋_GB2312" w:hAnsi="Times New Roman" w:cs="Times New Roman" w:hint="eastAsia"/>
                <w:spacing w:val="-16"/>
                <w:szCs w:val="21"/>
              </w:rPr>
              <w:t>4</w:t>
            </w:r>
            <w:r>
              <w:rPr>
                <w:rFonts w:ascii="Times New Roman" w:eastAsia="仿宋_GB2312" w:hAnsi="Times New Roman" w:cs="Times New Roman"/>
                <w:spacing w:val="-16"/>
                <w:szCs w:val="21"/>
              </w:rPr>
              <w:t>学期</w:t>
            </w:r>
          </w:p>
        </w:tc>
        <w:tc>
          <w:tcPr>
            <w:tcW w:w="680" w:type="dxa"/>
            <w:vAlign w:val="center"/>
          </w:tcPr>
          <w:p w:rsidR="00CE294A" w:rsidRDefault="00CE294A" w:rsidP="00CE294A">
            <w:pPr>
              <w:jc w:val="center"/>
              <w:rPr>
                <w:rFonts w:ascii="Times New Roman" w:eastAsia="仿宋_GB2312" w:hAnsi="Times New Roman" w:cs="Times New Roman"/>
                <w:szCs w:val="21"/>
              </w:rPr>
            </w:pPr>
            <w:r>
              <w:rPr>
                <w:rFonts w:ascii="Times New Roman" w:eastAsia="仿宋_GB2312" w:hAnsi="Times New Roman" w:cs="Times New Roman"/>
                <w:szCs w:val="21"/>
              </w:rPr>
              <w:t>1</w:t>
            </w:r>
            <w:r w:rsidR="00816DCD">
              <w:rPr>
                <w:rFonts w:ascii="Times New Roman" w:eastAsia="仿宋_GB2312" w:hAnsi="Times New Roman" w:cs="Times New Roman" w:hint="eastAsia"/>
                <w:szCs w:val="21"/>
              </w:rPr>
              <w:t>44</w:t>
            </w:r>
          </w:p>
        </w:tc>
      </w:tr>
      <w:tr w:rsidR="00CE294A" w:rsidTr="002975CE">
        <w:trPr>
          <w:trHeight w:val="712"/>
        </w:trPr>
        <w:tc>
          <w:tcPr>
            <w:tcW w:w="680" w:type="dxa"/>
            <w:vAlign w:val="center"/>
          </w:tcPr>
          <w:p w:rsidR="00CE294A" w:rsidRDefault="00CE294A" w:rsidP="00CE294A">
            <w:pPr>
              <w:jc w:val="center"/>
              <w:rPr>
                <w:rFonts w:ascii="Times New Roman" w:eastAsia="仿宋_GB2312" w:hAnsi="Times New Roman" w:cs="Times New Roman"/>
                <w:szCs w:val="21"/>
              </w:rPr>
            </w:pPr>
            <w:r>
              <w:rPr>
                <w:rFonts w:ascii="Times New Roman" w:eastAsia="仿宋_GB2312" w:hAnsi="Times New Roman" w:cs="Times New Roman"/>
                <w:szCs w:val="21"/>
              </w:rPr>
              <w:t>4</w:t>
            </w:r>
          </w:p>
        </w:tc>
        <w:tc>
          <w:tcPr>
            <w:tcW w:w="1134" w:type="dxa"/>
            <w:vAlign w:val="center"/>
          </w:tcPr>
          <w:p w:rsidR="00CE294A" w:rsidRDefault="00CE294A" w:rsidP="00CE294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键盘与幼儿歌曲弹唱</w:t>
            </w:r>
            <w:r>
              <w:rPr>
                <w:rFonts w:ascii="Times New Roman" w:eastAsia="仿宋_GB2312" w:hAnsi="Times New Roman" w:cs="Times New Roman"/>
                <w:szCs w:val="21"/>
              </w:rPr>
              <w:t>实训</w:t>
            </w:r>
          </w:p>
        </w:tc>
        <w:tc>
          <w:tcPr>
            <w:tcW w:w="0" w:type="auto"/>
            <w:vAlign w:val="center"/>
          </w:tcPr>
          <w:p w:rsidR="00CE294A" w:rsidRDefault="00B47169" w:rsidP="00F54CE2">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能熟练掌握钢琴的基本弹奏技巧，能完成幼儿歌曲弹唱和弹奏初级钢琴作品</w:t>
            </w:r>
          </w:p>
        </w:tc>
        <w:tc>
          <w:tcPr>
            <w:tcW w:w="1418" w:type="dxa"/>
            <w:vAlign w:val="center"/>
          </w:tcPr>
          <w:p w:rsidR="00CE294A" w:rsidRDefault="00655739" w:rsidP="00CE294A">
            <w:pPr>
              <w:rPr>
                <w:rFonts w:ascii="Times New Roman" w:eastAsia="仿宋_GB2312" w:hAnsi="Times New Roman" w:cs="Times New Roman"/>
                <w:szCs w:val="21"/>
              </w:rPr>
            </w:pPr>
            <w:r>
              <w:rPr>
                <w:rFonts w:ascii="Times New Roman" w:eastAsia="仿宋_GB2312" w:hAnsi="Times New Roman" w:cs="Times New Roman" w:hint="eastAsia"/>
                <w:szCs w:val="21"/>
              </w:rPr>
              <w:t>键盘</w:t>
            </w:r>
            <w:r w:rsidR="00CE294A">
              <w:rPr>
                <w:rFonts w:ascii="Times New Roman" w:eastAsia="仿宋_GB2312" w:hAnsi="Times New Roman" w:cs="Times New Roman"/>
                <w:szCs w:val="21"/>
              </w:rPr>
              <w:t>实训室</w:t>
            </w:r>
            <w:r>
              <w:rPr>
                <w:rFonts w:ascii="Times New Roman" w:eastAsia="仿宋_GB2312" w:hAnsi="Times New Roman" w:cs="Times New Roman" w:hint="eastAsia"/>
                <w:szCs w:val="21"/>
              </w:rPr>
              <w:t>、琴房</w:t>
            </w:r>
          </w:p>
        </w:tc>
        <w:tc>
          <w:tcPr>
            <w:tcW w:w="1134" w:type="dxa"/>
            <w:vAlign w:val="center"/>
          </w:tcPr>
          <w:p w:rsidR="00CE294A" w:rsidRDefault="00CE294A" w:rsidP="00CE294A">
            <w:pPr>
              <w:rPr>
                <w:rFonts w:ascii="Times New Roman" w:eastAsia="仿宋_GB2312" w:hAnsi="Times New Roman" w:cs="Times New Roman"/>
                <w:spacing w:val="-16"/>
                <w:szCs w:val="21"/>
              </w:rPr>
            </w:pPr>
            <w:r>
              <w:rPr>
                <w:rFonts w:ascii="Times New Roman" w:eastAsia="仿宋_GB2312" w:hAnsi="Times New Roman" w:cs="Times New Roman"/>
                <w:spacing w:val="-16"/>
                <w:szCs w:val="21"/>
              </w:rPr>
              <w:t>第</w:t>
            </w:r>
            <w:r>
              <w:rPr>
                <w:rFonts w:ascii="Times New Roman" w:eastAsia="仿宋_GB2312" w:hAnsi="Times New Roman" w:cs="Times New Roman"/>
                <w:spacing w:val="-16"/>
                <w:szCs w:val="21"/>
              </w:rPr>
              <w:t>3-</w:t>
            </w:r>
            <w:r w:rsidR="00816DCD">
              <w:rPr>
                <w:rFonts w:ascii="Times New Roman" w:eastAsia="仿宋_GB2312" w:hAnsi="Times New Roman" w:cs="Times New Roman" w:hint="eastAsia"/>
                <w:spacing w:val="-16"/>
                <w:szCs w:val="21"/>
              </w:rPr>
              <w:t>6</w:t>
            </w:r>
            <w:r>
              <w:rPr>
                <w:rFonts w:ascii="Times New Roman" w:eastAsia="仿宋_GB2312" w:hAnsi="Times New Roman" w:cs="Times New Roman"/>
                <w:spacing w:val="-16"/>
                <w:szCs w:val="21"/>
              </w:rPr>
              <w:t>学期</w:t>
            </w:r>
          </w:p>
        </w:tc>
        <w:tc>
          <w:tcPr>
            <w:tcW w:w="680" w:type="dxa"/>
            <w:vAlign w:val="center"/>
          </w:tcPr>
          <w:p w:rsidR="00CE294A" w:rsidRDefault="00816DCD" w:rsidP="00CE294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148</w:t>
            </w:r>
          </w:p>
        </w:tc>
      </w:tr>
      <w:tr w:rsidR="00CE294A" w:rsidTr="002975CE">
        <w:trPr>
          <w:trHeight w:val="694"/>
        </w:trPr>
        <w:tc>
          <w:tcPr>
            <w:tcW w:w="680" w:type="dxa"/>
            <w:vAlign w:val="center"/>
          </w:tcPr>
          <w:p w:rsidR="00CE294A" w:rsidRDefault="00CE294A" w:rsidP="00CE294A">
            <w:pPr>
              <w:jc w:val="center"/>
              <w:rPr>
                <w:rFonts w:ascii="Times New Roman" w:eastAsia="仿宋_GB2312" w:hAnsi="Times New Roman" w:cs="Times New Roman"/>
                <w:szCs w:val="21"/>
              </w:rPr>
            </w:pPr>
            <w:r>
              <w:rPr>
                <w:rFonts w:ascii="Times New Roman" w:eastAsia="仿宋_GB2312" w:hAnsi="Times New Roman" w:cs="Times New Roman"/>
                <w:szCs w:val="21"/>
              </w:rPr>
              <w:t>5</w:t>
            </w:r>
          </w:p>
        </w:tc>
        <w:tc>
          <w:tcPr>
            <w:tcW w:w="1134" w:type="dxa"/>
            <w:vAlign w:val="center"/>
          </w:tcPr>
          <w:p w:rsidR="00CE294A" w:rsidRDefault="00CE294A" w:rsidP="00CE294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舞蹈</w:t>
            </w:r>
            <w:r>
              <w:rPr>
                <w:rFonts w:ascii="Times New Roman" w:eastAsia="仿宋_GB2312" w:hAnsi="Times New Roman" w:cs="Times New Roman"/>
                <w:szCs w:val="21"/>
              </w:rPr>
              <w:t>实训</w:t>
            </w:r>
          </w:p>
        </w:tc>
        <w:tc>
          <w:tcPr>
            <w:tcW w:w="0" w:type="auto"/>
            <w:vAlign w:val="center"/>
          </w:tcPr>
          <w:p w:rsidR="00CE294A" w:rsidRDefault="006B5673" w:rsidP="00F54CE2">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能熟练掌握舞蹈基本功及技巧，熟练掌握幼儿舞蹈及组合，能进行幼儿舞蹈创编。</w:t>
            </w:r>
          </w:p>
        </w:tc>
        <w:tc>
          <w:tcPr>
            <w:tcW w:w="1418" w:type="dxa"/>
            <w:vAlign w:val="center"/>
          </w:tcPr>
          <w:p w:rsidR="00CE294A" w:rsidRDefault="009225DC" w:rsidP="00CE294A">
            <w:pPr>
              <w:rPr>
                <w:rFonts w:ascii="Times New Roman" w:eastAsia="仿宋_GB2312" w:hAnsi="Times New Roman" w:cs="Times New Roman"/>
                <w:szCs w:val="21"/>
              </w:rPr>
            </w:pPr>
            <w:r>
              <w:rPr>
                <w:rFonts w:ascii="Times New Roman" w:eastAsia="仿宋_GB2312" w:hAnsi="Times New Roman" w:cs="Times New Roman" w:hint="eastAsia"/>
                <w:szCs w:val="21"/>
              </w:rPr>
              <w:t>舞蹈</w:t>
            </w:r>
            <w:r w:rsidR="00CE294A">
              <w:rPr>
                <w:rFonts w:ascii="Times New Roman" w:eastAsia="仿宋_GB2312" w:hAnsi="Times New Roman" w:cs="Times New Roman"/>
                <w:szCs w:val="21"/>
              </w:rPr>
              <w:t>实训室</w:t>
            </w:r>
          </w:p>
        </w:tc>
        <w:tc>
          <w:tcPr>
            <w:tcW w:w="1134" w:type="dxa"/>
            <w:vAlign w:val="center"/>
          </w:tcPr>
          <w:p w:rsidR="00CE294A" w:rsidRDefault="00CE294A" w:rsidP="00CE294A">
            <w:pPr>
              <w:rPr>
                <w:rFonts w:ascii="Times New Roman" w:eastAsia="仿宋_GB2312" w:hAnsi="Times New Roman" w:cs="Times New Roman"/>
                <w:spacing w:val="-16"/>
                <w:szCs w:val="21"/>
              </w:rPr>
            </w:pPr>
            <w:r>
              <w:rPr>
                <w:rFonts w:ascii="Times New Roman" w:eastAsia="仿宋_GB2312" w:hAnsi="Times New Roman" w:cs="Times New Roman"/>
                <w:spacing w:val="-16"/>
                <w:szCs w:val="21"/>
              </w:rPr>
              <w:t>第</w:t>
            </w:r>
            <w:r w:rsidR="00816DCD">
              <w:rPr>
                <w:rFonts w:ascii="Times New Roman" w:eastAsia="仿宋_GB2312" w:hAnsi="Times New Roman" w:cs="Times New Roman" w:hint="eastAsia"/>
                <w:spacing w:val="-16"/>
                <w:szCs w:val="21"/>
              </w:rPr>
              <w:t>3</w:t>
            </w:r>
            <w:r>
              <w:rPr>
                <w:rFonts w:ascii="Times New Roman" w:eastAsia="仿宋_GB2312" w:hAnsi="Times New Roman" w:cs="Times New Roman"/>
                <w:spacing w:val="-16"/>
                <w:szCs w:val="21"/>
              </w:rPr>
              <w:t>-</w:t>
            </w:r>
            <w:r w:rsidR="00816DCD">
              <w:rPr>
                <w:rFonts w:ascii="Times New Roman" w:eastAsia="仿宋_GB2312" w:hAnsi="Times New Roman" w:cs="Times New Roman" w:hint="eastAsia"/>
                <w:spacing w:val="-16"/>
                <w:szCs w:val="21"/>
              </w:rPr>
              <w:t>6</w:t>
            </w:r>
            <w:r>
              <w:rPr>
                <w:rFonts w:ascii="Times New Roman" w:eastAsia="仿宋_GB2312" w:hAnsi="Times New Roman" w:cs="Times New Roman"/>
                <w:spacing w:val="-16"/>
                <w:szCs w:val="21"/>
              </w:rPr>
              <w:t>学期</w:t>
            </w:r>
          </w:p>
        </w:tc>
        <w:tc>
          <w:tcPr>
            <w:tcW w:w="680" w:type="dxa"/>
            <w:vAlign w:val="center"/>
          </w:tcPr>
          <w:p w:rsidR="00CE294A" w:rsidRDefault="00991888" w:rsidP="00CE294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sidR="00816DCD">
              <w:rPr>
                <w:rFonts w:ascii="Times New Roman" w:eastAsia="仿宋_GB2312" w:hAnsi="Times New Roman" w:cs="Times New Roman" w:hint="eastAsia"/>
                <w:szCs w:val="21"/>
              </w:rPr>
              <w:t>48</w:t>
            </w:r>
          </w:p>
        </w:tc>
      </w:tr>
      <w:tr w:rsidR="00CE294A" w:rsidTr="002975CE">
        <w:trPr>
          <w:trHeight w:val="1033"/>
        </w:trPr>
        <w:tc>
          <w:tcPr>
            <w:tcW w:w="680" w:type="dxa"/>
            <w:vAlign w:val="center"/>
          </w:tcPr>
          <w:p w:rsidR="00CE294A" w:rsidRDefault="00CE294A" w:rsidP="00CE294A">
            <w:pPr>
              <w:jc w:val="center"/>
              <w:rPr>
                <w:rFonts w:ascii="Times New Roman" w:eastAsia="仿宋_GB2312" w:hAnsi="Times New Roman" w:cs="Times New Roman"/>
                <w:szCs w:val="21"/>
              </w:rPr>
            </w:pPr>
            <w:r>
              <w:rPr>
                <w:rFonts w:ascii="Times New Roman" w:eastAsia="仿宋_GB2312" w:hAnsi="Times New Roman" w:cs="Times New Roman"/>
                <w:szCs w:val="21"/>
              </w:rPr>
              <w:t>6</w:t>
            </w:r>
          </w:p>
        </w:tc>
        <w:tc>
          <w:tcPr>
            <w:tcW w:w="1134" w:type="dxa"/>
            <w:vAlign w:val="center"/>
          </w:tcPr>
          <w:p w:rsidR="00CE294A" w:rsidRDefault="00AC630A" w:rsidP="00CE294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简笔画实训</w:t>
            </w:r>
          </w:p>
        </w:tc>
        <w:tc>
          <w:tcPr>
            <w:tcW w:w="0" w:type="auto"/>
            <w:vAlign w:val="center"/>
          </w:tcPr>
          <w:p w:rsidR="00CE294A" w:rsidRDefault="008A254A" w:rsidP="00F54CE2">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掌握简笔画的基本绘画技巧及规律，能熟练绘画简笔画及儿童画，提升艺术素养。</w:t>
            </w:r>
          </w:p>
        </w:tc>
        <w:tc>
          <w:tcPr>
            <w:tcW w:w="1418" w:type="dxa"/>
            <w:vAlign w:val="center"/>
          </w:tcPr>
          <w:p w:rsidR="00CE294A" w:rsidRDefault="00655739" w:rsidP="00A20D8D">
            <w:pPr>
              <w:jc w:val="center"/>
              <w:rPr>
                <w:rFonts w:ascii="Times New Roman" w:eastAsia="仿宋_GB2312" w:hAnsi="Times New Roman" w:cs="Times New Roman"/>
                <w:szCs w:val="21"/>
              </w:rPr>
            </w:pPr>
            <w:r>
              <w:rPr>
                <w:rFonts w:ascii="Times New Roman" w:eastAsia="仿宋_GB2312" w:hAnsi="Times New Roman" w:cs="Times New Roman" w:hint="eastAsia"/>
                <w:szCs w:val="21"/>
              </w:rPr>
              <w:t>教室</w:t>
            </w:r>
          </w:p>
        </w:tc>
        <w:tc>
          <w:tcPr>
            <w:tcW w:w="1134" w:type="dxa"/>
            <w:vAlign w:val="center"/>
          </w:tcPr>
          <w:p w:rsidR="00CE294A" w:rsidRDefault="00CE294A" w:rsidP="00CE294A">
            <w:pPr>
              <w:rPr>
                <w:rFonts w:ascii="Times New Roman" w:eastAsia="仿宋_GB2312" w:hAnsi="Times New Roman" w:cs="Times New Roman"/>
                <w:spacing w:val="-16"/>
                <w:szCs w:val="21"/>
              </w:rPr>
            </w:pPr>
            <w:r>
              <w:rPr>
                <w:rFonts w:ascii="Times New Roman" w:eastAsia="仿宋_GB2312" w:hAnsi="Times New Roman" w:cs="Times New Roman"/>
                <w:spacing w:val="-16"/>
                <w:szCs w:val="21"/>
              </w:rPr>
              <w:t>第</w:t>
            </w:r>
            <w:r w:rsidR="00D87DAC">
              <w:rPr>
                <w:rFonts w:ascii="Times New Roman" w:eastAsia="仿宋_GB2312" w:hAnsi="Times New Roman" w:cs="Times New Roman" w:hint="eastAsia"/>
                <w:spacing w:val="-16"/>
                <w:szCs w:val="21"/>
              </w:rPr>
              <w:t>1</w:t>
            </w:r>
            <w:r>
              <w:rPr>
                <w:rFonts w:ascii="Times New Roman" w:eastAsia="仿宋_GB2312" w:hAnsi="Times New Roman" w:cs="Times New Roman"/>
                <w:spacing w:val="-16"/>
                <w:szCs w:val="21"/>
              </w:rPr>
              <w:t>-</w:t>
            </w:r>
            <w:r w:rsidR="00D87DAC">
              <w:rPr>
                <w:rFonts w:ascii="Times New Roman" w:eastAsia="仿宋_GB2312" w:hAnsi="Times New Roman" w:cs="Times New Roman" w:hint="eastAsia"/>
                <w:spacing w:val="-16"/>
                <w:szCs w:val="21"/>
              </w:rPr>
              <w:t>2</w:t>
            </w:r>
            <w:r>
              <w:rPr>
                <w:rFonts w:ascii="Times New Roman" w:eastAsia="仿宋_GB2312" w:hAnsi="Times New Roman" w:cs="Times New Roman"/>
                <w:spacing w:val="-16"/>
                <w:szCs w:val="21"/>
              </w:rPr>
              <w:t>学期</w:t>
            </w:r>
          </w:p>
        </w:tc>
        <w:tc>
          <w:tcPr>
            <w:tcW w:w="680" w:type="dxa"/>
            <w:vAlign w:val="center"/>
          </w:tcPr>
          <w:p w:rsidR="00CE294A" w:rsidRDefault="00991888" w:rsidP="00CE294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w:t>
            </w:r>
            <w:r w:rsidR="009A040D">
              <w:rPr>
                <w:rFonts w:ascii="Times New Roman" w:eastAsia="仿宋_GB2312" w:hAnsi="Times New Roman" w:cs="Times New Roman" w:hint="eastAsia"/>
                <w:szCs w:val="21"/>
              </w:rPr>
              <w:t>8</w:t>
            </w:r>
          </w:p>
        </w:tc>
      </w:tr>
      <w:tr w:rsidR="00CE294A" w:rsidTr="002975CE">
        <w:trPr>
          <w:trHeight w:val="1033"/>
        </w:trPr>
        <w:tc>
          <w:tcPr>
            <w:tcW w:w="680" w:type="dxa"/>
            <w:vAlign w:val="center"/>
          </w:tcPr>
          <w:p w:rsidR="00CE294A" w:rsidRDefault="00AC630A" w:rsidP="00CE294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7</w:t>
            </w:r>
          </w:p>
        </w:tc>
        <w:tc>
          <w:tcPr>
            <w:tcW w:w="1134" w:type="dxa"/>
            <w:vAlign w:val="center"/>
          </w:tcPr>
          <w:p w:rsidR="00CE294A" w:rsidRDefault="00AC630A" w:rsidP="00CE294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手工实训</w:t>
            </w:r>
          </w:p>
        </w:tc>
        <w:tc>
          <w:tcPr>
            <w:tcW w:w="0" w:type="auto"/>
            <w:vAlign w:val="center"/>
          </w:tcPr>
          <w:p w:rsidR="00CE294A" w:rsidRDefault="000007E1" w:rsidP="00F54CE2">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掌握手工制作知识和技巧，掌握基本的造型规律和方法，在保育实践中能运用技能进行教学活动。</w:t>
            </w:r>
          </w:p>
        </w:tc>
        <w:tc>
          <w:tcPr>
            <w:tcW w:w="1418" w:type="dxa"/>
            <w:vAlign w:val="center"/>
          </w:tcPr>
          <w:p w:rsidR="00CE294A" w:rsidRDefault="000D480E" w:rsidP="00A20D8D">
            <w:pPr>
              <w:jc w:val="center"/>
              <w:rPr>
                <w:rFonts w:ascii="Times New Roman" w:eastAsia="仿宋_GB2312" w:hAnsi="Times New Roman" w:cs="Times New Roman"/>
                <w:szCs w:val="21"/>
              </w:rPr>
            </w:pPr>
            <w:r>
              <w:rPr>
                <w:rFonts w:ascii="Times New Roman" w:eastAsia="仿宋_GB2312" w:hAnsi="Times New Roman" w:cs="Times New Roman" w:hint="eastAsia"/>
                <w:szCs w:val="21"/>
              </w:rPr>
              <w:t>教室</w:t>
            </w:r>
          </w:p>
        </w:tc>
        <w:tc>
          <w:tcPr>
            <w:tcW w:w="1134" w:type="dxa"/>
            <w:vAlign w:val="center"/>
          </w:tcPr>
          <w:p w:rsidR="00CE294A" w:rsidRDefault="00AE5815" w:rsidP="00CE294A">
            <w:pPr>
              <w:rPr>
                <w:rFonts w:ascii="Times New Roman" w:eastAsia="仿宋_GB2312" w:hAnsi="Times New Roman" w:cs="Times New Roman"/>
                <w:spacing w:val="-16"/>
                <w:szCs w:val="21"/>
              </w:rPr>
            </w:pPr>
            <w:r>
              <w:rPr>
                <w:rFonts w:ascii="Times New Roman" w:eastAsia="仿宋_GB2312" w:hAnsi="Times New Roman" w:cs="Times New Roman"/>
                <w:spacing w:val="-16"/>
                <w:szCs w:val="21"/>
              </w:rPr>
              <w:t>第</w:t>
            </w:r>
            <w:r>
              <w:rPr>
                <w:rFonts w:ascii="Times New Roman" w:eastAsia="仿宋_GB2312" w:hAnsi="Times New Roman" w:cs="Times New Roman"/>
                <w:spacing w:val="-16"/>
                <w:szCs w:val="21"/>
              </w:rPr>
              <w:t>3-</w:t>
            </w:r>
            <w:r w:rsidR="009A040D">
              <w:rPr>
                <w:rFonts w:ascii="Times New Roman" w:eastAsia="仿宋_GB2312" w:hAnsi="Times New Roman" w:cs="Times New Roman" w:hint="eastAsia"/>
                <w:spacing w:val="-16"/>
                <w:szCs w:val="21"/>
              </w:rPr>
              <w:t>6</w:t>
            </w:r>
            <w:r>
              <w:rPr>
                <w:rFonts w:ascii="Times New Roman" w:eastAsia="仿宋_GB2312" w:hAnsi="Times New Roman" w:cs="Times New Roman"/>
                <w:spacing w:val="-16"/>
                <w:szCs w:val="21"/>
              </w:rPr>
              <w:t>学期</w:t>
            </w:r>
          </w:p>
        </w:tc>
        <w:tc>
          <w:tcPr>
            <w:tcW w:w="680" w:type="dxa"/>
            <w:vAlign w:val="center"/>
          </w:tcPr>
          <w:p w:rsidR="00CE294A" w:rsidRDefault="00991888" w:rsidP="00CE294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14</w:t>
            </w:r>
            <w:r w:rsidR="009A040D">
              <w:rPr>
                <w:rFonts w:ascii="Times New Roman" w:eastAsia="仿宋_GB2312" w:hAnsi="Times New Roman" w:cs="Times New Roman" w:hint="eastAsia"/>
                <w:szCs w:val="21"/>
              </w:rPr>
              <w:t>8</w:t>
            </w:r>
          </w:p>
        </w:tc>
      </w:tr>
      <w:tr w:rsidR="00CE294A" w:rsidTr="002975CE">
        <w:trPr>
          <w:trHeight w:val="1033"/>
        </w:trPr>
        <w:tc>
          <w:tcPr>
            <w:tcW w:w="680" w:type="dxa"/>
            <w:vAlign w:val="center"/>
          </w:tcPr>
          <w:p w:rsidR="00CE294A" w:rsidRDefault="00AC630A" w:rsidP="00CE294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8</w:t>
            </w:r>
          </w:p>
        </w:tc>
        <w:tc>
          <w:tcPr>
            <w:tcW w:w="1134" w:type="dxa"/>
            <w:vAlign w:val="center"/>
          </w:tcPr>
          <w:p w:rsidR="00CE294A" w:rsidRDefault="00AC630A" w:rsidP="00CE294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幼儿教师口语实训</w:t>
            </w:r>
          </w:p>
        </w:tc>
        <w:tc>
          <w:tcPr>
            <w:tcW w:w="0" w:type="auto"/>
            <w:vAlign w:val="center"/>
          </w:tcPr>
          <w:p w:rsidR="00CE294A" w:rsidRDefault="000007E1" w:rsidP="00F54CE2">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hint="eastAsia"/>
                <w:szCs w:val="21"/>
              </w:rPr>
              <w:t>提升交流能力和保育效果，使其能够更好地与幼儿、家长和同事建立良好的沟通关系，为幼儿的全面发展提供支持和指导。</w:t>
            </w:r>
          </w:p>
        </w:tc>
        <w:tc>
          <w:tcPr>
            <w:tcW w:w="1418" w:type="dxa"/>
            <w:vAlign w:val="center"/>
          </w:tcPr>
          <w:p w:rsidR="00CE294A" w:rsidRDefault="000D480E" w:rsidP="00CE294A">
            <w:pPr>
              <w:rPr>
                <w:rFonts w:ascii="Times New Roman" w:eastAsia="仿宋_GB2312" w:hAnsi="Times New Roman" w:cs="Times New Roman"/>
                <w:szCs w:val="21"/>
              </w:rPr>
            </w:pPr>
            <w:r>
              <w:rPr>
                <w:rFonts w:ascii="Times New Roman" w:eastAsia="仿宋_GB2312" w:hAnsi="Times New Roman" w:cs="Times New Roman" w:hint="eastAsia"/>
                <w:szCs w:val="21"/>
              </w:rPr>
              <w:t>幼儿保育</w:t>
            </w:r>
            <w:r w:rsidR="00A67617">
              <w:rPr>
                <w:rFonts w:ascii="Times New Roman" w:eastAsia="仿宋_GB2312" w:hAnsi="Times New Roman" w:cs="Times New Roman" w:hint="eastAsia"/>
                <w:szCs w:val="21"/>
              </w:rPr>
              <w:t>实训室、教室</w:t>
            </w:r>
          </w:p>
        </w:tc>
        <w:tc>
          <w:tcPr>
            <w:tcW w:w="1134" w:type="dxa"/>
            <w:vAlign w:val="center"/>
          </w:tcPr>
          <w:p w:rsidR="00CE294A" w:rsidRDefault="00AE5815" w:rsidP="00CE294A">
            <w:pPr>
              <w:rPr>
                <w:rFonts w:ascii="Times New Roman" w:eastAsia="仿宋_GB2312" w:hAnsi="Times New Roman" w:cs="Times New Roman"/>
                <w:spacing w:val="-16"/>
                <w:szCs w:val="21"/>
              </w:rPr>
            </w:pPr>
            <w:r>
              <w:rPr>
                <w:rFonts w:ascii="Times New Roman" w:eastAsia="仿宋_GB2312" w:hAnsi="Times New Roman" w:cs="Times New Roman"/>
                <w:spacing w:val="-16"/>
                <w:szCs w:val="21"/>
              </w:rPr>
              <w:t>第</w:t>
            </w:r>
            <w:r>
              <w:rPr>
                <w:rFonts w:ascii="Times New Roman" w:eastAsia="仿宋_GB2312" w:hAnsi="Times New Roman" w:cs="Times New Roman"/>
                <w:spacing w:val="-16"/>
                <w:szCs w:val="21"/>
              </w:rPr>
              <w:t>3-</w:t>
            </w:r>
            <w:r>
              <w:rPr>
                <w:rFonts w:ascii="Times New Roman" w:eastAsia="仿宋_GB2312" w:hAnsi="Times New Roman" w:cs="Times New Roman" w:hint="eastAsia"/>
                <w:spacing w:val="-16"/>
                <w:szCs w:val="21"/>
              </w:rPr>
              <w:t>5</w:t>
            </w:r>
            <w:r>
              <w:rPr>
                <w:rFonts w:ascii="Times New Roman" w:eastAsia="仿宋_GB2312" w:hAnsi="Times New Roman" w:cs="Times New Roman"/>
                <w:spacing w:val="-16"/>
                <w:szCs w:val="21"/>
              </w:rPr>
              <w:t>学期</w:t>
            </w:r>
          </w:p>
        </w:tc>
        <w:tc>
          <w:tcPr>
            <w:tcW w:w="680" w:type="dxa"/>
            <w:vAlign w:val="center"/>
          </w:tcPr>
          <w:p w:rsidR="00CE294A" w:rsidRDefault="007173E4" w:rsidP="00CE294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108</w:t>
            </w:r>
          </w:p>
        </w:tc>
      </w:tr>
      <w:tr w:rsidR="00CE294A" w:rsidTr="002975CE">
        <w:trPr>
          <w:trHeight w:val="2739"/>
        </w:trPr>
        <w:tc>
          <w:tcPr>
            <w:tcW w:w="680" w:type="dxa"/>
            <w:vAlign w:val="center"/>
          </w:tcPr>
          <w:p w:rsidR="00CE294A" w:rsidRDefault="00AC630A" w:rsidP="00CE294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9</w:t>
            </w:r>
          </w:p>
        </w:tc>
        <w:tc>
          <w:tcPr>
            <w:tcW w:w="1134" w:type="dxa"/>
            <w:vAlign w:val="center"/>
          </w:tcPr>
          <w:p w:rsidR="00CE294A" w:rsidRDefault="00CE294A" w:rsidP="00CE294A">
            <w:pPr>
              <w:jc w:val="center"/>
              <w:rPr>
                <w:rFonts w:ascii="Times New Roman" w:eastAsia="仿宋_GB2312" w:hAnsi="Times New Roman" w:cs="Times New Roman"/>
                <w:szCs w:val="21"/>
              </w:rPr>
            </w:pPr>
            <w:r>
              <w:rPr>
                <w:rFonts w:ascii="Times New Roman" w:eastAsia="仿宋_GB2312" w:hAnsi="Times New Roman" w:cs="Times New Roman"/>
                <w:szCs w:val="21"/>
              </w:rPr>
              <w:t>岗位实习</w:t>
            </w:r>
          </w:p>
        </w:tc>
        <w:tc>
          <w:tcPr>
            <w:tcW w:w="0" w:type="auto"/>
            <w:vAlign w:val="center"/>
          </w:tcPr>
          <w:p w:rsidR="00CE294A" w:rsidRDefault="00CE294A" w:rsidP="00F54CE2">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巩固所学</w:t>
            </w:r>
            <w:r w:rsidR="001B0713">
              <w:rPr>
                <w:rFonts w:ascii="Times New Roman" w:eastAsia="仿宋_GB2312" w:hAnsi="Times New Roman" w:cs="Times New Roman" w:hint="eastAsia"/>
                <w:szCs w:val="21"/>
              </w:rPr>
              <w:t>保育</w:t>
            </w:r>
            <w:r>
              <w:rPr>
                <w:rFonts w:ascii="Times New Roman" w:eastAsia="仿宋_GB2312" w:hAnsi="Times New Roman" w:cs="Times New Roman"/>
                <w:szCs w:val="21"/>
              </w:rPr>
              <w:t>专业知识和技能，进行</w:t>
            </w:r>
            <w:r w:rsidR="001B0713">
              <w:rPr>
                <w:rFonts w:ascii="Times New Roman" w:eastAsia="仿宋_GB2312" w:hAnsi="Times New Roman" w:cs="Times New Roman" w:hint="eastAsia"/>
                <w:szCs w:val="21"/>
              </w:rPr>
              <w:t>保育员</w:t>
            </w:r>
            <w:r>
              <w:rPr>
                <w:rFonts w:ascii="Times New Roman" w:eastAsia="仿宋_GB2312" w:hAnsi="Times New Roman" w:cs="Times New Roman"/>
                <w:szCs w:val="21"/>
              </w:rPr>
              <w:t>等相关岗位的实践，提高专业技能和独立工作能力。初步形成符合本专业特点的职业道德意识和行为习惯，树立正确的就业观和一定的创</w:t>
            </w:r>
            <w:r w:rsidR="001B0713">
              <w:rPr>
                <w:rFonts w:ascii="Times New Roman" w:eastAsia="仿宋_GB2312" w:hAnsi="Times New Roman" w:cs="Times New Roman" w:hint="eastAsia"/>
                <w:szCs w:val="21"/>
              </w:rPr>
              <w:t>新</w:t>
            </w:r>
            <w:r>
              <w:rPr>
                <w:rFonts w:ascii="Times New Roman" w:eastAsia="仿宋_GB2312" w:hAnsi="Times New Roman" w:cs="Times New Roman"/>
                <w:szCs w:val="21"/>
              </w:rPr>
              <w:t>意识，学会沟通交流和团队协作技巧，提高社会适应性，树立终身学习理念，做到学有所用，学有所成，为今后真正走上工作岗位打下坚实的基础。</w:t>
            </w:r>
          </w:p>
        </w:tc>
        <w:tc>
          <w:tcPr>
            <w:tcW w:w="1418" w:type="dxa"/>
            <w:vAlign w:val="center"/>
          </w:tcPr>
          <w:p w:rsidR="00CE294A" w:rsidRDefault="001B0713" w:rsidP="00CE294A">
            <w:pPr>
              <w:rPr>
                <w:rFonts w:ascii="Times New Roman" w:eastAsia="仿宋_GB2312" w:hAnsi="Times New Roman" w:cs="Times New Roman"/>
                <w:szCs w:val="21"/>
              </w:rPr>
            </w:pPr>
            <w:r>
              <w:rPr>
                <w:rFonts w:ascii="Times New Roman" w:eastAsia="仿宋_GB2312" w:hAnsi="Times New Roman" w:cs="Times New Roman" w:hint="eastAsia"/>
                <w:szCs w:val="21"/>
              </w:rPr>
              <w:t>幼儿园、</w:t>
            </w:r>
            <w:r w:rsidR="0020113D">
              <w:rPr>
                <w:rFonts w:ascii="Times New Roman" w:eastAsia="仿宋_GB2312" w:hAnsi="Times New Roman" w:cs="Times New Roman" w:hint="eastAsia"/>
                <w:szCs w:val="21"/>
              </w:rPr>
              <w:t>托育</w:t>
            </w:r>
            <w:r>
              <w:rPr>
                <w:rFonts w:ascii="Times New Roman" w:eastAsia="仿宋_GB2312" w:hAnsi="Times New Roman" w:cs="Times New Roman" w:hint="eastAsia"/>
                <w:szCs w:val="21"/>
              </w:rPr>
              <w:t>园及早教机构</w:t>
            </w:r>
          </w:p>
        </w:tc>
        <w:tc>
          <w:tcPr>
            <w:tcW w:w="1134" w:type="dxa"/>
            <w:vAlign w:val="center"/>
          </w:tcPr>
          <w:p w:rsidR="00CE294A" w:rsidRDefault="00CE294A" w:rsidP="00CE294A">
            <w:pPr>
              <w:rPr>
                <w:rFonts w:ascii="Times New Roman" w:eastAsia="仿宋_GB2312" w:hAnsi="Times New Roman" w:cs="Times New Roman"/>
                <w:szCs w:val="21"/>
              </w:rPr>
            </w:pPr>
            <w:r>
              <w:rPr>
                <w:rFonts w:ascii="Times New Roman" w:eastAsia="仿宋_GB2312" w:hAnsi="Times New Roman" w:cs="Times New Roman"/>
                <w:szCs w:val="21"/>
              </w:rPr>
              <w:t>第</w:t>
            </w:r>
            <w:r>
              <w:rPr>
                <w:rFonts w:ascii="Times New Roman" w:eastAsia="仿宋_GB2312" w:hAnsi="Times New Roman" w:cs="Times New Roman"/>
                <w:szCs w:val="21"/>
              </w:rPr>
              <w:t>6</w:t>
            </w:r>
            <w:r>
              <w:rPr>
                <w:rFonts w:ascii="Times New Roman" w:eastAsia="仿宋_GB2312" w:hAnsi="Times New Roman" w:cs="Times New Roman"/>
                <w:szCs w:val="21"/>
              </w:rPr>
              <w:t>学期</w:t>
            </w:r>
          </w:p>
        </w:tc>
        <w:tc>
          <w:tcPr>
            <w:tcW w:w="680" w:type="dxa"/>
            <w:vAlign w:val="center"/>
          </w:tcPr>
          <w:p w:rsidR="00CE294A" w:rsidRDefault="00277CFB" w:rsidP="00CE294A">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r w:rsidR="00CE294A">
              <w:rPr>
                <w:rFonts w:ascii="Times New Roman" w:eastAsia="仿宋_GB2312" w:hAnsi="Times New Roman" w:cs="Times New Roman"/>
                <w:szCs w:val="21"/>
              </w:rPr>
              <w:t>00</w:t>
            </w:r>
          </w:p>
        </w:tc>
      </w:tr>
    </w:tbl>
    <w:p w:rsidR="005D3A0D" w:rsidRDefault="00526564" w:rsidP="00E9210A">
      <w:pPr>
        <w:spacing w:beforeLines="100" w:before="312" w:line="400" w:lineRule="exact"/>
        <w:ind w:firstLineChars="200" w:firstLine="480"/>
        <w:outlineLvl w:val="1"/>
        <w:rPr>
          <w:rFonts w:ascii="Times New Roman" w:eastAsia="楷体_GB2312" w:hAnsi="Times New Roman" w:cs="Times New Roman"/>
          <w:sz w:val="24"/>
          <w:szCs w:val="24"/>
        </w:rPr>
      </w:pPr>
      <w:bookmarkStart w:id="23" w:name="_Toc129764698"/>
      <w:r>
        <w:rPr>
          <w:rFonts w:ascii="Times New Roman" w:eastAsia="楷体_GB2312" w:hAnsi="Times New Roman" w:cs="Times New Roman"/>
          <w:sz w:val="24"/>
          <w:szCs w:val="24"/>
        </w:rPr>
        <w:t>（四）相关要求</w:t>
      </w:r>
      <w:bookmarkEnd w:id="23"/>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本专业落实课程思政，推进全员、全过程、全方位育人，实现思想政治教育与技术技能培养的有机统一。开设安全教育、普通话口语交际、人际沟通、礼仪教育、绿色环保、中华优秀传统文化、创新创业与就业指导、</w:t>
      </w:r>
      <w:r>
        <w:rPr>
          <w:rFonts w:ascii="Times New Roman" w:eastAsia="仿宋_GB2312" w:hAnsi="Times New Roman" w:cs="Times New Roman" w:hint="eastAsia"/>
          <w:sz w:val="24"/>
          <w:szCs w:val="24"/>
        </w:rPr>
        <w:t>教育情怀</w:t>
      </w:r>
      <w:r>
        <w:rPr>
          <w:rFonts w:ascii="Times New Roman" w:eastAsia="仿宋_GB2312" w:hAnsi="Times New Roman" w:cs="Times New Roman"/>
          <w:sz w:val="24"/>
          <w:szCs w:val="24"/>
        </w:rPr>
        <w:t>等方面的选修课程或专题讲座（活动），</w:t>
      </w:r>
      <w:r>
        <w:rPr>
          <w:rFonts w:ascii="Times New Roman" w:eastAsia="仿宋_GB2312" w:hAnsi="Times New Roman" w:cs="Times New Roman"/>
          <w:sz w:val="24"/>
          <w:szCs w:val="24"/>
        </w:rPr>
        <w:lastRenderedPageBreak/>
        <w:t>并将有关内容融入专业课程教学中；将</w:t>
      </w:r>
      <w:r>
        <w:rPr>
          <w:rFonts w:ascii="Times New Roman" w:eastAsia="仿宋_GB2312" w:hAnsi="Times New Roman" w:cs="Times New Roman" w:hint="eastAsia"/>
          <w:sz w:val="24"/>
          <w:szCs w:val="24"/>
        </w:rPr>
        <w:t>培育良好职业素养</w:t>
      </w:r>
      <w:r>
        <w:rPr>
          <w:rFonts w:ascii="Times New Roman" w:eastAsia="仿宋_GB2312" w:hAnsi="Times New Roman" w:cs="Times New Roman"/>
          <w:sz w:val="24"/>
          <w:szCs w:val="24"/>
        </w:rPr>
        <w:t>融入专业课程教学和有关实践性教学环节中</w:t>
      </w:r>
      <w:r w:rsidR="00957AF4">
        <w:rPr>
          <w:rFonts w:ascii="Times New Roman" w:eastAsia="仿宋_GB2312" w:hAnsi="Times New Roman" w:cs="Times New Roman" w:hint="eastAsia"/>
          <w:sz w:val="24"/>
          <w:szCs w:val="24"/>
        </w:rPr>
        <w:t>，提高课程思政内涵融入课程的水平，不断拓展课程思政建设方法和途径</w:t>
      </w:r>
      <w:r>
        <w:rPr>
          <w:rFonts w:ascii="Times New Roman" w:eastAsia="仿宋_GB2312" w:hAnsi="Times New Roman" w:cs="Times New Roman"/>
          <w:sz w:val="24"/>
          <w:szCs w:val="24"/>
        </w:rPr>
        <w:t>；增设</w:t>
      </w:r>
      <w:r>
        <w:rPr>
          <w:rFonts w:ascii="Times New Roman" w:eastAsia="仿宋_GB2312" w:hAnsi="Times New Roman" w:cs="Times New Roman" w:hint="eastAsia"/>
          <w:sz w:val="24"/>
          <w:szCs w:val="24"/>
        </w:rPr>
        <w:t>幼儿园教育环境创设等</w:t>
      </w:r>
      <w:r>
        <w:rPr>
          <w:rFonts w:ascii="Times New Roman" w:eastAsia="仿宋_GB2312" w:hAnsi="Times New Roman" w:cs="Times New Roman"/>
          <w:sz w:val="24"/>
          <w:szCs w:val="24"/>
        </w:rPr>
        <w:t>专业特色拓展课程；组织开展劳动教育、德育活动、志愿服务活动和其他实践活动。</w:t>
      </w:r>
      <w:r w:rsidR="00763047">
        <w:rPr>
          <w:rFonts w:ascii="Times New Roman" w:eastAsia="仿宋_GB2312" w:hAnsi="Times New Roman" w:cs="Times New Roman" w:hint="eastAsia"/>
          <w:sz w:val="24"/>
          <w:szCs w:val="24"/>
        </w:rPr>
        <w:t>深度开展产教融合，开发基于课程标准，技能大赛标准、职业技能等级证书标准及真实工作任务的“岗课赛证融合”的实训教学项目及活页式、工作手册式实训指导教材。</w:t>
      </w:r>
    </w:p>
    <w:p w:rsidR="005D3A0D" w:rsidRDefault="00526564" w:rsidP="00E9210A">
      <w:pPr>
        <w:pStyle w:val="1"/>
        <w:snapToGrid w:val="0"/>
        <w:spacing w:beforeLines="50" w:before="156" w:after="0" w:line="400" w:lineRule="exact"/>
        <w:ind w:firstLineChars="200" w:firstLine="480"/>
        <w:jc w:val="both"/>
        <w:rPr>
          <w:rFonts w:ascii="Times New Roman" w:hAnsi="Times New Roman"/>
          <w:sz w:val="24"/>
          <w:szCs w:val="21"/>
        </w:rPr>
      </w:pPr>
      <w:bookmarkStart w:id="24" w:name="_Toc530755379"/>
      <w:bookmarkStart w:id="25" w:name="_Toc129764699"/>
      <w:r>
        <w:rPr>
          <w:rFonts w:ascii="Times New Roman" w:hAnsi="Times New Roman"/>
          <w:sz w:val="24"/>
          <w:szCs w:val="21"/>
        </w:rPr>
        <w:t>十、教学进程总体安排</w:t>
      </w:r>
      <w:bookmarkEnd w:id="24"/>
      <w:bookmarkEnd w:id="25"/>
    </w:p>
    <w:p w:rsidR="005D3A0D" w:rsidRDefault="00AC661F">
      <w:pPr>
        <w:spacing w:line="360" w:lineRule="auto"/>
        <w:ind w:firstLineChars="200" w:firstLine="480"/>
        <w:outlineLvl w:val="1"/>
        <w:rPr>
          <w:rFonts w:ascii="Times New Roman" w:eastAsia="楷体_GB2312" w:hAnsi="Times New Roman" w:cs="Times New Roman"/>
          <w:sz w:val="24"/>
          <w:szCs w:val="24"/>
        </w:rPr>
      </w:pPr>
      <w:bookmarkStart w:id="26" w:name="_Toc129764700"/>
      <w:bookmarkStart w:id="27" w:name="_Toc530755380"/>
      <w:bookmarkStart w:id="28" w:name="_Toc498209938"/>
      <w:r>
        <w:rPr>
          <w:rFonts w:ascii="Times New Roman" w:eastAsia="楷体_GB2312" w:hAnsi="Times New Roman" w:cs="Times New Roman"/>
          <w:sz w:val="24"/>
          <w:szCs w:val="24"/>
        </w:rPr>
        <w:pict>
          <v:line id="直接连接符 2" o:spid="_x0000_s1069" style="position:absolute;left:0;text-align:left;z-index:251661312" from="6.55pt,54pt" to="83.3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X4wEAAAQEAAAOAAAAZHJzL2Uyb0RvYy54bWysU82O0zAQviPxDpbvNElVdkvUdA+7Wi4I&#10;Kn4ewOuMG0v+k22a9iV4ASRucOLInbdheQzGTpqudpEQiMsktuf7Zr7P49XFXiuyAx+kNQ2tZiUl&#10;YLhtpdk29N3b6ydLSkJkpmXKGmjoAQK9WD9+tOpdDXPbWdWCJ0hiQt27hnYxurooAu9AszCzDgwe&#10;Cus1i7j026L1rEd2rYp5WZ4VvfWt85ZDCLh7NRzSdeYXAnh8JUSASFRDsbeYo8/xJsVivWL11jPX&#10;ST62wf6hC82kwaIT1RWLjLz38gGVltzbYEWccasLK4TkkDWgmqq8p+ZNxxxkLWhOcJNN4f/R8pe7&#10;jSeybeicEsM0XtHtx28/Pnz++f0TxtuvX8g8mdS7UGPupdn4cRXcxifFe+F1+qIWss/GHiZjYR8J&#10;x81n54vz5VNKOB4tqkV5tkycxQnsfIjPwWqSfhqqpEm6Wc12L0IcUo8paVuZFINVsr2WSuVFmhi4&#10;VJ7sGN513FdjiTtZWDAhiyRmaD//xYOCgfU1CPQCG65y9TyFJ07GOZh45FUGsxNMYAcTsPwzcMxP&#10;UMgT+jfgCZErWxMnsJbG+t9VP1khhvyjA4PuZMGNbQ/5YrM1OGr5csZnkWb57jrDT493/QsAAP//&#10;AwBQSwMEFAAGAAgAAAAhAKZAgmTeAAAACgEAAA8AAABkcnMvZG93bnJldi54bWxMjzFPwzAQhXck&#10;/oN1SGzUaYtMFOJUCMGCWBI6wObG1yQiPqex04R/z3WC6e7pnt59L98trhdnHEPnScN6lYBAqr3t&#10;qNGw/3i9S0GEaMia3hNq+MEAu+L6KjeZ9TOVeK5iIziEQmY0tDEOmZShbtGZsPIDEt+OfnQmshwb&#10;aUczc7jr5SZJlHSmI/7QmgGfW6y/q8lpeDu9h/29Kl/Kz1NazV/HqW08an17szw9goi4xD8zXPAZ&#10;HQpmOviJbBA96+2anTyTlDtdDEopEAdeHrYbkEUu/1cofgEAAP//AwBQSwECLQAUAAYACAAAACEA&#10;toM4kv4AAADhAQAAEwAAAAAAAAAAAAAAAAAAAAAAW0NvbnRlbnRfVHlwZXNdLnhtbFBLAQItABQA&#10;BgAIAAAAIQA4/SH/1gAAAJQBAAALAAAAAAAAAAAAAAAAAC8BAABfcmVscy8ucmVsc1BLAQItABQA&#10;BgAIAAAAIQBbisUX4wEAAAQEAAAOAAAAAAAAAAAAAAAAAC4CAABkcnMvZTJvRG9jLnhtbFBLAQIt&#10;ABQABgAIAAAAIQCmQIJk3gAAAAoBAAAPAAAAAAAAAAAAAAAAAD0EAABkcnMvZG93bnJldi54bWxQ&#10;SwUGAAAAAAQABADzAAAASAUAAAAA&#10;"/>
        </w:pict>
      </w:r>
      <w:r w:rsidR="00526564">
        <w:rPr>
          <w:rFonts w:ascii="Times New Roman" w:eastAsia="楷体_GB2312" w:hAnsi="Times New Roman" w:cs="Times New Roman"/>
          <w:sz w:val="24"/>
          <w:szCs w:val="24"/>
        </w:rPr>
        <w:t>（一）教学时间安排</w:t>
      </w:r>
      <w:bookmarkEnd w:id="26"/>
      <w:bookmarkEnd w:id="27"/>
      <w:bookmarkEnd w:id="2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819"/>
        <w:gridCol w:w="1525"/>
        <w:gridCol w:w="1525"/>
        <w:gridCol w:w="1202"/>
        <w:gridCol w:w="1477"/>
      </w:tblGrid>
      <w:tr w:rsidR="005D3A0D">
        <w:trPr>
          <w:trHeight w:val="624"/>
          <w:jc w:val="center"/>
        </w:trPr>
        <w:tc>
          <w:tcPr>
            <w:tcW w:w="1524" w:type="dxa"/>
            <w:shd w:val="clear" w:color="auto" w:fill="D9D9D9" w:themeFill="background1" w:themeFillShade="D9"/>
            <w:vAlign w:val="center"/>
          </w:tcPr>
          <w:p w:rsidR="005D3A0D" w:rsidRDefault="00AC661F">
            <w:pPr>
              <w:spacing w:line="240" w:lineRule="atLeast"/>
              <w:jc w:val="center"/>
              <w:rPr>
                <w:rFonts w:ascii="Times New Roman" w:eastAsia="仿宋_GB2312" w:hAnsi="Times New Roman" w:cs="Times New Roman"/>
              </w:rPr>
            </w:pPr>
            <w:bookmarkStart w:id="29" w:name="_Toc530755381"/>
            <w:r>
              <w:rPr>
                <w:rFonts w:ascii="Times New Roman" w:eastAsia="仿宋_GB2312" w:hAnsi="Times New Roman" w:cs="Times New Roman"/>
              </w:rPr>
              <w:pict>
                <v:shapetype id="_x0000_t202" coordsize="21600,21600" o:spt="202" path="m,l,21600r21600,l21600,xe">
                  <v:stroke joinstyle="miter"/>
                  <v:path gradientshapeok="t" o:connecttype="rect"/>
                </v:shapetype>
                <v:shape id="文本框 5" o:spid="_x0000_s1065" type="#_x0000_t202" style="position:absolute;left:0;text-align:left;margin-left:1.35pt;margin-top:12.75pt;width:36.9pt;height:22.5pt;z-index:25166336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1TcQQIAAFkEAAAOAAAAZHJzL2Uyb0RvYy54bWysVM1u2zAMvg/YOwi6L07SJM2MOEXWIsOA&#10;oi2QDj0rshwbkERNUmJnD7C9wU677L7nynOMkuM063YadpEpkuLP95GeXTVKkp2wrgKd0UGvT4nQ&#10;HPJKbzL68XH5ZkqJ80znTIIWGd0LR6/mr1/NapOKIZQgc2EJBtEurU1GS+9NmiSOl0Ix1wMjNBoL&#10;sIp5vNpNkltWY3Qlk2G/P0lqsLmxwIVzqL1pjXQe4xeF4P6+KJzwRGYUa/PxtPFchzOZz1i6scyU&#10;FT+Wwf6hCsUqjUlPoW6YZ2Rrqz9CqYpbcFD4HgeVQFFUXMQesJtB/0U3q5IZEXtBcJw5weT+X1h+&#10;t3uwpMozOqZEM4UUHb59PXz/efjxhYwDPLVxKXqtDPr55h00SHOnd6gMXTeFVeGL/RC0I9D7E7ii&#10;8YSjcjSZTi7QwtE0nI4vxxH85Pmxsc6/F6BIEDJqkbsIKdvdOo+FoGvnEnJpWFZSRv6kJnVGJxcY&#10;8jcLvpAaH4YW2lKD5Jt1EzseTLs+1pDvsT0L7Xw4w5cVFnHLnH9gFgcC68Yh9/d4FBIwGRwlSkqw&#10;n/+mD/7IE1opqXHAMuo+bZkVlMgPGhl8OxiNwkTGy2h8OcSLPbeszy16q64BZ3iA62R4FIO/l51Y&#10;WFBPuAuLkBVNTHPMnVHfide+HXvcJS4Wi+iEM2iYv9Urw0PoAF6A+LF5YtYcefBI4B10o8jSF3S0&#10;vi3si62HoopcBaBbVI/44/xGCo+7Fhbk/B69nv8I818AAAD//wMAUEsDBBQABgAIAAAAIQAptOVN&#10;3AAAAAYBAAAPAAAAZHJzL2Rvd25yZXYueG1sTI5NS8NAEIbvgv9hmYI3u2kgbYnZlBIoguihtRdv&#10;k+w0Ce5HzG7b6K93PNnTw/C+vPMUm8kacaEx9N4pWMwTEOQar3vXKji+7x7XIEJEp9F4Rwq+KcCm&#10;vL8rMNf+6vZ0OcRW8IgLOSroYhxyKUPTkcUw9wM5zk5+tBj5HFupR7zyuDUyTZKltNg7/tDhQFVH&#10;zefhbBW8VLs33NepXf+Y6vn1tB2+jh+ZUg+zafsEItIU/8vwp8/qULJT7c9OB2EUpCsuMrIMBMer&#10;JbNmJhnIspC3+uUvAAAA//8DAFBLAQItABQABgAIAAAAIQC2gziS/gAAAOEBAAATAAAAAAAAAAAA&#10;AAAAAAAAAABbQ29udGVudF9UeXBlc10ueG1sUEsBAi0AFAAGAAgAAAAhADj9If/WAAAAlAEAAAsA&#10;AAAAAAAAAAAAAAAALwEAAF9yZWxzLy5yZWxzUEsBAi0AFAAGAAgAAAAhADkHVNxBAgAAWQQAAA4A&#10;AAAAAAAAAAAAAAAALgIAAGRycy9lMm9Eb2MueG1sUEsBAi0AFAAGAAgAAAAhACm05U3cAAAABgEA&#10;AA8AAAAAAAAAAAAAAAAAmwQAAGRycy9kb3ducmV2LnhtbFBLBQYAAAAABAAEAPMAAACkBQAAAAA=&#10;" filled="f" stroked="f" strokeweight=".5pt">
                  <v:textbox>
                    <w:txbxContent>
                      <w:p w:rsidR="00FA4BB9" w:rsidRDefault="00FA4BB9">
                        <w:r>
                          <w:rPr>
                            <w:rFonts w:hint="eastAsia"/>
                          </w:rPr>
                          <w:t>周数</w:t>
                        </w:r>
                      </w:p>
                    </w:txbxContent>
                  </v:textbox>
                </v:shape>
              </w:pict>
            </w:r>
            <w:r>
              <w:rPr>
                <w:rFonts w:ascii="Times New Roman" w:eastAsia="仿宋_GB2312" w:hAnsi="Times New Roman" w:cs="Times New Roman"/>
              </w:rPr>
              <w:pict>
                <v:shape id="文本框 4" o:spid="_x0000_s1066" type="#_x0000_t202" style="position:absolute;left:0;text-align:left;margin-left:36.35pt;margin-top:5.15pt;width:36.9pt;height:22.5pt;z-index:251662336;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UpQQIAAFkEAAAOAAAAZHJzL2Uyb0RvYy54bWysVM1u2zAMvg/YOwi6L05SJ02NOEXWIsOA&#10;oC2QDj0rshwbsERNUmJnD7C9QU+77L7nynOMkuM063YadpEpkuLP95GeXjeyIjthbAkqpYNenxKh&#10;OGSl2qT00+Pi3YQS65jKWAVKpHQvLL2evX0zrXUihlBAlQlDMIiySa1TWjinkyiyvBCS2R5oodCY&#10;g5HM4dVsosywGqPLKhr2++OoBpNpA1xYi9rb1khnIX6eC+7u89wKR6qUYm0unCaca39GsylLNobp&#10;ouTHMtg/VCFZqTDpKdQtc4xsTflHKFlyAxZy1+MgI8jzkovQA3Yz6L/qZlUwLUIvCI7VJ5js/wvL&#10;73YPhpRZSmNKFJNI0eH52+H7z8OPryT28NTaJui10ujnmvfQIM2d3qLSd93kRvov9kPQjkDvT+CK&#10;xhGOyng8GV+ghaNpOBldjgL40ctjbaz7IEASL6TUIHcBUrZbWoeFoGvn4nMpWJRVFfirFKlTOr7A&#10;kL9Z8EWl8KFvoS3VS65ZN6HjwVXXxxqyPbZnoJ0Pq/mixCKWzLoHZnAgsG4ccnePR14BJoOjREkB&#10;5svf9N4feUIrJTUOWErt5y0zgpLqo0IGrwZx7CcyXOLR5RAv5tyyPreorbwBnOEBrpPmQfT+rurE&#10;3IB8wl2Y+6xoYopj7pS6Trxx7djjLnExnwcnnEHN3FKtNPehPXge4sfmiRl95MEhgXfQjSJLXtHR&#10;+rawz7cO8jJw5YFuUT3ij/MbKDzuml+Q83vwevkjzH4BAAD//wMAUEsDBBQABgAIAAAAIQDk+tmg&#10;4AAAAAgBAAAPAAAAZHJzL2Rvd25yZXYueG1sTI9BT8JAEIXvJv6HzZh4ky3FAqndEtKEmBg9gFy8&#10;TbtD29Cdrd0Fqr/e5YTHN+/lvW+y1Wg6cabBtZYVTCcRCOLK6pZrBfvPzdMShPPIGjvLpOCHHKzy&#10;+7sMU20vvKXzztcilLBLUUHjfZ9K6aqGDLqJ7YmDd7CDQR/kUEs94CWUm07GUTSXBlsOCw32VDRU&#10;HXcno+Ct2HzgtozN8rcrXt8P6/57/5Uo9fgwrl9AeBr9LQxX/IAOeWAq7Ym1E52CRbwIyXCPZiCu&#10;/vM8AVEqSJIZyDyT/x/I/wAAAP//AwBQSwECLQAUAAYACAAAACEAtoM4kv4AAADhAQAAEwAAAAAA&#10;AAAAAAAAAAAAAAAAW0NvbnRlbnRfVHlwZXNdLnhtbFBLAQItABQABgAIAAAAIQA4/SH/1gAAAJQB&#10;AAALAAAAAAAAAAAAAAAAAC8BAABfcmVscy8ucmVsc1BLAQItABQABgAIAAAAIQBbopUpQQIAAFkE&#10;AAAOAAAAAAAAAAAAAAAAAC4CAABkcnMvZTJvRG9jLnhtbFBLAQItABQABgAIAAAAIQDk+tmg4AAA&#10;AAgBAAAPAAAAAAAAAAAAAAAAAJsEAABkcnMvZG93bnJldi54bWxQSwUGAAAAAAQABADzAAAAqAUA&#10;AAAA&#10;" filled="f" stroked="f" strokeweight=".5pt">
                  <v:textbox>
                    <w:txbxContent>
                      <w:p w:rsidR="00FA4BB9" w:rsidRDefault="00FA4BB9">
                        <w:r>
                          <w:rPr>
                            <w:rFonts w:hint="eastAsia"/>
                          </w:rPr>
                          <w:t>内容</w:t>
                        </w:r>
                      </w:p>
                    </w:txbxContent>
                  </v:textbox>
                </v:shape>
              </w:pict>
            </w:r>
            <w:r>
              <w:rPr>
                <w:rFonts w:ascii="Times New Roman" w:eastAsia="仿宋_GB2312" w:hAnsi="Times New Roman" w:cs="Times New Roman"/>
              </w:rPr>
              <w:pict>
                <v:shape id="文本框 6" o:spid="_x0000_s1067" type="#_x0000_t202" style="position:absolute;left:0;text-align:left;margin-left:-5.8pt;margin-top:39.6pt;width:36.9pt;height:22.5pt;z-index:251664384;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46PgIAAFkEAAAOAAAAZHJzL2Uyb0RvYy54bWysVM2O0zAQviPxDpbvNG237Zao6arsqgip&#10;2l2pi/bsOnYTyfEY221SHgDegBMX7jxXn4Ox0z8WToiLM54Zz8/3zWRy01SKbIV1JeiM9jpdSoTm&#10;kJd6ndGPT/M3Y0qcZzpnCrTI6E44ejN9/WpSm1T0oQCVC0swiHZpbTJaeG/SJHG8EBVzHTBCo1GC&#10;rZjHq10nuWU1Rq9U0u92R0kNNjcWuHAOtXetkU5jfCkF9w9SOuGJyijW5uNp47kKZzKdsHRtmSlK&#10;fiiD/UMVFSs1Jj2FumOekY0t/whVldyCA+k7HKoEpCy5iD1gN73ui26WBTMi9oLgOHOCyf2/sPx+&#10;+2hJmWd0RIlmFVK0//Z1//3n/scXMgrw1Mal6LU06Oebd9AgzUe9Q2XoupG2Cl/sh6Adgd6dwBWN&#10;JxyVg9F4dIUWjqb+eHg9jOAn58fGOv9eQEWCkFGL3EVI2XbhPBaCrkeXkEvDvFQq8qc0qbGBKwz5&#10;mwVfKI0PQwttqUHyzaqJHfdjBUG1gnyH7Vlo58MZPi+xiAVz/pFZHAisG4fcP+AhFWAyOEiUFGA/&#10;/00f/JEntFJS44Bl1H3aMCsoUR80Mvi2NxiEiYyXwfAaqyH20rK6tOhNdQs4wz1cJ8OjGPy9OorS&#10;QvWMuzALWdHENMfcGfVH8da3Y4+7xMVsFp1wBg3zC700PIQO4AWIn5pnZs2BB48E3sNxFFn6go7W&#10;t4V9tvEgy8jVGdUD/ji/kcLDroUFubxHr/MfYfoLAAD//wMAUEsDBBQABgAIAAAAIQC+SJuy4QAA&#10;AAkBAAAPAAAAZHJzL2Rvd25yZXYueG1sTI/BTsMwDIbvSLxDZCRuW9oIytY1naZKExKCw8Yu3NIm&#10;aysSpzTZVnh6zGmcLMuffn9/sZ6cZWczht6jhHSeADPYeN1jK+Hwvp0tgIWoUCvr0Uj4NgHW5e1N&#10;oXLtL7gz531sGYVgyJWELsYh5zw0nXEqzP1gkG5HPzoVaR1brkd1oXBnuUiSjDvVI33o1GCqzjSf&#10;+5OT8FJt39SuFm7xY6vn1+Nm+Dp8PEp5fzdtVsCimeIVhj99UoeSnGp/Qh2YlTBL04xQCU9LAYyA&#10;TNCsCRQPAnhZ8P8Nyl8AAAD//wMAUEsBAi0AFAAGAAgAAAAhALaDOJL+AAAA4QEAABMAAAAAAAAA&#10;AAAAAAAAAAAAAFtDb250ZW50X1R5cGVzXS54bWxQSwECLQAUAAYACAAAACEAOP0h/9YAAACUAQAA&#10;CwAAAAAAAAAAAAAAAAAvAQAAX3JlbHMvLnJlbHNQSwECLQAUAAYACAAAACEAw9HOOj4CAABZBAAA&#10;DgAAAAAAAAAAAAAAAAAuAgAAZHJzL2Uyb0RvYy54bWxQSwECLQAUAAYACAAAACEAvkibsuEAAAAJ&#10;AQAADwAAAAAAAAAAAAAAAACYBAAAZHJzL2Rvd25yZXYueG1sUEsFBgAAAAAEAAQA8wAAAKYFAAAA&#10;AA==&#10;" filled="f" stroked="f" strokeweight=".5pt">
                  <v:textbox>
                    <w:txbxContent>
                      <w:p w:rsidR="00FA4BB9" w:rsidRDefault="00FA4BB9">
                        <w:r>
                          <w:rPr>
                            <w:rFonts w:hint="eastAsia"/>
                          </w:rPr>
                          <w:t>学期</w:t>
                        </w:r>
                      </w:p>
                    </w:txbxContent>
                  </v:textbox>
                </v:shape>
              </w:pict>
            </w:r>
            <w:r>
              <w:rPr>
                <w:rFonts w:ascii="Times New Roman" w:eastAsia="仿宋_GB2312" w:hAnsi="Times New Roman" w:cs="Times New Roman"/>
              </w:rPr>
              <w:pict>
                <v:line id="直接连接符 1" o:spid="_x0000_s1068" style="position:absolute;left:0;text-align:left;z-index:251660288" from="16.5pt,.2pt" to="70.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4c4wEAAAQEAAAOAAAAZHJzL2Uyb0RvYy54bWysU81u1DAQviPxDpbv3SQttKtosz20KhcE&#10;KygP4DrjjSX/yTab7EvwAkjc4MSRO2/T9jEYO7vZqkVCIC6TjD3fNzPfjBfng1ZkAz5IaxpazUpK&#10;wHDbSrNu6Ifrq6M5JSEy0zJlDTR0C4GeL58/W/SuhmPbWdWCJ0hiQt27hnYxurooAu9AszCzDgxe&#10;Cus1i+j6ddF61iO7VsVxWZ4WvfWt85ZDCHh6OV7SZeYXAnh8K0SASFRDsbaYrc/2JtliuWD12jPX&#10;Sb4rg/1DFZpJg0knqksWGfno5RMqLbm3wYo441YXVgjJIfeA3VTlo27ed8xB7gXFCW6SKfw/Wv5m&#10;s/JEtjg7SgzTOKK7zz9uP329//kF7d33b6RKIvUu1Bh7YVZ+5wW38qnjQXidvtgLGbKw20lYGCLh&#10;eHg6r17MzyjheHU2f1mWJ4mzOICdD/EVWE3ST0OVNKlvVrPN6xDH0H1IOlYm2WCVbK+kUtlJGwMX&#10;ypMNw1nHIZeNKR5EoZeQRWpmLD//xa2CkfUdCNQCC65y9ryFB07GOZi451UGoxNMYAUTsPwzcBef&#10;oJA39G/AEyJntiZOYC2N9b/LfpBCjPF7Bca+kwQ3tt3mwWZpcNXycHbPIu3yQz/DD493+QsAAP//&#10;AwBQSwMEFAAGAAgAAAAhAFhTfK7dAAAABwEAAA8AAABkcnMvZG93bnJldi54bWxMj8FOwzAQRO9I&#10;/QdrK3GjdpuoqkKcClVwQVwSeig3N97GEfE6jZ0m/D3uCW47mtHM23w/247dcPCtIwnrlQCGVDvd&#10;UiPh+Pn2tAPmgyKtOkco4Qc97IvFQ64y7SYq8VaFhsUS8pmSYELoM859bdAqv3I9UvQubrAqRDk0&#10;XA9qiuW24xshttyqluKCUT0eDNbf1WglvF8//DHdlq/l6bqrpq/LaBqHUj4u55dnYAHn8BeGO35E&#10;hyIynd1I2rNOQpLEV4KEFNjdTUUC7ByPTSqAFzn/z1/8AgAA//8DAFBLAQItABQABgAIAAAAIQC2&#10;gziS/gAAAOEBAAATAAAAAAAAAAAAAAAAAAAAAABbQ29udGVudF9UeXBlc10ueG1sUEsBAi0AFAAG&#10;AAgAAAAhADj9If/WAAAAlAEAAAsAAAAAAAAAAAAAAAAALwEAAF9yZWxzLy5yZWxzUEsBAi0AFAAG&#10;AAgAAAAhAE5yzhzjAQAABAQAAA4AAAAAAAAAAAAAAAAALgIAAGRycy9lMm9Eb2MueG1sUEsBAi0A&#10;FAAGAAgAAAAhAFhTfK7dAAAABwEAAA8AAAAAAAAAAAAAAAAAPQQAAGRycy9kb3ducmV2LnhtbFBL&#10;BQYAAAAABAAEAPMAAABHBQAAAAA=&#10;"/>
              </w:pict>
            </w:r>
          </w:p>
        </w:tc>
        <w:tc>
          <w:tcPr>
            <w:tcW w:w="1819" w:type="dxa"/>
            <w:shd w:val="clear" w:color="auto" w:fill="D9D9D9" w:themeFill="background1" w:themeFillShade="D9"/>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教学</w:t>
            </w:r>
          </w:p>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（含理实一体教学及专门化集中实训）</w:t>
            </w:r>
          </w:p>
        </w:tc>
        <w:tc>
          <w:tcPr>
            <w:tcW w:w="1525" w:type="dxa"/>
            <w:shd w:val="clear" w:color="auto" w:fill="D9D9D9" w:themeFill="background1" w:themeFillShade="D9"/>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复习考试</w:t>
            </w:r>
          </w:p>
        </w:tc>
        <w:tc>
          <w:tcPr>
            <w:tcW w:w="1525" w:type="dxa"/>
            <w:shd w:val="clear" w:color="auto" w:fill="D9D9D9" w:themeFill="background1" w:themeFillShade="D9"/>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机动</w:t>
            </w:r>
          </w:p>
        </w:tc>
        <w:tc>
          <w:tcPr>
            <w:tcW w:w="1202" w:type="dxa"/>
            <w:shd w:val="clear" w:color="auto" w:fill="D9D9D9" w:themeFill="background1" w:themeFillShade="D9"/>
            <w:vAlign w:val="center"/>
          </w:tcPr>
          <w:p w:rsidR="005D3A0D" w:rsidRDefault="00526564">
            <w:pPr>
              <w:widowControl/>
              <w:jc w:val="center"/>
              <w:rPr>
                <w:rFonts w:ascii="Times New Roman" w:eastAsia="仿宋_GB2312" w:hAnsi="Times New Roman" w:cs="Times New Roman"/>
              </w:rPr>
            </w:pPr>
            <w:r>
              <w:rPr>
                <w:rFonts w:ascii="Times New Roman" w:eastAsia="仿宋_GB2312" w:hAnsi="Times New Roman" w:cs="Times New Roman"/>
              </w:rPr>
              <w:t>假期</w:t>
            </w:r>
          </w:p>
        </w:tc>
        <w:tc>
          <w:tcPr>
            <w:tcW w:w="1477" w:type="dxa"/>
            <w:shd w:val="clear" w:color="auto" w:fill="D9D9D9" w:themeFill="background1" w:themeFillShade="D9"/>
            <w:vAlign w:val="center"/>
          </w:tcPr>
          <w:p w:rsidR="005D3A0D" w:rsidRDefault="00526564">
            <w:pPr>
              <w:widowControl/>
              <w:jc w:val="center"/>
              <w:rPr>
                <w:rFonts w:ascii="Times New Roman" w:eastAsia="仿宋_GB2312" w:hAnsi="Times New Roman" w:cs="Times New Roman"/>
              </w:rPr>
            </w:pPr>
            <w:r>
              <w:rPr>
                <w:rFonts w:ascii="Times New Roman" w:eastAsia="仿宋_GB2312" w:hAnsi="Times New Roman" w:cs="Times New Roman"/>
              </w:rPr>
              <w:t>全年周数</w:t>
            </w:r>
          </w:p>
        </w:tc>
      </w:tr>
      <w:tr w:rsidR="005D3A0D">
        <w:trPr>
          <w:trHeight w:val="395"/>
          <w:jc w:val="center"/>
        </w:trPr>
        <w:tc>
          <w:tcPr>
            <w:tcW w:w="1524"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一</w:t>
            </w:r>
          </w:p>
        </w:tc>
        <w:tc>
          <w:tcPr>
            <w:tcW w:w="1819"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18</w:t>
            </w:r>
          </w:p>
        </w:tc>
        <w:tc>
          <w:tcPr>
            <w:tcW w:w="1525"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525"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202" w:type="dxa"/>
            <w:vMerge w:val="restart"/>
            <w:vAlign w:val="center"/>
          </w:tcPr>
          <w:p w:rsidR="005D3A0D" w:rsidRDefault="00526564">
            <w:pPr>
              <w:widowControl/>
              <w:jc w:val="center"/>
              <w:rPr>
                <w:rFonts w:ascii="Times New Roman" w:eastAsia="仿宋_GB2312" w:hAnsi="Times New Roman" w:cs="Times New Roman"/>
              </w:rPr>
            </w:pPr>
            <w:r>
              <w:rPr>
                <w:rFonts w:ascii="Times New Roman" w:eastAsia="仿宋_GB2312" w:hAnsi="Times New Roman" w:cs="Times New Roman"/>
              </w:rPr>
              <w:t>12</w:t>
            </w:r>
          </w:p>
        </w:tc>
        <w:tc>
          <w:tcPr>
            <w:tcW w:w="1477" w:type="dxa"/>
            <w:vMerge w:val="restart"/>
            <w:vAlign w:val="center"/>
          </w:tcPr>
          <w:p w:rsidR="005D3A0D" w:rsidRDefault="00526564">
            <w:pPr>
              <w:widowControl/>
              <w:jc w:val="center"/>
              <w:rPr>
                <w:rFonts w:ascii="Times New Roman" w:eastAsia="仿宋_GB2312" w:hAnsi="Times New Roman" w:cs="Times New Roman"/>
              </w:rPr>
            </w:pPr>
            <w:r>
              <w:rPr>
                <w:rFonts w:ascii="Times New Roman" w:eastAsia="仿宋_GB2312" w:hAnsi="Times New Roman" w:cs="Times New Roman"/>
              </w:rPr>
              <w:t>52</w:t>
            </w:r>
          </w:p>
        </w:tc>
      </w:tr>
      <w:tr w:rsidR="005D3A0D">
        <w:trPr>
          <w:trHeight w:val="395"/>
          <w:jc w:val="center"/>
        </w:trPr>
        <w:tc>
          <w:tcPr>
            <w:tcW w:w="1524"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二</w:t>
            </w:r>
          </w:p>
        </w:tc>
        <w:tc>
          <w:tcPr>
            <w:tcW w:w="1819"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18</w:t>
            </w:r>
          </w:p>
        </w:tc>
        <w:tc>
          <w:tcPr>
            <w:tcW w:w="1525"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525"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202" w:type="dxa"/>
            <w:vMerge/>
            <w:vAlign w:val="center"/>
          </w:tcPr>
          <w:p w:rsidR="005D3A0D" w:rsidRDefault="005D3A0D">
            <w:pPr>
              <w:widowControl/>
              <w:jc w:val="center"/>
              <w:rPr>
                <w:rFonts w:ascii="Times New Roman" w:eastAsia="仿宋_GB2312" w:hAnsi="Times New Roman" w:cs="Times New Roman"/>
              </w:rPr>
            </w:pPr>
          </w:p>
        </w:tc>
        <w:tc>
          <w:tcPr>
            <w:tcW w:w="1477" w:type="dxa"/>
            <w:vMerge/>
            <w:vAlign w:val="center"/>
          </w:tcPr>
          <w:p w:rsidR="005D3A0D" w:rsidRDefault="005D3A0D">
            <w:pPr>
              <w:widowControl/>
              <w:jc w:val="center"/>
              <w:rPr>
                <w:rFonts w:ascii="Times New Roman" w:eastAsia="仿宋_GB2312" w:hAnsi="Times New Roman" w:cs="Times New Roman"/>
              </w:rPr>
            </w:pPr>
          </w:p>
        </w:tc>
      </w:tr>
      <w:tr w:rsidR="005D3A0D">
        <w:trPr>
          <w:trHeight w:val="395"/>
          <w:jc w:val="center"/>
        </w:trPr>
        <w:tc>
          <w:tcPr>
            <w:tcW w:w="1524"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三</w:t>
            </w:r>
          </w:p>
        </w:tc>
        <w:tc>
          <w:tcPr>
            <w:tcW w:w="1819"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18</w:t>
            </w:r>
          </w:p>
        </w:tc>
        <w:tc>
          <w:tcPr>
            <w:tcW w:w="1525"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525"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202" w:type="dxa"/>
            <w:vMerge w:val="restart"/>
            <w:vAlign w:val="center"/>
          </w:tcPr>
          <w:p w:rsidR="005D3A0D" w:rsidRDefault="00526564">
            <w:pPr>
              <w:widowControl/>
              <w:jc w:val="center"/>
              <w:rPr>
                <w:rFonts w:ascii="Times New Roman" w:eastAsia="仿宋_GB2312" w:hAnsi="Times New Roman" w:cs="Times New Roman"/>
              </w:rPr>
            </w:pPr>
            <w:r>
              <w:rPr>
                <w:rFonts w:ascii="Times New Roman" w:eastAsia="仿宋_GB2312" w:hAnsi="Times New Roman" w:cs="Times New Roman"/>
              </w:rPr>
              <w:t>12</w:t>
            </w:r>
          </w:p>
        </w:tc>
        <w:tc>
          <w:tcPr>
            <w:tcW w:w="1477" w:type="dxa"/>
            <w:vMerge w:val="restart"/>
            <w:vAlign w:val="center"/>
          </w:tcPr>
          <w:p w:rsidR="005D3A0D" w:rsidRDefault="00526564">
            <w:pPr>
              <w:widowControl/>
              <w:jc w:val="center"/>
              <w:rPr>
                <w:rFonts w:ascii="Times New Roman" w:eastAsia="仿宋_GB2312" w:hAnsi="Times New Roman" w:cs="Times New Roman"/>
              </w:rPr>
            </w:pPr>
            <w:r>
              <w:rPr>
                <w:rFonts w:ascii="Times New Roman" w:eastAsia="仿宋_GB2312" w:hAnsi="Times New Roman" w:cs="Times New Roman"/>
              </w:rPr>
              <w:t>52</w:t>
            </w:r>
          </w:p>
        </w:tc>
      </w:tr>
      <w:tr w:rsidR="005D3A0D">
        <w:trPr>
          <w:trHeight w:val="395"/>
          <w:jc w:val="center"/>
        </w:trPr>
        <w:tc>
          <w:tcPr>
            <w:tcW w:w="1524"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四</w:t>
            </w:r>
          </w:p>
        </w:tc>
        <w:tc>
          <w:tcPr>
            <w:tcW w:w="1819"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18</w:t>
            </w:r>
          </w:p>
        </w:tc>
        <w:tc>
          <w:tcPr>
            <w:tcW w:w="1525"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525"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202" w:type="dxa"/>
            <w:vMerge/>
            <w:vAlign w:val="center"/>
          </w:tcPr>
          <w:p w:rsidR="005D3A0D" w:rsidRDefault="005D3A0D">
            <w:pPr>
              <w:widowControl/>
              <w:jc w:val="center"/>
              <w:rPr>
                <w:rFonts w:ascii="Times New Roman" w:eastAsia="仿宋_GB2312" w:hAnsi="Times New Roman" w:cs="Times New Roman"/>
              </w:rPr>
            </w:pPr>
          </w:p>
        </w:tc>
        <w:tc>
          <w:tcPr>
            <w:tcW w:w="1477" w:type="dxa"/>
            <w:vMerge/>
            <w:vAlign w:val="center"/>
          </w:tcPr>
          <w:p w:rsidR="005D3A0D" w:rsidRDefault="005D3A0D">
            <w:pPr>
              <w:widowControl/>
              <w:jc w:val="center"/>
              <w:rPr>
                <w:rFonts w:ascii="Times New Roman" w:eastAsia="仿宋_GB2312" w:hAnsi="Times New Roman" w:cs="Times New Roman"/>
              </w:rPr>
            </w:pPr>
          </w:p>
        </w:tc>
      </w:tr>
      <w:tr w:rsidR="005D3A0D">
        <w:trPr>
          <w:trHeight w:val="395"/>
          <w:jc w:val="center"/>
        </w:trPr>
        <w:tc>
          <w:tcPr>
            <w:tcW w:w="1524"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五</w:t>
            </w:r>
          </w:p>
        </w:tc>
        <w:tc>
          <w:tcPr>
            <w:tcW w:w="1819"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18</w:t>
            </w:r>
          </w:p>
        </w:tc>
        <w:tc>
          <w:tcPr>
            <w:tcW w:w="1525"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525"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1</w:t>
            </w:r>
          </w:p>
        </w:tc>
        <w:tc>
          <w:tcPr>
            <w:tcW w:w="1202" w:type="dxa"/>
            <w:vMerge w:val="restart"/>
            <w:vAlign w:val="center"/>
          </w:tcPr>
          <w:p w:rsidR="005D3A0D" w:rsidRDefault="00526564">
            <w:pPr>
              <w:widowControl/>
              <w:jc w:val="center"/>
              <w:rPr>
                <w:rFonts w:ascii="Times New Roman" w:eastAsia="仿宋_GB2312" w:hAnsi="Times New Roman" w:cs="Times New Roman"/>
              </w:rPr>
            </w:pPr>
            <w:r>
              <w:rPr>
                <w:rFonts w:ascii="Times New Roman" w:eastAsia="仿宋_GB2312" w:hAnsi="Times New Roman" w:cs="Times New Roman"/>
              </w:rPr>
              <w:t>4</w:t>
            </w:r>
          </w:p>
        </w:tc>
        <w:tc>
          <w:tcPr>
            <w:tcW w:w="1477" w:type="dxa"/>
            <w:vMerge w:val="restart"/>
            <w:vAlign w:val="center"/>
          </w:tcPr>
          <w:p w:rsidR="005D3A0D" w:rsidRDefault="00526564">
            <w:pPr>
              <w:widowControl/>
              <w:jc w:val="center"/>
              <w:rPr>
                <w:rFonts w:ascii="Times New Roman" w:eastAsia="仿宋_GB2312" w:hAnsi="Times New Roman" w:cs="Times New Roman"/>
              </w:rPr>
            </w:pPr>
            <w:r>
              <w:rPr>
                <w:rFonts w:ascii="Times New Roman" w:eastAsia="仿宋_GB2312" w:hAnsi="Times New Roman" w:cs="Times New Roman"/>
              </w:rPr>
              <w:t>44</w:t>
            </w:r>
          </w:p>
        </w:tc>
      </w:tr>
      <w:tr w:rsidR="005D3A0D">
        <w:trPr>
          <w:trHeight w:val="395"/>
          <w:jc w:val="center"/>
        </w:trPr>
        <w:tc>
          <w:tcPr>
            <w:tcW w:w="1524"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六</w:t>
            </w:r>
          </w:p>
        </w:tc>
        <w:tc>
          <w:tcPr>
            <w:tcW w:w="1819" w:type="dxa"/>
            <w:vAlign w:val="center"/>
          </w:tcPr>
          <w:p w:rsidR="005D3A0D" w:rsidRDefault="00526564">
            <w:pPr>
              <w:spacing w:line="240" w:lineRule="atLeast"/>
              <w:jc w:val="center"/>
              <w:rPr>
                <w:rFonts w:ascii="Times New Roman" w:eastAsia="仿宋_GB2312" w:hAnsi="Times New Roman" w:cs="Times New Roman"/>
              </w:rPr>
            </w:pPr>
            <w:r>
              <w:rPr>
                <w:rFonts w:ascii="Times New Roman" w:eastAsia="仿宋_GB2312" w:hAnsi="Times New Roman" w:cs="Times New Roman"/>
              </w:rPr>
              <w:t>20</w:t>
            </w:r>
          </w:p>
        </w:tc>
        <w:tc>
          <w:tcPr>
            <w:tcW w:w="1525" w:type="dxa"/>
            <w:vAlign w:val="center"/>
          </w:tcPr>
          <w:p w:rsidR="005D3A0D" w:rsidRDefault="005D3A0D">
            <w:pPr>
              <w:spacing w:line="240" w:lineRule="atLeast"/>
              <w:jc w:val="center"/>
              <w:rPr>
                <w:rFonts w:ascii="Times New Roman" w:eastAsia="仿宋_GB2312" w:hAnsi="Times New Roman" w:cs="Times New Roman"/>
              </w:rPr>
            </w:pPr>
          </w:p>
        </w:tc>
        <w:tc>
          <w:tcPr>
            <w:tcW w:w="1525" w:type="dxa"/>
            <w:vAlign w:val="center"/>
          </w:tcPr>
          <w:p w:rsidR="005D3A0D" w:rsidRDefault="005D3A0D">
            <w:pPr>
              <w:spacing w:line="240" w:lineRule="atLeast"/>
              <w:jc w:val="center"/>
              <w:rPr>
                <w:rFonts w:ascii="Times New Roman" w:eastAsia="仿宋_GB2312" w:hAnsi="Times New Roman" w:cs="Times New Roman"/>
              </w:rPr>
            </w:pPr>
          </w:p>
        </w:tc>
        <w:tc>
          <w:tcPr>
            <w:tcW w:w="1202" w:type="dxa"/>
            <w:vMerge/>
            <w:vAlign w:val="center"/>
          </w:tcPr>
          <w:p w:rsidR="005D3A0D" w:rsidRDefault="005D3A0D">
            <w:pPr>
              <w:widowControl/>
              <w:jc w:val="center"/>
              <w:rPr>
                <w:rFonts w:ascii="Times New Roman" w:eastAsia="仿宋_GB2312" w:hAnsi="Times New Roman" w:cs="Times New Roman"/>
              </w:rPr>
            </w:pPr>
          </w:p>
        </w:tc>
        <w:tc>
          <w:tcPr>
            <w:tcW w:w="1477" w:type="dxa"/>
            <w:vMerge/>
            <w:vAlign w:val="center"/>
          </w:tcPr>
          <w:p w:rsidR="005D3A0D" w:rsidRDefault="005D3A0D">
            <w:pPr>
              <w:widowControl/>
              <w:jc w:val="center"/>
              <w:rPr>
                <w:rFonts w:ascii="Times New Roman" w:eastAsia="仿宋_GB2312" w:hAnsi="Times New Roman" w:cs="Times New Roman"/>
              </w:rPr>
            </w:pPr>
          </w:p>
        </w:tc>
      </w:tr>
    </w:tbl>
    <w:p w:rsidR="005D3A0D" w:rsidRDefault="00526564" w:rsidP="00E9210A">
      <w:pPr>
        <w:spacing w:beforeLines="100" w:before="312" w:line="360" w:lineRule="auto"/>
        <w:ind w:firstLineChars="200" w:firstLine="480"/>
        <w:outlineLvl w:val="1"/>
        <w:rPr>
          <w:rFonts w:ascii="Times New Roman" w:eastAsia="楷体_GB2312" w:hAnsi="Times New Roman" w:cs="Times New Roman"/>
          <w:sz w:val="24"/>
          <w:szCs w:val="24"/>
        </w:rPr>
      </w:pPr>
      <w:bookmarkStart w:id="30" w:name="_Toc129764701"/>
      <w:r>
        <w:rPr>
          <w:rFonts w:ascii="Times New Roman" w:eastAsia="楷体_GB2312" w:hAnsi="Times New Roman" w:cs="Times New Roman"/>
          <w:sz w:val="24"/>
          <w:szCs w:val="24"/>
        </w:rPr>
        <w:t>（二）教学进程总体安排表</w:t>
      </w:r>
      <w:bookmarkEnd w:id="29"/>
      <w:bookmarkEnd w:id="3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455"/>
        <w:gridCol w:w="409"/>
        <w:gridCol w:w="567"/>
        <w:gridCol w:w="2126"/>
        <w:gridCol w:w="583"/>
        <w:gridCol w:w="549"/>
        <w:gridCol w:w="644"/>
        <w:gridCol w:w="505"/>
        <w:gridCol w:w="460"/>
        <w:gridCol w:w="532"/>
        <w:gridCol w:w="546"/>
        <w:gridCol w:w="409"/>
        <w:gridCol w:w="420"/>
        <w:gridCol w:w="460"/>
      </w:tblGrid>
      <w:tr w:rsidR="005D3A0D">
        <w:trPr>
          <w:trHeight w:val="300"/>
          <w:jc w:val="center"/>
        </w:trPr>
        <w:tc>
          <w:tcPr>
            <w:tcW w:w="1271" w:type="dxa"/>
            <w:gridSpan w:val="3"/>
            <w:vMerge w:val="restart"/>
            <w:shd w:val="clear" w:color="auto" w:fill="D9D9D9" w:themeFill="background1" w:themeFillShade="D9"/>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课程</w:t>
            </w:r>
          </w:p>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类别</w:t>
            </w:r>
          </w:p>
        </w:tc>
        <w:tc>
          <w:tcPr>
            <w:tcW w:w="567" w:type="dxa"/>
            <w:vMerge w:val="restart"/>
            <w:shd w:val="clear" w:color="auto" w:fill="D9D9D9" w:themeFill="background1" w:themeFillShade="D9"/>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序</w:t>
            </w:r>
          </w:p>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号</w:t>
            </w:r>
          </w:p>
        </w:tc>
        <w:tc>
          <w:tcPr>
            <w:tcW w:w="2126" w:type="dxa"/>
            <w:vMerge w:val="restart"/>
            <w:shd w:val="clear" w:color="auto" w:fill="D9D9D9" w:themeFill="background1" w:themeFillShade="D9"/>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课程名称</w:t>
            </w:r>
          </w:p>
        </w:tc>
        <w:tc>
          <w:tcPr>
            <w:tcW w:w="583" w:type="dxa"/>
            <w:vMerge w:val="restart"/>
            <w:shd w:val="clear" w:color="auto" w:fill="D9D9D9" w:themeFill="background1" w:themeFillShade="D9"/>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学</w:t>
            </w:r>
          </w:p>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时</w:t>
            </w:r>
          </w:p>
        </w:tc>
        <w:tc>
          <w:tcPr>
            <w:tcW w:w="549" w:type="dxa"/>
            <w:vMerge w:val="restart"/>
            <w:shd w:val="clear" w:color="auto" w:fill="D9D9D9" w:themeFill="background1" w:themeFillShade="D9"/>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学分</w:t>
            </w:r>
          </w:p>
        </w:tc>
        <w:tc>
          <w:tcPr>
            <w:tcW w:w="644" w:type="dxa"/>
            <w:vMerge w:val="restart"/>
            <w:shd w:val="clear" w:color="auto" w:fill="D9D9D9" w:themeFill="background1" w:themeFillShade="D9"/>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实践学时</w:t>
            </w:r>
          </w:p>
        </w:tc>
        <w:tc>
          <w:tcPr>
            <w:tcW w:w="2872" w:type="dxa"/>
            <w:gridSpan w:val="6"/>
            <w:shd w:val="clear" w:color="auto" w:fill="D9D9D9" w:themeFill="background1" w:themeFillShade="D9"/>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各学期周学时安排</w:t>
            </w:r>
          </w:p>
        </w:tc>
        <w:tc>
          <w:tcPr>
            <w:tcW w:w="460" w:type="dxa"/>
            <w:vMerge w:val="restart"/>
            <w:shd w:val="clear" w:color="auto" w:fill="D9D9D9" w:themeFill="background1" w:themeFillShade="D9"/>
            <w:vAlign w:val="center"/>
          </w:tcPr>
          <w:p w:rsidR="005D3A0D" w:rsidRDefault="00526564">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考核方式</w:t>
            </w:r>
          </w:p>
        </w:tc>
      </w:tr>
      <w:tr w:rsidR="005D3A0D">
        <w:trPr>
          <w:trHeight w:val="435"/>
          <w:jc w:val="center"/>
        </w:trPr>
        <w:tc>
          <w:tcPr>
            <w:tcW w:w="1271" w:type="dxa"/>
            <w:gridSpan w:val="3"/>
            <w:vMerge/>
            <w:vAlign w:val="center"/>
          </w:tcPr>
          <w:p w:rsidR="005D3A0D" w:rsidRDefault="005D3A0D">
            <w:pPr>
              <w:adjustRightInd w:val="0"/>
              <w:jc w:val="center"/>
              <w:rPr>
                <w:rFonts w:ascii="Times New Roman" w:eastAsia="仿宋_GB2312" w:hAnsi="Times New Roman" w:cs="Times New Roman"/>
                <w:sz w:val="18"/>
                <w:szCs w:val="18"/>
              </w:rPr>
            </w:pPr>
          </w:p>
        </w:tc>
        <w:tc>
          <w:tcPr>
            <w:tcW w:w="567"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2126"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583"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549"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644"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505" w:type="dxa"/>
            <w:shd w:val="clear" w:color="auto" w:fill="D9D9D9" w:themeFill="background1" w:themeFillShade="D9"/>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一</w:t>
            </w:r>
          </w:p>
        </w:tc>
        <w:tc>
          <w:tcPr>
            <w:tcW w:w="460" w:type="dxa"/>
            <w:shd w:val="clear" w:color="auto" w:fill="D9D9D9" w:themeFill="background1" w:themeFillShade="D9"/>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二</w:t>
            </w:r>
          </w:p>
        </w:tc>
        <w:tc>
          <w:tcPr>
            <w:tcW w:w="532" w:type="dxa"/>
            <w:shd w:val="clear" w:color="auto" w:fill="D9D9D9" w:themeFill="background1" w:themeFillShade="D9"/>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三</w:t>
            </w:r>
          </w:p>
        </w:tc>
        <w:tc>
          <w:tcPr>
            <w:tcW w:w="546" w:type="dxa"/>
            <w:shd w:val="clear" w:color="auto" w:fill="D9D9D9" w:themeFill="background1" w:themeFillShade="D9"/>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四</w:t>
            </w:r>
          </w:p>
        </w:tc>
        <w:tc>
          <w:tcPr>
            <w:tcW w:w="409" w:type="dxa"/>
            <w:shd w:val="clear" w:color="auto" w:fill="D9D9D9" w:themeFill="background1" w:themeFillShade="D9"/>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五</w:t>
            </w:r>
          </w:p>
        </w:tc>
        <w:tc>
          <w:tcPr>
            <w:tcW w:w="420" w:type="dxa"/>
            <w:shd w:val="clear" w:color="auto" w:fill="D9D9D9" w:themeFill="background1" w:themeFillShade="D9"/>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六</w:t>
            </w:r>
          </w:p>
        </w:tc>
        <w:tc>
          <w:tcPr>
            <w:tcW w:w="460" w:type="dxa"/>
            <w:vMerge/>
          </w:tcPr>
          <w:p w:rsidR="005D3A0D" w:rsidRDefault="005D3A0D">
            <w:pPr>
              <w:adjustRightInd w:val="0"/>
              <w:jc w:val="center"/>
              <w:rPr>
                <w:rFonts w:ascii="Times New Roman" w:eastAsia="仿宋_GB2312" w:hAnsi="Times New Roman" w:cs="Times New Roman"/>
                <w:sz w:val="18"/>
                <w:szCs w:val="18"/>
              </w:rPr>
            </w:pPr>
          </w:p>
        </w:tc>
      </w:tr>
      <w:tr w:rsidR="005D3A0D">
        <w:trPr>
          <w:trHeight w:val="480"/>
          <w:jc w:val="center"/>
        </w:trPr>
        <w:tc>
          <w:tcPr>
            <w:tcW w:w="1271" w:type="dxa"/>
            <w:gridSpan w:val="3"/>
            <w:vMerge/>
            <w:vAlign w:val="center"/>
          </w:tcPr>
          <w:p w:rsidR="005D3A0D" w:rsidRDefault="005D3A0D">
            <w:pPr>
              <w:adjustRightInd w:val="0"/>
              <w:jc w:val="center"/>
              <w:rPr>
                <w:rFonts w:ascii="Times New Roman" w:eastAsia="仿宋_GB2312" w:hAnsi="Times New Roman" w:cs="Times New Roman"/>
                <w:sz w:val="18"/>
                <w:szCs w:val="18"/>
              </w:rPr>
            </w:pPr>
          </w:p>
        </w:tc>
        <w:tc>
          <w:tcPr>
            <w:tcW w:w="567"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2126"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583"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549"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644"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505" w:type="dxa"/>
            <w:shd w:val="clear" w:color="auto" w:fill="D9D9D9" w:themeFill="background1" w:themeFillShade="D9"/>
            <w:vAlign w:val="center"/>
          </w:tcPr>
          <w:p w:rsidR="005D3A0D" w:rsidRDefault="00526564">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18</w:t>
            </w:r>
            <w:r>
              <w:rPr>
                <w:rFonts w:ascii="Times New Roman" w:eastAsia="仿宋_GB2312" w:hAnsi="Times New Roman" w:cs="Times New Roman"/>
                <w:sz w:val="18"/>
                <w:szCs w:val="18"/>
              </w:rPr>
              <w:t>周</w:t>
            </w:r>
          </w:p>
        </w:tc>
        <w:tc>
          <w:tcPr>
            <w:tcW w:w="460" w:type="dxa"/>
            <w:shd w:val="clear" w:color="auto" w:fill="D9D9D9" w:themeFill="background1" w:themeFillShade="D9"/>
            <w:vAlign w:val="center"/>
          </w:tcPr>
          <w:p w:rsidR="005D3A0D" w:rsidRDefault="00526564">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18</w:t>
            </w:r>
            <w:r>
              <w:rPr>
                <w:rFonts w:ascii="Times New Roman" w:eastAsia="仿宋_GB2312" w:hAnsi="Times New Roman" w:cs="Times New Roman"/>
                <w:sz w:val="18"/>
                <w:szCs w:val="18"/>
              </w:rPr>
              <w:t>周</w:t>
            </w:r>
          </w:p>
        </w:tc>
        <w:tc>
          <w:tcPr>
            <w:tcW w:w="532" w:type="dxa"/>
            <w:shd w:val="clear" w:color="auto" w:fill="D9D9D9" w:themeFill="background1" w:themeFillShade="D9"/>
            <w:vAlign w:val="center"/>
          </w:tcPr>
          <w:p w:rsidR="005D3A0D" w:rsidRDefault="00526564">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18</w:t>
            </w:r>
            <w:r>
              <w:rPr>
                <w:rFonts w:ascii="Times New Roman" w:eastAsia="仿宋_GB2312" w:hAnsi="Times New Roman" w:cs="Times New Roman"/>
                <w:sz w:val="18"/>
                <w:szCs w:val="18"/>
              </w:rPr>
              <w:t>周</w:t>
            </w:r>
          </w:p>
        </w:tc>
        <w:tc>
          <w:tcPr>
            <w:tcW w:w="546" w:type="dxa"/>
            <w:shd w:val="clear" w:color="auto" w:fill="D9D9D9" w:themeFill="background1" w:themeFillShade="D9"/>
            <w:vAlign w:val="center"/>
          </w:tcPr>
          <w:p w:rsidR="005D3A0D" w:rsidRDefault="00526564">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18</w:t>
            </w:r>
            <w:r>
              <w:rPr>
                <w:rFonts w:ascii="Times New Roman" w:eastAsia="仿宋_GB2312" w:hAnsi="Times New Roman" w:cs="Times New Roman"/>
                <w:sz w:val="18"/>
                <w:szCs w:val="18"/>
              </w:rPr>
              <w:t>周</w:t>
            </w:r>
          </w:p>
        </w:tc>
        <w:tc>
          <w:tcPr>
            <w:tcW w:w="409" w:type="dxa"/>
            <w:shd w:val="clear" w:color="auto" w:fill="D9D9D9" w:themeFill="background1" w:themeFillShade="D9"/>
            <w:vAlign w:val="center"/>
          </w:tcPr>
          <w:p w:rsidR="005D3A0D" w:rsidRDefault="00526564">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18</w:t>
            </w:r>
            <w:r>
              <w:rPr>
                <w:rFonts w:ascii="Times New Roman" w:eastAsia="仿宋_GB2312" w:hAnsi="Times New Roman" w:cs="Times New Roman"/>
                <w:sz w:val="18"/>
                <w:szCs w:val="18"/>
              </w:rPr>
              <w:t>周</w:t>
            </w:r>
          </w:p>
        </w:tc>
        <w:tc>
          <w:tcPr>
            <w:tcW w:w="420" w:type="dxa"/>
            <w:shd w:val="clear" w:color="auto" w:fill="D9D9D9" w:themeFill="background1" w:themeFillShade="D9"/>
            <w:vAlign w:val="center"/>
          </w:tcPr>
          <w:p w:rsidR="005D3A0D" w:rsidRDefault="00526564">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20</w:t>
            </w:r>
            <w:r>
              <w:rPr>
                <w:rFonts w:ascii="Times New Roman" w:eastAsia="仿宋_GB2312" w:hAnsi="Times New Roman" w:cs="Times New Roman"/>
                <w:sz w:val="18"/>
                <w:szCs w:val="18"/>
              </w:rPr>
              <w:t>周</w:t>
            </w:r>
          </w:p>
        </w:tc>
        <w:tc>
          <w:tcPr>
            <w:tcW w:w="460" w:type="dxa"/>
            <w:vMerge/>
          </w:tcPr>
          <w:p w:rsidR="005D3A0D" w:rsidRDefault="005D3A0D">
            <w:pPr>
              <w:adjustRightInd w:val="0"/>
              <w:jc w:val="center"/>
              <w:rPr>
                <w:rFonts w:ascii="Times New Roman" w:eastAsia="仿宋_GB2312" w:hAnsi="Times New Roman" w:cs="Times New Roman"/>
                <w:sz w:val="18"/>
                <w:szCs w:val="18"/>
              </w:rPr>
            </w:pPr>
          </w:p>
        </w:tc>
      </w:tr>
      <w:tr w:rsidR="005D3A0D">
        <w:trPr>
          <w:jc w:val="center"/>
        </w:trPr>
        <w:tc>
          <w:tcPr>
            <w:tcW w:w="407" w:type="dxa"/>
            <w:vMerge w:val="restart"/>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公共</w:t>
            </w:r>
          </w:p>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基础</w:t>
            </w:r>
          </w:p>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w:t>
            </w:r>
          </w:p>
        </w:tc>
        <w:tc>
          <w:tcPr>
            <w:tcW w:w="864" w:type="dxa"/>
            <w:gridSpan w:val="2"/>
            <w:vMerge w:val="restart"/>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必</w:t>
            </w:r>
          </w:p>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修</w:t>
            </w:r>
          </w:p>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w:t>
            </w:r>
          </w:p>
        </w:tc>
        <w:tc>
          <w:tcPr>
            <w:tcW w:w="567"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p>
        </w:tc>
        <w:tc>
          <w:tcPr>
            <w:tcW w:w="212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中国特色社会主义</w:t>
            </w:r>
          </w:p>
        </w:tc>
        <w:tc>
          <w:tcPr>
            <w:tcW w:w="583"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36</w:t>
            </w:r>
          </w:p>
        </w:tc>
        <w:tc>
          <w:tcPr>
            <w:tcW w:w="549"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644" w:type="dxa"/>
            <w:vAlign w:val="center"/>
          </w:tcPr>
          <w:p w:rsidR="005D3A0D" w:rsidRDefault="00B20C60">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505"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460" w:type="dxa"/>
            <w:vAlign w:val="center"/>
          </w:tcPr>
          <w:p w:rsidR="005D3A0D" w:rsidRDefault="005D3A0D">
            <w:pPr>
              <w:adjustRightInd w:val="0"/>
              <w:jc w:val="center"/>
              <w:rPr>
                <w:rFonts w:ascii="Times New Roman" w:eastAsia="仿宋_GB2312" w:hAnsi="Times New Roman" w:cs="Times New Roman"/>
                <w:sz w:val="18"/>
                <w:szCs w:val="18"/>
              </w:rPr>
            </w:pPr>
          </w:p>
        </w:tc>
        <w:tc>
          <w:tcPr>
            <w:tcW w:w="532" w:type="dxa"/>
            <w:vAlign w:val="center"/>
          </w:tcPr>
          <w:p w:rsidR="005D3A0D" w:rsidRDefault="005D3A0D">
            <w:pPr>
              <w:adjustRightInd w:val="0"/>
              <w:jc w:val="center"/>
              <w:rPr>
                <w:rFonts w:ascii="Times New Roman" w:eastAsia="仿宋_GB2312" w:hAnsi="Times New Roman" w:cs="Times New Roman"/>
                <w:sz w:val="18"/>
                <w:szCs w:val="18"/>
              </w:rPr>
            </w:pPr>
          </w:p>
        </w:tc>
        <w:tc>
          <w:tcPr>
            <w:tcW w:w="546" w:type="dxa"/>
            <w:vAlign w:val="center"/>
          </w:tcPr>
          <w:p w:rsidR="005D3A0D" w:rsidRDefault="005D3A0D">
            <w:pPr>
              <w:adjustRightInd w:val="0"/>
              <w:jc w:val="center"/>
              <w:rPr>
                <w:rFonts w:ascii="Times New Roman" w:eastAsia="仿宋_GB2312" w:hAnsi="Times New Roman" w:cs="Times New Roman"/>
                <w:sz w:val="18"/>
                <w:szCs w:val="18"/>
              </w:rPr>
            </w:pPr>
          </w:p>
        </w:tc>
        <w:tc>
          <w:tcPr>
            <w:tcW w:w="409" w:type="dxa"/>
            <w:vAlign w:val="center"/>
          </w:tcPr>
          <w:p w:rsidR="005D3A0D" w:rsidRDefault="005D3A0D">
            <w:pPr>
              <w:adjustRightInd w:val="0"/>
              <w:jc w:val="center"/>
              <w:rPr>
                <w:rFonts w:ascii="Times New Roman" w:eastAsia="仿宋_GB2312" w:hAnsi="Times New Roman" w:cs="Times New Roman"/>
                <w:sz w:val="18"/>
                <w:szCs w:val="18"/>
              </w:rPr>
            </w:pPr>
          </w:p>
        </w:tc>
        <w:tc>
          <w:tcPr>
            <w:tcW w:w="420"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tcPr>
          <w:p w:rsidR="005D3A0D" w:rsidRDefault="00526564">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5D3A0D">
        <w:trPr>
          <w:jc w:val="center"/>
        </w:trPr>
        <w:tc>
          <w:tcPr>
            <w:tcW w:w="407"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864" w:type="dxa"/>
            <w:gridSpan w:val="2"/>
            <w:vMerge/>
            <w:vAlign w:val="center"/>
          </w:tcPr>
          <w:p w:rsidR="005D3A0D" w:rsidRDefault="005D3A0D">
            <w:pPr>
              <w:adjustRightInd w:val="0"/>
              <w:jc w:val="center"/>
              <w:rPr>
                <w:rFonts w:ascii="Times New Roman" w:eastAsia="仿宋_GB2312" w:hAnsi="Times New Roman" w:cs="Times New Roman"/>
                <w:sz w:val="18"/>
                <w:szCs w:val="18"/>
              </w:rPr>
            </w:pPr>
          </w:p>
        </w:tc>
        <w:tc>
          <w:tcPr>
            <w:tcW w:w="567"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212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心理健康与职业生涯</w:t>
            </w:r>
          </w:p>
        </w:tc>
        <w:tc>
          <w:tcPr>
            <w:tcW w:w="583"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36</w:t>
            </w:r>
          </w:p>
        </w:tc>
        <w:tc>
          <w:tcPr>
            <w:tcW w:w="549"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644" w:type="dxa"/>
            <w:vAlign w:val="center"/>
          </w:tcPr>
          <w:p w:rsidR="005D3A0D" w:rsidRDefault="00B20C60">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505"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532" w:type="dxa"/>
            <w:vAlign w:val="center"/>
          </w:tcPr>
          <w:p w:rsidR="005D3A0D" w:rsidRDefault="005D3A0D">
            <w:pPr>
              <w:adjustRightInd w:val="0"/>
              <w:jc w:val="center"/>
              <w:rPr>
                <w:rFonts w:ascii="Times New Roman" w:eastAsia="仿宋_GB2312" w:hAnsi="Times New Roman" w:cs="Times New Roman"/>
                <w:sz w:val="18"/>
                <w:szCs w:val="18"/>
              </w:rPr>
            </w:pPr>
          </w:p>
        </w:tc>
        <w:tc>
          <w:tcPr>
            <w:tcW w:w="546" w:type="dxa"/>
            <w:vAlign w:val="center"/>
          </w:tcPr>
          <w:p w:rsidR="005D3A0D" w:rsidRDefault="005D3A0D">
            <w:pPr>
              <w:adjustRightInd w:val="0"/>
              <w:jc w:val="center"/>
              <w:rPr>
                <w:rFonts w:ascii="Times New Roman" w:eastAsia="仿宋_GB2312" w:hAnsi="Times New Roman" w:cs="Times New Roman"/>
                <w:sz w:val="18"/>
                <w:szCs w:val="18"/>
              </w:rPr>
            </w:pPr>
          </w:p>
        </w:tc>
        <w:tc>
          <w:tcPr>
            <w:tcW w:w="409" w:type="dxa"/>
            <w:vAlign w:val="center"/>
          </w:tcPr>
          <w:p w:rsidR="005D3A0D" w:rsidRDefault="005D3A0D">
            <w:pPr>
              <w:adjustRightInd w:val="0"/>
              <w:jc w:val="center"/>
              <w:rPr>
                <w:rFonts w:ascii="Times New Roman" w:eastAsia="仿宋_GB2312" w:hAnsi="Times New Roman" w:cs="Times New Roman"/>
                <w:sz w:val="18"/>
                <w:szCs w:val="18"/>
              </w:rPr>
            </w:pPr>
          </w:p>
        </w:tc>
        <w:tc>
          <w:tcPr>
            <w:tcW w:w="420"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tcPr>
          <w:p w:rsidR="005D3A0D" w:rsidRDefault="00526564">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5D3A0D">
        <w:trPr>
          <w:jc w:val="center"/>
        </w:trPr>
        <w:tc>
          <w:tcPr>
            <w:tcW w:w="407"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864" w:type="dxa"/>
            <w:gridSpan w:val="2"/>
            <w:vMerge/>
            <w:vAlign w:val="center"/>
          </w:tcPr>
          <w:p w:rsidR="005D3A0D" w:rsidRDefault="005D3A0D">
            <w:pPr>
              <w:adjustRightInd w:val="0"/>
              <w:jc w:val="center"/>
              <w:rPr>
                <w:rFonts w:ascii="Times New Roman" w:eastAsia="仿宋_GB2312" w:hAnsi="Times New Roman" w:cs="Times New Roman"/>
                <w:sz w:val="18"/>
                <w:szCs w:val="18"/>
              </w:rPr>
            </w:pPr>
          </w:p>
        </w:tc>
        <w:tc>
          <w:tcPr>
            <w:tcW w:w="567"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c>
          <w:tcPr>
            <w:tcW w:w="212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哲学与人生</w:t>
            </w:r>
          </w:p>
        </w:tc>
        <w:tc>
          <w:tcPr>
            <w:tcW w:w="583"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36</w:t>
            </w:r>
          </w:p>
        </w:tc>
        <w:tc>
          <w:tcPr>
            <w:tcW w:w="549"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644" w:type="dxa"/>
            <w:vAlign w:val="center"/>
          </w:tcPr>
          <w:p w:rsidR="005D3A0D" w:rsidRDefault="00B20C60">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505"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vAlign w:val="center"/>
          </w:tcPr>
          <w:p w:rsidR="005D3A0D" w:rsidRDefault="005D3A0D">
            <w:pPr>
              <w:adjustRightInd w:val="0"/>
              <w:jc w:val="center"/>
              <w:rPr>
                <w:rFonts w:ascii="Times New Roman" w:eastAsia="仿宋_GB2312" w:hAnsi="Times New Roman" w:cs="Times New Roman"/>
                <w:sz w:val="18"/>
                <w:szCs w:val="18"/>
              </w:rPr>
            </w:pPr>
          </w:p>
        </w:tc>
        <w:tc>
          <w:tcPr>
            <w:tcW w:w="532"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546" w:type="dxa"/>
            <w:vAlign w:val="center"/>
          </w:tcPr>
          <w:p w:rsidR="005D3A0D" w:rsidRDefault="005D3A0D">
            <w:pPr>
              <w:adjustRightInd w:val="0"/>
              <w:jc w:val="center"/>
              <w:rPr>
                <w:rFonts w:ascii="Times New Roman" w:eastAsia="仿宋_GB2312" w:hAnsi="Times New Roman" w:cs="Times New Roman"/>
                <w:sz w:val="18"/>
                <w:szCs w:val="18"/>
              </w:rPr>
            </w:pPr>
          </w:p>
        </w:tc>
        <w:tc>
          <w:tcPr>
            <w:tcW w:w="409" w:type="dxa"/>
            <w:vAlign w:val="center"/>
          </w:tcPr>
          <w:p w:rsidR="005D3A0D" w:rsidRDefault="005D3A0D">
            <w:pPr>
              <w:adjustRightInd w:val="0"/>
              <w:jc w:val="center"/>
              <w:rPr>
                <w:rFonts w:ascii="Times New Roman" w:eastAsia="仿宋_GB2312" w:hAnsi="Times New Roman" w:cs="Times New Roman"/>
                <w:sz w:val="18"/>
                <w:szCs w:val="18"/>
              </w:rPr>
            </w:pPr>
          </w:p>
        </w:tc>
        <w:tc>
          <w:tcPr>
            <w:tcW w:w="420"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tcPr>
          <w:p w:rsidR="005D3A0D" w:rsidRDefault="00526564">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5D3A0D">
        <w:trPr>
          <w:jc w:val="center"/>
        </w:trPr>
        <w:tc>
          <w:tcPr>
            <w:tcW w:w="407"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864" w:type="dxa"/>
            <w:gridSpan w:val="2"/>
            <w:vMerge/>
            <w:vAlign w:val="center"/>
          </w:tcPr>
          <w:p w:rsidR="005D3A0D" w:rsidRDefault="005D3A0D">
            <w:pPr>
              <w:adjustRightInd w:val="0"/>
              <w:jc w:val="center"/>
              <w:rPr>
                <w:rFonts w:ascii="Times New Roman" w:eastAsia="仿宋_GB2312" w:hAnsi="Times New Roman" w:cs="Times New Roman"/>
                <w:sz w:val="18"/>
                <w:szCs w:val="18"/>
              </w:rPr>
            </w:pPr>
          </w:p>
        </w:tc>
        <w:tc>
          <w:tcPr>
            <w:tcW w:w="567"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4</w:t>
            </w:r>
          </w:p>
        </w:tc>
        <w:tc>
          <w:tcPr>
            <w:tcW w:w="212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职业道德与法治</w:t>
            </w:r>
          </w:p>
        </w:tc>
        <w:tc>
          <w:tcPr>
            <w:tcW w:w="583"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36</w:t>
            </w:r>
          </w:p>
        </w:tc>
        <w:tc>
          <w:tcPr>
            <w:tcW w:w="549"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644" w:type="dxa"/>
            <w:vAlign w:val="center"/>
          </w:tcPr>
          <w:p w:rsidR="005D3A0D" w:rsidRDefault="00B20C60">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505"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vAlign w:val="center"/>
          </w:tcPr>
          <w:p w:rsidR="005D3A0D" w:rsidRDefault="005D3A0D">
            <w:pPr>
              <w:adjustRightInd w:val="0"/>
              <w:jc w:val="center"/>
              <w:rPr>
                <w:rFonts w:ascii="Times New Roman" w:eastAsia="仿宋_GB2312" w:hAnsi="Times New Roman" w:cs="Times New Roman"/>
                <w:sz w:val="18"/>
                <w:szCs w:val="18"/>
              </w:rPr>
            </w:pPr>
          </w:p>
        </w:tc>
        <w:tc>
          <w:tcPr>
            <w:tcW w:w="532" w:type="dxa"/>
            <w:vAlign w:val="center"/>
          </w:tcPr>
          <w:p w:rsidR="005D3A0D" w:rsidRDefault="005D3A0D">
            <w:pPr>
              <w:adjustRightInd w:val="0"/>
              <w:jc w:val="center"/>
              <w:rPr>
                <w:rFonts w:ascii="Times New Roman" w:eastAsia="仿宋_GB2312" w:hAnsi="Times New Roman" w:cs="Times New Roman"/>
                <w:sz w:val="18"/>
                <w:szCs w:val="18"/>
              </w:rPr>
            </w:pPr>
          </w:p>
        </w:tc>
        <w:tc>
          <w:tcPr>
            <w:tcW w:w="54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409" w:type="dxa"/>
            <w:vAlign w:val="center"/>
          </w:tcPr>
          <w:p w:rsidR="005D3A0D" w:rsidRDefault="005D3A0D">
            <w:pPr>
              <w:adjustRightInd w:val="0"/>
              <w:jc w:val="center"/>
              <w:rPr>
                <w:rFonts w:ascii="Times New Roman" w:eastAsia="仿宋_GB2312" w:hAnsi="Times New Roman" w:cs="Times New Roman"/>
                <w:sz w:val="18"/>
                <w:szCs w:val="18"/>
              </w:rPr>
            </w:pPr>
          </w:p>
        </w:tc>
        <w:tc>
          <w:tcPr>
            <w:tcW w:w="420"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tcPr>
          <w:p w:rsidR="005D3A0D" w:rsidRDefault="00526564">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5D3A0D">
        <w:trPr>
          <w:trHeight w:val="147"/>
          <w:jc w:val="center"/>
        </w:trPr>
        <w:tc>
          <w:tcPr>
            <w:tcW w:w="407"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864" w:type="dxa"/>
            <w:gridSpan w:val="2"/>
            <w:vMerge/>
            <w:vAlign w:val="center"/>
          </w:tcPr>
          <w:p w:rsidR="005D3A0D" w:rsidRDefault="005D3A0D">
            <w:pPr>
              <w:adjustRightInd w:val="0"/>
              <w:jc w:val="center"/>
              <w:rPr>
                <w:rFonts w:ascii="Times New Roman" w:eastAsia="仿宋_GB2312" w:hAnsi="Times New Roman" w:cs="Times New Roman"/>
                <w:sz w:val="18"/>
                <w:szCs w:val="18"/>
              </w:rPr>
            </w:pPr>
          </w:p>
        </w:tc>
        <w:tc>
          <w:tcPr>
            <w:tcW w:w="567"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5</w:t>
            </w:r>
          </w:p>
        </w:tc>
        <w:tc>
          <w:tcPr>
            <w:tcW w:w="212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语文</w:t>
            </w:r>
          </w:p>
        </w:tc>
        <w:tc>
          <w:tcPr>
            <w:tcW w:w="583"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216</w:t>
            </w:r>
          </w:p>
        </w:tc>
        <w:tc>
          <w:tcPr>
            <w:tcW w:w="549"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12</w:t>
            </w:r>
          </w:p>
        </w:tc>
        <w:tc>
          <w:tcPr>
            <w:tcW w:w="644" w:type="dxa"/>
            <w:vAlign w:val="center"/>
          </w:tcPr>
          <w:p w:rsidR="005D3A0D" w:rsidRDefault="005D3A0D">
            <w:pPr>
              <w:adjustRightInd w:val="0"/>
              <w:jc w:val="center"/>
              <w:rPr>
                <w:rFonts w:ascii="Times New Roman" w:eastAsia="仿宋_GB2312" w:hAnsi="Times New Roman" w:cs="Times New Roman"/>
                <w:sz w:val="18"/>
                <w:szCs w:val="18"/>
              </w:rPr>
            </w:pPr>
          </w:p>
        </w:tc>
        <w:tc>
          <w:tcPr>
            <w:tcW w:w="505"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c>
          <w:tcPr>
            <w:tcW w:w="460"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c>
          <w:tcPr>
            <w:tcW w:w="532"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c>
          <w:tcPr>
            <w:tcW w:w="54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c>
          <w:tcPr>
            <w:tcW w:w="409" w:type="dxa"/>
            <w:vAlign w:val="center"/>
          </w:tcPr>
          <w:p w:rsidR="005D3A0D" w:rsidRDefault="005D3A0D">
            <w:pPr>
              <w:adjustRightInd w:val="0"/>
              <w:jc w:val="center"/>
              <w:rPr>
                <w:rFonts w:ascii="Times New Roman" w:eastAsia="仿宋_GB2312" w:hAnsi="Times New Roman" w:cs="Times New Roman"/>
                <w:sz w:val="18"/>
                <w:szCs w:val="18"/>
              </w:rPr>
            </w:pPr>
          </w:p>
        </w:tc>
        <w:tc>
          <w:tcPr>
            <w:tcW w:w="420"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tcPr>
          <w:p w:rsidR="005D3A0D" w:rsidRDefault="00526564">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5D3A0D">
        <w:trPr>
          <w:trHeight w:val="120"/>
          <w:jc w:val="center"/>
        </w:trPr>
        <w:tc>
          <w:tcPr>
            <w:tcW w:w="407"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864" w:type="dxa"/>
            <w:gridSpan w:val="2"/>
            <w:vMerge/>
            <w:vAlign w:val="center"/>
          </w:tcPr>
          <w:p w:rsidR="005D3A0D" w:rsidRDefault="005D3A0D">
            <w:pPr>
              <w:adjustRightInd w:val="0"/>
              <w:jc w:val="center"/>
              <w:rPr>
                <w:rFonts w:ascii="Times New Roman" w:eastAsia="仿宋_GB2312" w:hAnsi="Times New Roman" w:cs="Times New Roman"/>
                <w:sz w:val="18"/>
                <w:szCs w:val="18"/>
              </w:rPr>
            </w:pPr>
          </w:p>
        </w:tc>
        <w:tc>
          <w:tcPr>
            <w:tcW w:w="567"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6</w:t>
            </w:r>
          </w:p>
        </w:tc>
        <w:tc>
          <w:tcPr>
            <w:tcW w:w="212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数学</w:t>
            </w:r>
          </w:p>
        </w:tc>
        <w:tc>
          <w:tcPr>
            <w:tcW w:w="583" w:type="dxa"/>
            <w:vAlign w:val="center"/>
          </w:tcPr>
          <w:p w:rsidR="005D3A0D" w:rsidRDefault="00607D7C">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w:t>
            </w:r>
            <w:r w:rsidR="00DE1704">
              <w:rPr>
                <w:rFonts w:ascii="Times New Roman" w:eastAsia="仿宋_GB2312" w:hAnsi="Times New Roman" w:cs="Times New Roman"/>
                <w:sz w:val="18"/>
                <w:szCs w:val="18"/>
              </w:rPr>
              <w:t>80</w:t>
            </w:r>
          </w:p>
        </w:tc>
        <w:tc>
          <w:tcPr>
            <w:tcW w:w="549" w:type="dxa"/>
            <w:vAlign w:val="center"/>
          </w:tcPr>
          <w:p w:rsidR="005D3A0D" w:rsidRDefault="00B20C60">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10</w:t>
            </w:r>
          </w:p>
        </w:tc>
        <w:tc>
          <w:tcPr>
            <w:tcW w:w="644" w:type="dxa"/>
            <w:vAlign w:val="center"/>
          </w:tcPr>
          <w:p w:rsidR="005D3A0D" w:rsidRDefault="005D3A0D">
            <w:pPr>
              <w:adjustRightInd w:val="0"/>
              <w:jc w:val="center"/>
              <w:rPr>
                <w:rFonts w:ascii="Times New Roman" w:eastAsia="仿宋_GB2312" w:hAnsi="Times New Roman" w:cs="Times New Roman"/>
                <w:sz w:val="18"/>
                <w:szCs w:val="18"/>
              </w:rPr>
            </w:pPr>
          </w:p>
        </w:tc>
        <w:tc>
          <w:tcPr>
            <w:tcW w:w="505"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c>
          <w:tcPr>
            <w:tcW w:w="460"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c>
          <w:tcPr>
            <w:tcW w:w="532" w:type="dxa"/>
            <w:vAlign w:val="center"/>
          </w:tcPr>
          <w:p w:rsidR="005D3A0D" w:rsidRDefault="00B20C60">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546" w:type="dxa"/>
            <w:vAlign w:val="center"/>
          </w:tcPr>
          <w:p w:rsidR="005D3A0D" w:rsidRDefault="00B20C60">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w:t>
            </w:r>
          </w:p>
        </w:tc>
        <w:tc>
          <w:tcPr>
            <w:tcW w:w="409" w:type="dxa"/>
            <w:vAlign w:val="center"/>
          </w:tcPr>
          <w:p w:rsidR="005D3A0D" w:rsidRDefault="005D3A0D">
            <w:pPr>
              <w:adjustRightInd w:val="0"/>
              <w:jc w:val="center"/>
              <w:rPr>
                <w:rFonts w:ascii="Times New Roman" w:eastAsia="仿宋_GB2312" w:hAnsi="Times New Roman" w:cs="Times New Roman"/>
                <w:sz w:val="18"/>
                <w:szCs w:val="18"/>
              </w:rPr>
            </w:pPr>
          </w:p>
        </w:tc>
        <w:tc>
          <w:tcPr>
            <w:tcW w:w="420"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tcPr>
          <w:p w:rsidR="005D3A0D" w:rsidRDefault="00526564">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5D3A0D">
        <w:trPr>
          <w:trHeight w:val="180"/>
          <w:jc w:val="center"/>
        </w:trPr>
        <w:tc>
          <w:tcPr>
            <w:tcW w:w="407"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864" w:type="dxa"/>
            <w:gridSpan w:val="2"/>
            <w:vMerge/>
            <w:vAlign w:val="center"/>
          </w:tcPr>
          <w:p w:rsidR="005D3A0D" w:rsidRDefault="005D3A0D">
            <w:pPr>
              <w:adjustRightInd w:val="0"/>
              <w:jc w:val="center"/>
              <w:rPr>
                <w:rFonts w:ascii="Times New Roman" w:eastAsia="仿宋_GB2312" w:hAnsi="Times New Roman" w:cs="Times New Roman"/>
                <w:sz w:val="18"/>
                <w:szCs w:val="18"/>
              </w:rPr>
            </w:pPr>
          </w:p>
        </w:tc>
        <w:tc>
          <w:tcPr>
            <w:tcW w:w="567"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7</w:t>
            </w:r>
          </w:p>
        </w:tc>
        <w:tc>
          <w:tcPr>
            <w:tcW w:w="212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英语</w:t>
            </w:r>
          </w:p>
        </w:tc>
        <w:tc>
          <w:tcPr>
            <w:tcW w:w="583"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144</w:t>
            </w:r>
          </w:p>
        </w:tc>
        <w:tc>
          <w:tcPr>
            <w:tcW w:w="549"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8</w:t>
            </w:r>
          </w:p>
        </w:tc>
        <w:tc>
          <w:tcPr>
            <w:tcW w:w="644" w:type="dxa"/>
            <w:vAlign w:val="center"/>
          </w:tcPr>
          <w:p w:rsidR="005D3A0D" w:rsidRDefault="005D3A0D">
            <w:pPr>
              <w:adjustRightInd w:val="0"/>
              <w:jc w:val="center"/>
              <w:rPr>
                <w:rFonts w:ascii="Times New Roman" w:eastAsia="仿宋_GB2312" w:hAnsi="Times New Roman" w:cs="Times New Roman"/>
                <w:sz w:val="18"/>
                <w:szCs w:val="18"/>
              </w:rPr>
            </w:pPr>
          </w:p>
        </w:tc>
        <w:tc>
          <w:tcPr>
            <w:tcW w:w="505"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460"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532"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54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409" w:type="dxa"/>
            <w:vAlign w:val="center"/>
          </w:tcPr>
          <w:p w:rsidR="005D3A0D" w:rsidRDefault="005D3A0D">
            <w:pPr>
              <w:adjustRightInd w:val="0"/>
              <w:jc w:val="center"/>
              <w:rPr>
                <w:rFonts w:ascii="Times New Roman" w:eastAsia="仿宋_GB2312" w:hAnsi="Times New Roman" w:cs="Times New Roman"/>
                <w:sz w:val="18"/>
                <w:szCs w:val="18"/>
              </w:rPr>
            </w:pPr>
          </w:p>
        </w:tc>
        <w:tc>
          <w:tcPr>
            <w:tcW w:w="420"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tcPr>
          <w:p w:rsidR="005D3A0D" w:rsidRDefault="00526564">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5D3A0D">
        <w:trPr>
          <w:trHeight w:val="150"/>
          <w:jc w:val="center"/>
        </w:trPr>
        <w:tc>
          <w:tcPr>
            <w:tcW w:w="407"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864" w:type="dxa"/>
            <w:gridSpan w:val="2"/>
            <w:vMerge/>
            <w:vAlign w:val="center"/>
          </w:tcPr>
          <w:p w:rsidR="005D3A0D" w:rsidRDefault="005D3A0D">
            <w:pPr>
              <w:adjustRightInd w:val="0"/>
              <w:jc w:val="center"/>
              <w:rPr>
                <w:rFonts w:ascii="Times New Roman" w:eastAsia="仿宋_GB2312" w:hAnsi="Times New Roman" w:cs="Times New Roman"/>
                <w:sz w:val="18"/>
                <w:szCs w:val="18"/>
              </w:rPr>
            </w:pPr>
          </w:p>
        </w:tc>
        <w:tc>
          <w:tcPr>
            <w:tcW w:w="567"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8</w:t>
            </w:r>
          </w:p>
        </w:tc>
        <w:tc>
          <w:tcPr>
            <w:tcW w:w="212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信息技术</w:t>
            </w:r>
          </w:p>
        </w:tc>
        <w:tc>
          <w:tcPr>
            <w:tcW w:w="583"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72</w:t>
            </w:r>
          </w:p>
        </w:tc>
        <w:tc>
          <w:tcPr>
            <w:tcW w:w="549"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4</w:t>
            </w:r>
          </w:p>
        </w:tc>
        <w:tc>
          <w:tcPr>
            <w:tcW w:w="644" w:type="dxa"/>
            <w:vAlign w:val="center"/>
          </w:tcPr>
          <w:p w:rsidR="005D3A0D" w:rsidRDefault="00B20C60">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54</w:t>
            </w:r>
          </w:p>
        </w:tc>
        <w:tc>
          <w:tcPr>
            <w:tcW w:w="505"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460"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532" w:type="dxa"/>
            <w:vAlign w:val="center"/>
          </w:tcPr>
          <w:p w:rsidR="005D3A0D" w:rsidRDefault="005D3A0D">
            <w:pPr>
              <w:adjustRightInd w:val="0"/>
              <w:jc w:val="center"/>
              <w:rPr>
                <w:rFonts w:ascii="Times New Roman" w:eastAsia="仿宋_GB2312" w:hAnsi="Times New Roman" w:cs="Times New Roman"/>
                <w:sz w:val="18"/>
                <w:szCs w:val="18"/>
              </w:rPr>
            </w:pPr>
          </w:p>
        </w:tc>
        <w:tc>
          <w:tcPr>
            <w:tcW w:w="546" w:type="dxa"/>
            <w:vAlign w:val="center"/>
          </w:tcPr>
          <w:p w:rsidR="005D3A0D" w:rsidRDefault="005D3A0D">
            <w:pPr>
              <w:adjustRightInd w:val="0"/>
              <w:jc w:val="center"/>
              <w:rPr>
                <w:rFonts w:ascii="Times New Roman" w:eastAsia="仿宋_GB2312" w:hAnsi="Times New Roman" w:cs="Times New Roman"/>
                <w:sz w:val="18"/>
                <w:szCs w:val="18"/>
              </w:rPr>
            </w:pPr>
          </w:p>
        </w:tc>
        <w:tc>
          <w:tcPr>
            <w:tcW w:w="409" w:type="dxa"/>
            <w:vAlign w:val="center"/>
          </w:tcPr>
          <w:p w:rsidR="005D3A0D" w:rsidRDefault="005D3A0D">
            <w:pPr>
              <w:adjustRightInd w:val="0"/>
              <w:jc w:val="center"/>
              <w:rPr>
                <w:rFonts w:ascii="Times New Roman" w:eastAsia="仿宋_GB2312" w:hAnsi="Times New Roman" w:cs="Times New Roman"/>
                <w:sz w:val="18"/>
                <w:szCs w:val="18"/>
              </w:rPr>
            </w:pPr>
          </w:p>
        </w:tc>
        <w:tc>
          <w:tcPr>
            <w:tcW w:w="420"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tcPr>
          <w:p w:rsidR="005D3A0D" w:rsidRDefault="00526564">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5D3A0D">
        <w:trPr>
          <w:trHeight w:val="165"/>
          <w:jc w:val="center"/>
        </w:trPr>
        <w:tc>
          <w:tcPr>
            <w:tcW w:w="407"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864" w:type="dxa"/>
            <w:gridSpan w:val="2"/>
            <w:vMerge/>
            <w:vAlign w:val="center"/>
          </w:tcPr>
          <w:p w:rsidR="005D3A0D" w:rsidRDefault="005D3A0D">
            <w:pPr>
              <w:adjustRightInd w:val="0"/>
              <w:jc w:val="center"/>
              <w:rPr>
                <w:rFonts w:ascii="Times New Roman" w:eastAsia="仿宋_GB2312" w:hAnsi="Times New Roman" w:cs="Times New Roman"/>
                <w:sz w:val="18"/>
                <w:szCs w:val="18"/>
              </w:rPr>
            </w:pPr>
          </w:p>
        </w:tc>
        <w:tc>
          <w:tcPr>
            <w:tcW w:w="567"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9</w:t>
            </w:r>
          </w:p>
        </w:tc>
        <w:tc>
          <w:tcPr>
            <w:tcW w:w="212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体育与健康</w:t>
            </w:r>
          </w:p>
        </w:tc>
        <w:tc>
          <w:tcPr>
            <w:tcW w:w="583"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144</w:t>
            </w:r>
          </w:p>
        </w:tc>
        <w:tc>
          <w:tcPr>
            <w:tcW w:w="549"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8</w:t>
            </w:r>
          </w:p>
        </w:tc>
        <w:tc>
          <w:tcPr>
            <w:tcW w:w="644" w:type="dxa"/>
            <w:vAlign w:val="center"/>
          </w:tcPr>
          <w:p w:rsidR="005D3A0D" w:rsidRDefault="00B20C60">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108</w:t>
            </w:r>
          </w:p>
        </w:tc>
        <w:tc>
          <w:tcPr>
            <w:tcW w:w="505"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460"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532"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54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409" w:type="dxa"/>
            <w:vAlign w:val="center"/>
          </w:tcPr>
          <w:p w:rsidR="005D3A0D" w:rsidRDefault="005D3A0D">
            <w:pPr>
              <w:adjustRightInd w:val="0"/>
              <w:jc w:val="center"/>
              <w:rPr>
                <w:rFonts w:ascii="Times New Roman" w:eastAsia="仿宋_GB2312" w:hAnsi="Times New Roman" w:cs="Times New Roman"/>
                <w:sz w:val="18"/>
                <w:szCs w:val="18"/>
              </w:rPr>
            </w:pPr>
          </w:p>
        </w:tc>
        <w:tc>
          <w:tcPr>
            <w:tcW w:w="420"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tcPr>
          <w:p w:rsidR="005D3A0D" w:rsidRDefault="00526564">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5D3A0D">
        <w:trPr>
          <w:trHeight w:val="255"/>
          <w:jc w:val="center"/>
        </w:trPr>
        <w:tc>
          <w:tcPr>
            <w:tcW w:w="407"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864" w:type="dxa"/>
            <w:gridSpan w:val="2"/>
            <w:vMerge/>
            <w:vAlign w:val="center"/>
          </w:tcPr>
          <w:p w:rsidR="005D3A0D" w:rsidRDefault="005D3A0D">
            <w:pPr>
              <w:adjustRightInd w:val="0"/>
              <w:jc w:val="center"/>
              <w:rPr>
                <w:rFonts w:ascii="Times New Roman" w:eastAsia="仿宋_GB2312" w:hAnsi="Times New Roman" w:cs="Times New Roman"/>
                <w:sz w:val="18"/>
                <w:szCs w:val="18"/>
              </w:rPr>
            </w:pPr>
          </w:p>
        </w:tc>
        <w:tc>
          <w:tcPr>
            <w:tcW w:w="567"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10</w:t>
            </w:r>
          </w:p>
        </w:tc>
        <w:tc>
          <w:tcPr>
            <w:tcW w:w="212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艺术（音乐鉴赏与实践、美术鉴赏与实践）</w:t>
            </w:r>
          </w:p>
        </w:tc>
        <w:tc>
          <w:tcPr>
            <w:tcW w:w="583"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36</w:t>
            </w:r>
          </w:p>
        </w:tc>
        <w:tc>
          <w:tcPr>
            <w:tcW w:w="549"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644" w:type="dxa"/>
            <w:vAlign w:val="center"/>
          </w:tcPr>
          <w:p w:rsidR="005D3A0D" w:rsidRDefault="00B20C60">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18</w:t>
            </w:r>
          </w:p>
        </w:tc>
        <w:tc>
          <w:tcPr>
            <w:tcW w:w="505"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vAlign w:val="center"/>
          </w:tcPr>
          <w:p w:rsidR="005D3A0D" w:rsidRDefault="005D3A0D">
            <w:pPr>
              <w:adjustRightInd w:val="0"/>
              <w:jc w:val="center"/>
              <w:rPr>
                <w:rFonts w:ascii="Times New Roman" w:eastAsia="仿宋_GB2312" w:hAnsi="Times New Roman" w:cs="Times New Roman"/>
                <w:sz w:val="18"/>
                <w:szCs w:val="18"/>
              </w:rPr>
            </w:pPr>
          </w:p>
        </w:tc>
        <w:tc>
          <w:tcPr>
            <w:tcW w:w="532"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p>
        </w:tc>
        <w:tc>
          <w:tcPr>
            <w:tcW w:w="54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p>
        </w:tc>
        <w:tc>
          <w:tcPr>
            <w:tcW w:w="409" w:type="dxa"/>
            <w:vAlign w:val="center"/>
          </w:tcPr>
          <w:p w:rsidR="005D3A0D" w:rsidRDefault="005D3A0D">
            <w:pPr>
              <w:adjustRightInd w:val="0"/>
              <w:jc w:val="center"/>
              <w:rPr>
                <w:rFonts w:ascii="Times New Roman" w:eastAsia="仿宋_GB2312" w:hAnsi="Times New Roman" w:cs="Times New Roman"/>
                <w:sz w:val="18"/>
                <w:szCs w:val="18"/>
              </w:rPr>
            </w:pPr>
          </w:p>
        </w:tc>
        <w:tc>
          <w:tcPr>
            <w:tcW w:w="420"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tcPr>
          <w:p w:rsidR="005D3A0D" w:rsidRDefault="005D3A0D">
            <w:pPr>
              <w:adjustRightInd w:val="0"/>
              <w:jc w:val="center"/>
              <w:rPr>
                <w:rFonts w:ascii="Times New Roman" w:eastAsia="仿宋_GB2312" w:hAnsi="Times New Roman" w:cs="Times New Roman"/>
                <w:sz w:val="18"/>
                <w:szCs w:val="18"/>
              </w:rPr>
            </w:pPr>
          </w:p>
        </w:tc>
      </w:tr>
      <w:tr w:rsidR="005D3A0D">
        <w:trPr>
          <w:trHeight w:val="255"/>
          <w:jc w:val="center"/>
        </w:trPr>
        <w:tc>
          <w:tcPr>
            <w:tcW w:w="407"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864" w:type="dxa"/>
            <w:gridSpan w:val="2"/>
            <w:vMerge/>
            <w:vAlign w:val="center"/>
          </w:tcPr>
          <w:p w:rsidR="005D3A0D" w:rsidRDefault="005D3A0D">
            <w:pPr>
              <w:adjustRightInd w:val="0"/>
              <w:jc w:val="center"/>
              <w:rPr>
                <w:rFonts w:ascii="Times New Roman" w:eastAsia="仿宋_GB2312" w:hAnsi="Times New Roman" w:cs="Times New Roman"/>
                <w:sz w:val="18"/>
                <w:szCs w:val="18"/>
              </w:rPr>
            </w:pPr>
          </w:p>
        </w:tc>
        <w:tc>
          <w:tcPr>
            <w:tcW w:w="567"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11</w:t>
            </w:r>
          </w:p>
        </w:tc>
        <w:tc>
          <w:tcPr>
            <w:tcW w:w="212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历史</w:t>
            </w:r>
          </w:p>
        </w:tc>
        <w:tc>
          <w:tcPr>
            <w:tcW w:w="583" w:type="dxa"/>
            <w:vAlign w:val="center"/>
          </w:tcPr>
          <w:p w:rsidR="005D3A0D" w:rsidRDefault="00DE170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72</w:t>
            </w:r>
          </w:p>
        </w:tc>
        <w:tc>
          <w:tcPr>
            <w:tcW w:w="549" w:type="dxa"/>
            <w:vAlign w:val="center"/>
          </w:tcPr>
          <w:p w:rsidR="005D3A0D" w:rsidRDefault="00B20C60">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4</w:t>
            </w:r>
          </w:p>
        </w:tc>
        <w:tc>
          <w:tcPr>
            <w:tcW w:w="644" w:type="dxa"/>
            <w:vAlign w:val="center"/>
          </w:tcPr>
          <w:p w:rsidR="005D3A0D" w:rsidRDefault="00B20C60">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8</w:t>
            </w:r>
          </w:p>
        </w:tc>
        <w:tc>
          <w:tcPr>
            <w:tcW w:w="505" w:type="dxa"/>
            <w:vAlign w:val="center"/>
          </w:tcPr>
          <w:p w:rsidR="005D3A0D" w:rsidRDefault="00B30FD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460" w:type="dxa"/>
            <w:vAlign w:val="center"/>
          </w:tcPr>
          <w:p w:rsidR="005D3A0D" w:rsidRDefault="00B30FD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w:t>
            </w:r>
          </w:p>
        </w:tc>
        <w:tc>
          <w:tcPr>
            <w:tcW w:w="532" w:type="dxa"/>
            <w:vAlign w:val="center"/>
          </w:tcPr>
          <w:p w:rsidR="005D3A0D" w:rsidRDefault="005D3A0D">
            <w:pPr>
              <w:adjustRightInd w:val="0"/>
              <w:jc w:val="center"/>
              <w:rPr>
                <w:rFonts w:ascii="Times New Roman" w:eastAsia="仿宋_GB2312" w:hAnsi="Times New Roman" w:cs="Times New Roman"/>
                <w:sz w:val="18"/>
                <w:szCs w:val="18"/>
              </w:rPr>
            </w:pPr>
          </w:p>
        </w:tc>
        <w:tc>
          <w:tcPr>
            <w:tcW w:w="546" w:type="dxa"/>
            <w:vAlign w:val="center"/>
          </w:tcPr>
          <w:p w:rsidR="005D3A0D" w:rsidRDefault="005D3A0D">
            <w:pPr>
              <w:adjustRightInd w:val="0"/>
              <w:jc w:val="center"/>
              <w:rPr>
                <w:rFonts w:ascii="Times New Roman" w:eastAsia="仿宋_GB2312" w:hAnsi="Times New Roman" w:cs="Times New Roman"/>
                <w:sz w:val="18"/>
                <w:szCs w:val="18"/>
              </w:rPr>
            </w:pPr>
          </w:p>
        </w:tc>
        <w:tc>
          <w:tcPr>
            <w:tcW w:w="409" w:type="dxa"/>
            <w:vAlign w:val="center"/>
          </w:tcPr>
          <w:p w:rsidR="005D3A0D" w:rsidRDefault="005D3A0D">
            <w:pPr>
              <w:adjustRightInd w:val="0"/>
              <w:jc w:val="center"/>
              <w:rPr>
                <w:rFonts w:ascii="Times New Roman" w:eastAsia="仿宋_GB2312" w:hAnsi="Times New Roman" w:cs="Times New Roman"/>
                <w:sz w:val="18"/>
                <w:szCs w:val="18"/>
              </w:rPr>
            </w:pPr>
          </w:p>
        </w:tc>
        <w:tc>
          <w:tcPr>
            <w:tcW w:w="420"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tcPr>
          <w:p w:rsidR="005D3A0D" w:rsidRDefault="005D3A0D">
            <w:pPr>
              <w:adjustRightInd w:val="0"/>
              <w:jc w:val="center"/>
              <w:rPr>
                <w:rFonts w:ascii="Times New Roman" w:eastAsia="仿宋_GB2312" w:hAnsi="Times New Roman" w:cs="Times New Roman"/>
                <w:sz w:val="18"/>
                <w:szCs w:val="18"/>
              </w:rPr>
            </w:pPr>
          </w:p>
        </w:tc>
      </w:tr>
      <w:tr w:rsidR="00DE1704">
        <w:trPr>
          <w:trHeight w:val="255"/>
          <w:jc w:val="center"/>
        </w:trPr>
        <w:tc>
          <w:tcPr>
            <w:tcW w:w="407" w:type="dxa"/>
            <w:vMerge/>
            <w:vAlign w:val="center"/>
          </w:tcPr>
          <w:p w:rsidR="00DE1704" w:rsidRDefault="00DE1704">
            <w:pPr>
              <w:adjustRightInd w:val="0"/>
              <w:jc w:val="center"/>
              <w:rPr>
                <w:rFonts w:ascii="Times New Roman" w:eastAsia="仿宋_GB2312" w:hAnsi="Times New Roman" w:cs="Times New Roman"/>
                <w:sz w:val="18"/>
                <w:szCs w:val="18"/>
              </w:rPr>
            </w:pPr>
          </w:p>
        </w:tc>
        <w:tc>
          <w:tcPr>
            <w:tcW w:w="864" w:type="dxa"/>
            <w:gridSpan w:val="2"/>
            <w:vMerge/>
            <w:vAlign w:val="center"/>
          </w:tcPr>
          <w:p w:rsidR="00DE1704" w:rsidRDefault="00DE1704">
            <w:pPr>
              <w:adjustRightInd w:val="0"/>
              <w:jc w:val="center"/>
              <w:rPr>
                <w:rFonts w:ascii="Times New Roman" w:eastAsia="仿宋_GB2312" w:hAnsi="Times New Roman" w:cs="Times New Roman"/>
                <w:sz w:val="18"/>
                <w:szCs w:val="18"/>
              </w:rPr>
            </w:pPr>
          </w:p>
        </w:tc>
        <w:tc>
          <w:tcPr>
            <w:tcW w:w="567" w:type="dxa"/>
            <w:vAlign w:val="center"/>
          </w:tcPr>
          <w:p w:rsidR="00DE1704" w:rsidRDefault="00DE170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12</w:t>
            </w:r>
          </w:p>
        </w:tc>
        <w:tc>
          <w:tcPr>
            <w:tcW w:w="2126" w:type="dxa"/>
            <w:vAlign w:val="center"/>
          </w:tcPr>
          <w:p w:rsidR="00DE1704" w:rsidRDefault="00DE170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习近平</w:t>
            </w:r>
            <w:r>
              <w:rPr>
                <w:rFonts w:ascii="Times New Roman" w:eastAsia="仿宋_GB2312" w:hAnsi="Times New Roman" w:cs="Times New Roman"/>
                <w:sz w:val="18"/>
                <w:szCs w:val="18"/>
              </w:rPr>
              <w:t>新时代中国特色社会</w:t>
            </w:r>
            <w:r>
              <w:rPr>
                <w:rFonts w:ascii="Times New Roman" w:eastAsia="仿宋_GB2312" w:hAnsi="Times New Roman" w:cs="Times New Roman" w:hint="eastAsia"/>
                <w:sz w:val="18"/>
                <w:szCs w:val="18"/>
              </w:rPr>
              <w:t>主义</w:t>
            </w:r>
            <w:r>
              <w:rPr>
                <w:rFonts w:ascii="Times New Roman" w:eastAsia="仿宋_GB2312" w:hAnsi="Times New Roman" w:cs="Times New Roman"/>
                <w:sz w:val="18"/>
                <w:szCs w:val="18"/>
              </w:rPr>
              <w:t>思想学生读本</w:t>
            </w:r>
          </w:p>
        </w:tc>
        <w:tc>
          <w:tcPr>
            <w:tcW w:w="583" w:type="dxa"/>
            <w:vAlign w:val="center"/>
          </w:tcPr>
          <w:p w:rsidR="00DE1704" w:rsidRDefault="00DE170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18</w:t>
            </w:r>
          </w:p>
        </w:tc>
        <w:tc>
          <w:tcPr>
            <w:tcW w:w="549" w:type="dxa"/>
            <w:vAlign w:val="center"/>
          </w:tcPr>
          <w:p w:rsidR="00DE1704" w:rsidRDefault="00B20C60">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w:t>
            </w:r>
          </w:p>
        </w:tc>
        <w:tc>
          <w:tcPr>
            <w:tcW w:w="644" w:type="dxa"/>
            <w:vAlign w:val="center"/>
          </w:tcPr>
          <w:p w:rsidR="00DE1704" w:rsidRDefault="00DE1704">
            <w:pPr>
              <w:adjustRightInd w:val="0"/>
              <w:jc w:val="center"/>
              <w:rPr>
                <w:rFonts w:ascii="Times New Roman" w:eastAsia="仿宋_GB2312" w:hAnsi="Times New Roman" w:cs="Times New Roman"/>
                <w:sz w:val="18"/>
                <w:szCs w:val="18"/>
              </w:rPr>
            </w:pPr>
          </w:p>
        </w:tc>
        <w:tc>
          <w:tcPr>
            <w:tcW w:w="505" w:type="dxa"/>
            <w:vAlign w:val="center"/>
          </w:tcPr>
          <w:p w:rsidR="00DE1704" w:rsidRDefault="00B30FD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w:t>
            </w:r>
          </w:p>
        </w:tc>
        <w:tc>
          <w:tcPr>
            <w:tcW w:w="460" w:type="dxa"/>
            <w:vAlign w:val="center"/>
          </w:tcPr>
          <w:p w:rsidR="00DE1704" w:rsidRDefault="00DE1704">
            <w:pPr>
              <w:adjustRightInd w:val="0"/>
              <w:jc w:val="center"/>
              <w:rPr>
                <w:rFonts w:ascii="Times New Roman" w:eastAsia="仿宋_GB2312" w:hAnsi="Times New Roman" w:cs="Times New Roman"/>
                <w:sz w:val="18"/>
                <w:szCs w:val="18"/>
              </w:rPr>
            </w:pPr>
          </w:p>
        </w:tc>
        <w:tc>
          <w:tcPr>
            <w:tcW w:w="532" w:type="dxa"/>
            <w:vAlign w:val="center"/>
          </w:tcPr>
          <w:p w:rsidR="00DE1704" w:rsidRDefault="00DE1704">
            <w:pPr>
              <w:adjustRightInd w:val="0"/>
              <w:jc w:val="center"/>
              <w:rPr>
                <w:rFonts w:ascii="Times New Roman" w:eastAsia="仿宋_GB2312" w:hAnsi="Times New Roman" w:cs="Times New Roman"/>
                <w:sz w:val="18"/>
                <w:szCs w:val="18"/>
              </w:rPr>
            </w:pPr>
          </w:p>
        </w:tc>
        <w:tc>
          <w:tcPr>
            <w:tcW w:w="546" w:type="dxa"/>
            <w:vAlign w:val="center"/>
          </w:tcPr>
          <w:p w:rsidR="00DE1704" w:rsidRDefault="00DE1704">
            <w:pPr>
              <w:adjustRightInd w:val="0"/>
              <w:jc w:val="center"/>
              <w:rPr>
                <w:rFonts w:ascii="Times New Roman" w:eastAsia="仿宋_GB2312" w:hAnsi="Times New Roman" w:cs="Times New Roman"/>
                <w:sz w:val="18"/>
                <w:szCs w:val="18"/>
              </w:rPr>
            </w:pPr>
          </w:p>
        </w:tc>
        <w:tc>
          <w:tcPr>
            <w:tcW w:w="409" w:type="dxa"/>
            <w:vAlign w:val="center"/>
          </w:tcPr>
          <w:p w:rsidR="00DE1704" w:rsidRDefault="00DE1704">
            <w:pPr>
              <w:adjustRightInd w:val="0"/>
              <w:jc w:val="center"/>
              <w:rPr>
                <w:rFonts w:ascii="Times New Roman" w:eastAsia="仿宋_GB2312" w:hAnsi="Times New Roman" w:cs="Times New Roman"/>
                <w:sz w:val="18"/>
                <w:szCs w:val="18"/>
              </w:rPr>
            </w:pPr>
          </w:p>
        </w:tc>
        <w:tc>
          <w:tcPr>
            <w:tcW w:w="420" w:type="dxa"/>
            <w:vAlign w:val="center"/>
          </w:tcPr>
          <w:p w:rsidR="00DE1704" w:rsidRDefault="00DE1704">
            <w:pPr>
              <w:adjustRightInd w:val="0"/>
              <w:jc w:val="center"/>
              <w:rPr>
                <w:rFonts w:ascii="Times New Roman" w:eastAsia="仿宋_GB2312" w:hAnsi="Times New Roman" w:cs="Times New Roman"/>
                <w:sz w:val="18"/>
                <w:szCs w:val="18"/>
              </w:rPr>
            </w:pPr>
          </w:p>
        </w:tc>
        <w:tc>
          <w:tcPr>
            <w:tcW w:w="460" w:type="dxa"/>
          </w:tcPr>
          <w:p w:rsidR="00DE1704" w:rsidRDefault="00DE1704">
            <w:pPr>
              <w:adjustRightInd w:val="0"/>
              <w:jc w:val="center"/>
              <w:rPr>
                <w:rFonts w:ascii="Times New Roman" w:eastAsia="仿宋_GB2312" w:hAnsi="Times New Roman" w:cs="Times New Roman"/>
                <w:sz w:val="18"/>
                <w:szCs w:val="18"/>
              </w:rPr>
            </w:pPr>
          </w:p>
        </w:tc>
      </w:tr>
      <w:tr w:rsidR="005D3A0D">
        <w:trPr>
          <w:trHeight w:val="255"/>
          <w:jc w:val="center"/>
        </w:trPr>
        <w:tc>
          <w:tcPr>
            <w:tcW w:w="407"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864" w:type="dxa"/>
            <w:gridSpan w:val="2"/>
            <w:vMerge/>
            <w:vAlign w:val="center"/>
          </w:tcPr>
          <w:p w:rsidR="005D3A0D" w:rsidRDefault="005D3A0D">
            <w:pPr>
              <w:adjustRightInd w:val="0"/>
              <w:jc w:val="center"/>
              <w:rPr>
                <w:rFonts w:ascii="Times New Roman" w:eastAsia="仿宋_GB2312" w:hAnsi="Times New Roman" w:cs="Times New Roman"/>
                <w:sz w:val="18"/>
                <w:szCs w:val="18"/>
              </w:rPr>
            </w:pPr>
          </w:p>
        </w:tc>
        <w:tc>
          <w:tcPr>
            <w:tcW w:w="567" w:type="dxa"/>
            <w:vAlign w:val="center"/>
          </w:tcPr>
          <w:p w:rsidR="005D3A0D" w:rsidRDefault="00DE170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13</w:t>
            </w:r>
          </w:p>
        </w:tc>
        <w:tc>
          <w:tcPr>
            <w:tcW w:w="212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劳动教育</w:t>
            </w:r>
          </w:p>
        </w:tc>
        <w:tc>
          <w:tcPr>
            <w:tcW w:w="583" w:type="dxa"/>
            <w:vAlign w:val="center"/>
          </w:tcPr>
          <w:p w:rsidR="005D3A0D" w:rsidRDefault="00DE170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72</w:t>
            </w:r>
          </w:p>
        </w:tc>
        <w:tc>
          <w:tcPr>
            <w:tcW w:w="549" w:type="dxa"/>
            <w:vAlign w:val="center"/>
          </w:tcPr>
          <w:p w:rsidR="005D3A0D" w:rsidRDefault="00B20C60">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4</w:t>
            </w:r>
          </w:p>
        </w:tc>
        <w:tc>
          <w:tcPr>
            <w:tcW w:w="644" w:type="dxa"/>
            <w:vAlign w:val="center"/>
          </w:tcPr>
          <w:p w:rsidR="005D3A0D" w:rsidRDefault="00B20C60" w:rsidP="00B20C60">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72</w:t>
            </w:r>
          </w:p>
        </w:tc>
        <w:tc>
          <w:tcPr>
            <w:tcW w:w="505"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p>
        </w:tc>
        <w:tc>
          <w:tcPr>
            <w:tcW w:w="460"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p>
        </w:tc>
        <w:tc>
          <w:tcPr>
            <w:tcW w:w="532" w:type="dxa"/>
            <w:vAlign w:val="center"/>
          </w:tcPr>
          <w:p w:rsidR="005D3A0D" w:rsidRDefault="00DE170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w:t>
            </w:r>
          </w:p>
        </w:tc>
        <w:tc>
          <w:tcPr>
            <w:tcW w:w="546" w:type="dxa"/>
            <w:vAlign w:val="center"/>
          </w:tcPr>
          <w:p w:rsidR="005D3A0D" w:rsidRPr="00B30FD2" w:rsidRDefault="00DE1704">
            <w:pPr>
              <w:adjustRightInd w:val="0"/>
              <w:jc w:val="center"/>
              <w:rPr>
                <w:rFonts w:ascii="Times New Roman" w:eastAsia="仿宋_GB2312" w:hAnsi="Times New Roman" w:cs="Times New Roman"/>
                <w:sz w:val="18"/>
                <w:szCs w:val="18"/>
              </w:rPr>
            </w:pPr>
            <w:r w:rsidRPr="00B30FD2">
              <w:rPr>
                <w:rFonts w:ascii="Times New Roman" w:eastAsia="仿宋_GB2312" w:hAnsi="Times New Roman" w:cs="Times New Roman" w:hint="eastAsia"/>
                <w:sz w:val="18"/>
                <w:szCs w:val="18"/>
              </w:rPr>
              <w:t>1</w:t>
            </w:r>
          </w:p>
        </w:tc>
        <w:tc>
          <w:tcPr>
            <w:tcW w:w="409" w:type="dxa"/>
            <w:vAlign w:val="center"/>
          </w:tcPr>
          <w:p w:rsidR="005D3A0D" w:rsidRDefault="005D3A0D">
            <w:pPr>
              <w:adjustRightInd w:val="0"/>
              <w:jc w:val="center"/>
              <w:rPr>
                <w:rFonts w:ascii="Times New Roman" w:eastAsia="仿宋_GB2312" w:hAnsi="Times New Roman" w:cs="Times New Roman"/>
                <w:sz w:val="18"/>
                <w:szCs w:val="18"/>
              </w:rPr>
            </w:pPr>
          </w:p>
        </w:tc>
        <w:tc>
          <w:tcPr>
            <w:tcW w:w="420"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tcPr>
          <w:p w:rsidR="005D3A0D" w:rsidRDefault="005D3A0D">
            <w:pPr>
              <w:adjustRightInd w:val="0"/>
              <w:jc w:val="center"/>
              <w:rPr>
                <w:rFonts w:ascii="Times New Roman" w:eastAsia="仿宋_GB2312" w:hAnsi="Times New Roman" w:cs="Times New Roman"/>
                <w:sz w:val="18"/>
                <w:szCs w:val="18"/>
              </w:rPr>
            </w:pPr>
          </w:p>
        </w:tc>
      </w:tr>
      <w:tr w:rsidR="005D3A0D">
        <w:trPr>
          <w:trHeight w:val="255"/>
          <w:jc w:val="center"/>
        </w:trPr>
        <w:tc>
          <w:tcPr>
            <w:tcW w:w="407"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864" w:type="dxa"/>
            <w:gridSpan w:val="2"/>
            <w:vMerge/>
            <w:vAlign w:val="center"/>
          </w:tcPr>
          <w:p w:rsidR="005D3A0D" w:rsidRDefault="005D3A0D">
            <w:pPr>
              <w:adjustRightInd w:val="0"/>
              <w:jc w:val="center"/>
              <w:rPr>
                <w:rFonts w:ascii="Times New Roman" w:eastAsia="仿宋_GB2312" w:hAnsi="Times New Roman" w:cs="Times New Roman"/>
                <w:sz w:val="18"/>
                <w:szCs w:val="18"/>
              </w:rPr>
            </w:pPr>
          </w:p>
        </w:tc>
        <w:tc>
          <w:tcPr>
            <w:tcW w:w="2693" w:type="dxa"/>
            <w:gridSpan w:val="2"/>
            <w:vAlign w:val="center"/>
          </w:tcPr>
          <w:p w:rsidR="005D3A0D" w:rsidRDefault="00526564">
            <w:pPr>
              <w:adjustRightInd w:val="0"/>
              <w:jc w:val="center"/>
              <w:rPr>
                <w:rFonts w:ascii="Times New Roman" w:eastAsia="仿宋_GB2312" w:hAnsi="Times New Roman" w:cs="Times New Roman"/>
                <w:color w:val="00B0F0"/>
                <w:sz w:val="18"/>
                <w:szCs w:val="18"/>
              </w:rPr>
            </w:pPr>
            <w:r>
              <w:rPr>
                <w:rFonts w:ascii="Times New Roman" w:eastAsia="仿宋_GB2312" w:hAnsi="Times New Roman" w:cs="Times New Roman"/>
                <w:color w:val="00B0F0"/>
                <w:sz w:val="18"/>
                <w:szCs w:val="18"/>
              </w:rPr>
              <w:t>小计（占总课时比例</w:t>
            </w:r>
            <w:r>
              <w:rPr>
                <w:rFonts w:ascii="Times New Roman" w:eastAsia="仿宋_GB2312" w:hAnsi="Times New Roman" w:cs="Times New Roman"/>
                <w:color w:val="00B0F0"/>
                <w:sz w:val="18"/>
                <w:szCs w:val="18"/>
              </w:rPr>
              <w:t>3</w:t>
            </w:r>
            <w:r w:rsidR="00614DFB">
              <w:rPr>
                <w:rFonts w:ascii="Times New Roman" w:eastAsia="仿宋_GB2312" w:hAnsi="Times New Roman" w:cs="Times New Roman" w:hint="eastAsia"/>
                <w:color w:val="00B0F0"/>
                <w:sz w:val="18"/>
                <w:szCs w:val="18"/>
              </w:rPr>
              <w:t>1.92</w:t>
            </w:r>
            <w:r>
              <w:rPr>
                <w:rFonts w:ascii="Times New Roman" w:eastAsia="仿宋_GB2312" w:hAnsi="Times New Roman" w:cs="Times New Roman"/>
                <w:color w:val="00B0F0"/>
                <w:sz w:val="18"/>
                <w:szCs w:val="18"/>
              </w:rPr>
              <w:t>%</w:t>
            </w:r>
            <w:r>
              <w:rPr>
                <w:rFonts w:ascii="Times New Roman" w:eastAsia="仿宋_GB2312" w:hAnsi="Times New Roman" w:cs="Times New Roman"/>
                <w:color w:val="00B0F0"/>
                <w:sz w:val="18"/>
                <w:szCs w:val="18"/>
              </w:rPr>
              <w:t>）</w:t>
            </w:r>
          </w:p>
        </w:tc>
        <w:tc>
          <w:tcPr>
            <w:tcW w:w="583" w:type="dxa"/>
            <w:vAlign w:val="center"/>
          </w:tcPr>
          <w:p w:rsidR="005D3A0D" w:rsidRDefault="00DE1704">
            <w:pPr>
              <w:adjustRightInd w:val="0"/>
              <w:jc w:val="center"/>
              <w:rPr>
                <w:rFonts w:ascii="Times New Roman" w:eastAsia="仿宋_GB2312" w:hAnsi="Times New Roman" w:cs="Times New Roman"/>
                <w:color w:val="00B0F0"/>
                <w:sz w:val="18"/>
                <w:szCs w:val="18"/>
              </w:rPr>
            </w:pPr>
            <w:r>
              <w:rPr>
                <w:rFonts w:ascii="Times New Roman" w:eastAsia="仿宋_GB2312" w:hAnsi="Times New Roman" w:cs="Times New Roman"/>
                <w:color w:val="00B0F0"/>
                <w:sz w:val="18"/>
                <w:szCs w:val="18"/>
              </w:rPr>
              <w:t>1098</w:t>
            </w:r>
          </w:p>
        </w:tc>
        <w:tc>
          <w:tcPr>
            <w:tcW w:w="549" w:type="dxa"/>
            <w:vAlign w:val="center"/>
          </w:tcPr>
          <w:p w:rsidR="005D3A0D" w:rsidRDefault="00DE1704">
            <w:pPr>
              <w:adjustRightInd w:val="0"/>
              <w:jc w:val="center"/>
              <w:rPr>
                <w:rFonts w:ascii="Times New Roman" w:eastAsia="仿宋_GB2312" w:hAnsi="Times New Roman" w:cs="Times New Roman"/>
                <w:color w:val="00B0F0"/>
                <w:sz w:val="18"/>
                <w:szCs w:val="18"/>
              </w:rPr>
            </w:pPr>
            <w:r>
              <w:rPr>
                <w:rFonts w:ascii="Times New Roman" w:eastAsia="仿宋_GB2312" w:hAnsi="Times New Roman" w:cs="Times New Roman"/>
                <w:color w:val="00B0F0"/>
                <w:sz w:val="18"/>
                <w:szCs w:val="18"/>
              </w:rPr>
              <w:t>61</w:t>
            </w:r>
          </w:p>
        </w:tc>
        <w:tc>
          <w:tcPr>
            <w:tcW w:w="644" w:type="dxa"/>
            <w:vAlign w:val="center"/>
          </w:tcPr>
          <w:p w:rsidR="005D3A0D" w:rsidRDefault="00DE1704" w:rsidP="00B20C60">
            <w:pPr>
              <w:adjustRightInd w:val="0"/>
              <w:jc w:val="center"/>
              <w:rPr>
                <w:rFonts w:ascii="Times New Roman" w:eastAsia="仿宋_GB2312" w:hAnsi="Times New Roman" w:cs="Times New Roman"/>
                <w:sz w:val="18"/>
                <w:szCs w:val="18"/>
              </w:rPr>
            </w:pPr>
            <w:r>
              <w:rPr>
                <w:rFonts w:ascii="Times New Roman" w:eastAsia="仿宋_GB2312" w:hAnsi="Times New Roman" w:cs="Times New Roman"/>
                <w:color w:val="00B0F0"/>
                <w:kern w:val="0"/>
                <w:sz w:val="18"/>
                <w:szCs w:val="18"/>
              </w:rPr>
              <w:t>27</w:t>
            </w:r>
            <w:r w:rsidR="00526564">
              <w:rPr>
                <w:rFonts w:ascii="Times New Roman" w:eastAsia="仿宋_GB2312" w:hAnsi="Times New Roman" w:cs="Times New Roman"/>
                <w:color w:val="00B0F0"/>
                <w:kern w:val="0"/>
                <w:sz w:val="18"/>
                <w:szCs w:val="18"/>
              </w:rPr>
              <w:t>6</w:t>
            </w:r>
          </w:p>
        </w:tc>
        <w:tc>
          <w:tcPr>
            <w:tcW w:w="505" w:type="dxa"/>
            <w:vAlign w:val="center"/>
          </w:tcPr>
          <w:p w:rsidR="005D3A0D" w:rsidRDefault="00526564" w:rsidP="00DE1704">
            <w:pPr>
              <w:adjustRightInd w:val="0"/>
              <w:jc w:val="center"/>
              <w:rPr>
                <w:rFonts w:ascii="Times New Roman" w:eastAsia="仿宋_GB2312" w:hAnsi="Times New Roman" w:cs="Times New Roman"/>
                <w:color w:val="00B0F0"/>
                <w:sz w:val="18"/>
                <w:szCs w:val="18"/>
              </w:rPr>
            </w:pPr>
            <w:r>
              <w:rPr>
                <w:rFonts w:ascii="Times New Roman" w:eastAsia="仿宋_GB2312" w:hAnsi="Times New Roman" w:cs="Times New Roman"/>
                <w:color w:val="00B0F0"/>
                <w:sz w:val="18"/>
                <w:szCs w:val="18"/>
              </w:rPr>
              <w:t>1</w:t>
            </w:r>
            <w:r w:rsidR="00DE1704">
              <w:rPr>
                <w:rFonts w:ascii="Times New Roman" w:eastAsia="仿宋_GB2312" w:hAnsi="Times New Roman" w:cs="Times New Roman"/>
                <w:color w:val="00B0F0"/>
                <w:sz w:val="18"/>
                <w:szCs w:val="18"/>
              </w:rPr>
              <w:t>8</w:t>
            </w:r>
          </w:p>
        </w:tc>
        <w:tc>
          <w:tcPr>
            <w:tcW w:w="460" w:type="dxa"/>
            <w:vAlign w:val="center"/>
          </w:tcPr>
          <w:p w:rsidR="005D3A0D" w:rsidRDefault="00526564" w:rsidP="00DE1704">
            <w:pPr>
              <w:adjustRightInd w:val="0"/>
              <w:jc w:val="center"/>
              <w:rPr>
                <w:rFonts w:ascii="Times New Roman" w:eastAsia="仿宋_GB2312" w:hAnsi="Times New Roman" w:cs="Times New Roman"/>
                <w:color w:val="00B0F0"/>
                <w:sz w:val="18"/>
                <w:szCs w:val="18"/>
              </w:rPr>
            </w:pPr>
            <w:r>
              <w:rPr>
                <w:rFonts w:ascii="Times New Roman" w:eastAsia="仿宋_GB2312" w:hAnsi="Times New Roman" w:cs="Times New Roman"/>
                <w:color w:val="00B0F0"/>
                <w:sz w:val="18"/>
                <w:szCs w:val="18"/>
              </w:rPr>
              <w:t>1</w:t>
            </w:r>
            <w:r w:rsidR="00DE1704">
              <w:rPr>
                <w:rFonts w:ascii="Times New Roman" w:eastAsia="仿宋_GB2312" w:hAnsi="Times New Roman" w:cs="Times New Roman"/>
                <w:color w:val="00B0F0"/>
                <w:sz w:val="18"/>
                <w:szCs w:val="18"/>
              </w:rPr>
              <w:t>7</w:t>
            </w:r>
          </w:p>
        </w:tc>
        <w:tc>
          <w:tcPr>
            <w:tcW w:w="532" w:type="dxa"/>
            <w:vAlign w:val="center"/>
          </w:tcPr>
          <w:p w:rsidR="005D3A0D" w:rsidRDefault="00526564">
            <w:pPr>
              <w:adjustRightInd w:val="0"/>
              <w:jc w:val="center"/>
              <w:rPr>
                <w:rFonts w:ascii="Times New Roman" w:eastAsia="仿宋_GB2312" w:hAnsi="Times New Roman" w:cs="Times New Roman"/>
                <w:color w:val="00B0F0"/>
                <w:sz w:val="18"/>
                <w:szCs w:val="18"/>
              </w:rPr>
            </w:pPr>
            <w:r>
              <w:rPr>
                <w:rFonts w:ascii="Times New Roman" w:eastAsia="仿宋_GB2312" w:hAnsi="Times New Roman" w:cs="Times New Roman"/>
                <w:color w:val="00B0F0"/>
                <w:sz w:val="18"/>
                <w:szCs w:val="18"/>
              </w:rPr>
              <w:t>13</w:t>
            </w:r>
          </w:p>
        </w:tc>
        <w:tc>
          <w:tcPr>
            <w:tcW w:w="546" w:type="dxa"/>
            <w:vAlign w:val="center"/>
          </w:tcPr>
          <w:p w:rsidR="005D3A0D" w:rsidRDefault="00526564">
            <w:pPr>
              <w:adjustRightInd w:val="0"/>
              <w:jc w:val="center"/>
              <w:rPr>
                <w:rFonts w:ascii="Times New Roman" w:eastAsia="仿宋_GB2312" w:hAnsi="Times New Roman" w:cs="Times New Roman"/>
                <w:color w:val="00B0F0"/>
                <w:sz w:val="18"/>
                <w:szCs w:val="18"/>
              </w:rPr>
            </w:pPr>
            <w:r>
              <w:rPr>
                <w:rFonts w:ascii="Times New Roman" w:eastAsia="仿宋_GB2312" w:hAnsi="Times New Roman" w:cs="Times New Roman"/>
                <w:color w:val="00B0F0"/>
                <w:sz w:val="18"/>
                <w:szCs w:val="18"/>
              </w:rPr>
              <w:t>13</w:t>
            </w:r>
          </w:p>
        </w:tc>
        <w:tc>
          <w:tcPr>
            <w:tcW w:w="409" w:type="dxa"/>
            <w:vAlign w:val="center"/>
          </w:tcPr>
          <w:p w:rsidR="005D3A0D" w:rsidRDefault="005D3A0D">
            <w:pPr>
              <w:adjustRightInd w:val="0"/>
              <w:jc w:val="center"/>
              <w:rPr>
                <w:rFonts w:ascii="Times New Roman" w:eastAsia="仿宋_GB2312" w:hAnsi="Times New Roman" w:cs="Times New Roman"/>
                <w:color w:val="00B0F0"/>
                <w:sz w:val="18"/>
                <w:szCs w:val="18"/>
              </w:rPr>
            </w:pPr>
          </w:p>
        </w:tc>
        <w:tc>
          <w:tcPr>
            <w:tcW w:w="420" w:type="dxa"/>
            <w:vAlign w:val="center"/>
          </w:tcPr>
          <w:p w:rsidR="005D3A0D" w:rsidRDefault="005D3A0D">
            <w:pPr>
              <w:adjustRightInd w:val="0"/>
              <w:jc w:val="center"/>
              <w:rPr>
                <w:rFonts w:ascii="Times New Roman" w:eastAsia="仿宋_GB2312" w:hAnsi="Times New Roman" w:cs="Times New Roman"/>
                <w:color w:val="00B0F0"/>
                <w:sz w:val="18"/>
                <w:szCs w:val="18"/>
              </w:rPr>
            </w:pPr>
          </w:p>
        </w:tc>
        <w:tc>
          <w:tcPr>
            <w:tcW w:w="460" w:type="dxa"/>
          </w:tcPr>
          <w:p w:rsidR="005D3A0D" w:rsidRDefault="005D3A0D">
            <w:pPr>
              <w:adjustRightInd w:val="0"/>
              <w:jc w:val="center"/>
              <w:rPr>
                <w:rFonts w:ascii="Times New Roman" w:eastAsia="仿宋_GB2312" w:hAnsi="Times New Roman" w:cs="Times New Roman"/>
                <w:color w:val="00B0F0"/>
                <w:sz w:val="18"/>
                <w:szCs w:val="18"/>
              </w:rPr>
            </w:pPr>
          </w:p>
        </w:tc>
      </w:tr>
      <w:tr w:rsidR="005D3A0D">
        <w:trPr>
          <w:trHeight w:val="170"/>
          <w:jc w:val="center"/>
        </w:trPr>
        <w:tc>
          <w:tcPr>
            <w:tcW w:w="407"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864" w:type="dxa"/>
            <w:gridSpan w:val="2"/>
            <w:vMerge w:val="restart"/>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选</w:t>
            </w:r>
          </w:p>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修</w:t>
            </w:r>
          </w:p>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w:t>
            </w:r>
          </w:p>
        </w:tc>
        <w:tc>
          <w:tcPr>
            <w:tcW w:w="567"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p>
        </w:tc>
        <w:tc>
          <w:tcPr>
            <w:tcW w:w="2126"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安全教育</w:t>
            </w:r>
          </w:p>
        </w:tc>
        <w:tc>
          <w:tcPr>
            <w:tcW w:w="583"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18</w:t>
            </w:r>
          </w:p>
        </w:tc>
        <w:tc>
          <w:tcPr>
            <w:tcW w:w="549"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p>
        </w:tc>
        <w:tc>
          <w:tcPr>
            <w:tcW w:w="644" w:type="dxa"/>
            <w:vAlign w:val="center"/>
          </w:tcPr>
          <w:p w:rsidR="005D3A0D" w:rsidRDefault="005D3A0D">
            <w:pPr>
              <w:adjustRightInd w:val="0"/>
              <w:jc w:val="center"/>
              <w:rPr>
                <w:rFonts w:ascii="Times New Roman" w:eastAsia="仿宋_GB2312" w:hAnsi="Times New Roman" w:cs="Times New Roman"/>
                <w:sz w:val="18"/>
                <w:szCs w:val="18"/>
              </w:rPr>
            </w:pPr>
          </w:p>
        </w:tc>
        <w:tc>
          <w:tcPr>
            <w:tcW w:w="505"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p>
        </w:tc>
        <w:tc>
          <w:tcPr>
            <w:tcW w:w="460" w:type="dxa"/>
            <w:vAlign w:val="center"/>
          </w:tcPr>
          <w:p w:rsidR="005D3A0D" w:rsidRDefault="005D3A0D">
            <w:pPr>
              <w:adjustRightInd w:val="0"/>
              <w:jc w:val="center"/>
              <w:rPr>
                <w:rFonts w:ascii="Times New Roman" w:eastAsia="仿宋_GB2312" w:hAnsi="Times New Roman" w:cs="Times New Roman"/>
                <w:sz w:val="18"/>
                <w:szCs w:val="18"/>
              </w:rPr>
            </w:pPr>
          </w:p>
        </w:tc>
        <w:tc>
          <w:tcPr>
            <w:tcW w:w="532" w:type="dxa"/>
            <w:vAlign w:val="center"/>
          </w:tcPr>
          <w:p w:rsidR="005D3A0D" w:rsidRDefault="005D3A0D">
            <w:pPr>
              <w:adjustRightInd w:val="0"/>
              <w:jc w:val="center"/>
              <w:rPr>
                <w:rFonts w:ascii="Times New Roman" w:eastAsia="仿宋_GB2312" w:hAnsi="Times New Roman" w:cs="Times New Roman"/>
                <w:sz w:val="18"/>
                <w:szCs w:val="18"/>
              </w:rPr>
            </w:pPr>
          </w:p>
        </w:tc>
        <w:tc>
          <w:tcPr>
            <w:tcW w:w="546" w:type="dxa"/>
            <w:vAlign w:val="center"/>
          </w:tcPr>
          <w:p w:rsidR="005D3A0D" w:rsidRDefault="005D3A0D">
            <w:pPr>
              <w:adjustRightInd w:val="0"/>
              <w:jc w:val="center"/>
              <w:rPr>
                <w:rFonts w:ascii="Times New Roman" w:eastAsia="仿宋_GB2312" w:hAnsi="Times New Roman" w:cs="Times New Roman"/>
                <w:sz w:val="18"/>
                <w:szCs w:val="18"/>
              </w:rPr>
            </w:pPr>
          </w:p>
        </w:tc>
        <w:tc>
          <w:tcPr>
            <w:tcW w:w="409" w:type="dxa"/>
            <w:vAlign w:val="center"/>
          </w:tcPr>
          <w:p w:rsidR="005D3A0D" w:rsidRDefault="005D3A0D">
            <w:pPr>
              <w:adjustRightInd w:val="0"/>
              <w:jc w:val="center"/>
              <w:rPr>
                <w:rFonts w:ascii="Times New Roman" w:eastAsia="仿宋_GB2312" w:hAnsi="Times New Roman" w:cs="Times New Roman"/>
                <w:sz w:val="18"/>
                <w:szCs w:val="18"/>
              </w:rPr>
            </w:pPr>
          </w:p>
        </w:tc>
        <w:tc>
          <w:tcPr>
            <w:tcW w:w="420"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tcPr>
          <w:p w:rsidR="005D3A0D" w:rsidRDefault="005D3A0D">
            <w:pPr>
              <w:adjustRightInd w:val="0"/>
              <w:jc w:val="center"/>
              <w:rPr>
                <w:rFonts w:ascii="Times New Roman" w:eastAsia="仿宋_GB2312" w:hAnsi="Times New Roman" w:cs="Times New Roman"/>
                <w:sz w:val="18"/>
                <w:szCs w:val="18"/>
              </w:rPr>
            </w:pPr>
          </w:p>
        </w:tc>
      </w:tr>
      <w:tr w:rsidR="005D3A0D">
        <w:trPr>
          <w:trHeight w:val="240"/>
          <w:jc w:val="center"/>
        </w:trPr>
        <w:tc>
          <w:tcPr>
            <w:tcW w:w="407" w:type="dxa"/>
            <w:vMerge/>
            <w:vAlign w:val="center"/>
          </w:tcPr>
          <w:p w:rsidR="005D3A0D" w:rsidRDefault="005D3A0D">
            <w:pPr>
              <w:adjustRightInd w:val="0"/>
              <w:jc w:val="center"/>
              <w:rPr>
                <w:rFonts w:ascii="Times New Roman" w:eastAsia="仿宋_GB2312" w:hAnsi="Times New Roman" w:cs="Times New Roman"/>
                <w:sz w:val="18"/>
                <w:szCs w:val="18"/>
              </w:rPr>
            </w:pPr>
          </w:p>
        </w:tc>
        <w:tc>
          <w:tcPr>
            <w:tcW w:w="864" w:type="dxa"/>
            <w:gridSpan w:val="2"/>
            <w:vMerge/>
            <w:vAlign w:val="center"/>
          </w:tcPr>
          <w:p w:rsidR="005D3A0D" w:rsidRDefault="005D3A0D">
            <w:pPr>
              <w:adjustRightInd w:val="0"/>
              <w:rPr>
                <w:rFonts w:ascii="Times New Roman" w:eastAsia="仿宋_GB2312" w:hAnsi="Times New Roman" w:cs="Times New Roman"/>
                <w:sz w:val="18"/>
                <w:szCs w:val="18"/>
              </w:rPr>
            </w:pPr>
          </w:p>
        </w:tc>
        <w:tc>
          <w:tcPr>
            <w:tcW w:w="567"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2126" w:type="dxa"/>
            <w:vAlign w:val="center"/>
          </w:tcPr>
          <w:p w:rsidR="005D3A0D" w:rsidRDefault="000F6E75" w:rsidP="000F6E75">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党史</w:t>
            </w:r>
            <w:r>
              <w:rPr>
                <w:rFonts w:ascii="Times New Roman" w:eastAsia="仿宋_GB2312" w:hAnsi="Times New Roman" w:cs="Times New Roman"/>
                <w:sz w:val="18"/>
                <w:szCs w:val="18"/>
              </w:rPr>
              <w:t>国史</w:t>
            </w:r>
          </w:p>
        </w:tc>
        <w:tc>
          <w:tcPr>
            <w:tcW w:w="583"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18</w:t>
            </w:r>
          </w:p>
        </w:tc>
        <w:tc>
          <w:tcPr>
            <w:tcW w:w="549"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p>
        </w:tc>
        <w:tc>
          <w:tcPr>
            <w:tcW w:w="644" w:type="dxa"/>
            <w:vAlign w:val="center"/>
          </w:tcPr>
          <w:p w:rsidR="005D3A0D" w:rsidRDefault="005D3A0D">
            <w:pPr>
              <w:adjustRightInd w:val="0"/>
              <w:jc w:val="center"/>
              <w:rPr>
                <w:rFonts w:ascii="Times New Roman" w:eastAsia="仿宋_GB2312" w:hAnsi="Times New Roman" w:cs="Times New Roman"/>
                <w:sz w:val="18"/>
                <w:szCs w:val="18"/>
              </w:rPr>
            </w:pPr>
          </w:p>
        </w:tc>
        <w:tc>
          <w:tcPr>
            <w:tcW w:w="505"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vAlign w:val="center"/>
          </w:tcPr>
          <w:p w:rsidR="005D3A0D" w:rsidRDefault="00526564">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p>
        </w:tc>
        <w:tc>
          <w:tcPr>
            <w:tcW w:w="532" w:type="dxa"/>
            <w:vAlign w:val="center"/>
          </w:tcPr>
          <w:p w:rsidR="005D3A0D" w:rsidRDefault="005D3A0D">
            <w:pPr>
              <w:adjustRightInd w:val="0"/>
              <w:jc w:val="center"/>
              <w:rPr>
                <w:rFonts w:ascii="Times New Roman" w:eastAsia="仿宋_GB2312" w:hAnsi="Times New Roman" w:cs="Times New Roman"/>
                <w:sz w:val="18"/>
                <w:szCs w:val="18"/>
              </w:rPr>
            </w:pPr>
          </w:p>
        </w:tc>
        <w:tc>
          <w:tcPr>
            <w:tcW w:w="546" w:type="dxa"/>
            <w:vAlign w:val="center"/>
          </w:tcPr>
          <w:p w:rsidR="005D3A0D" w:rsidRDefault="005D3A0D">
            <w:pPr>
              <w:adjustRightInd w:val="0"/>
              <w:jc w:val="center"/>
              <w:rPr>
                <w:rFonts w:ascii="Times New Roman" w:eastAsia="仿宋_GB2312" w:hAnsi="Times New Roman" w:cs="Times New Roman"/>
                <w:sz w:val="18"/>
                <w:szCs w:val="18"/>
              </w:rPr>
            </w:pPr>
          </w:p>
        </w:tc>
        <w:tc>
          <w:tcPr>
            <w:tcW w:w="409" w:type="dxa"/>
            <w:vAlign w:val="center"/>
          </w:tcPr>
          <w:p w:rsidR="005D3A0D" w:rsidRDefault="005D3A0D">
            <w:pPr>
              <w:adjustRightInd w:val="0"/>
              <w:jc w:val="center"/>
              <w:rPr>
                <w:rFonts w:ascii="Times New Roman" w:eastAsia="仿宋_GB2312" w:hAnsi="Times New Roman" w:cs="Times New Roman"/>
                <w:sz w:val="18"/>
                <w:szCs w:val="18"/>
              </w:rPr>
            </w:pPr>
          </w:p>
        </w:tc>
        <w:tc>
          <w:tcPr>
            <w:tcW w:w="420" w:type="dxa"/>
            <w:vAlign w:val="center"/>
          </w:tcPr>
          <w:p w:rsidR="005D3A0D" w:rsidRDefault="005D3A0D">
            <w:pPr>
              <w:adjustRightInd w:val="0"/>
              <w:jc w:val="center"/>
              <w:rPr>
                <w:rFonts w:ascii="Times New Roman" w:eastAsia="仿宋_GB2312" w:hAnsi="Times New Roman" w:cs="Times New Roman"/>
                <w:sz w:val="18"/>
                <w:szCs w:val="18"/>
              </w:rPr>
            </w:pPr>
          </w:p>
        </w:tc>
        <w:tc>
          <w:tcPr>
            <w:tcW w:w="460" w:type="dxa"/>
          </w:tcPr>
          <w:p w:rsidR="005D3A0D" w:rsidRDefault="005D3A0D">
            <w:pPr>
              <w:adjustRightInd w:val="0"/>
              <w:jc w:val="center"/>
              <w:rPr>
                <w:rFonts w:ascii="Times New Roman" w:eastAsia="仿宋_GB2312" w:hAnsi="Times New Roman" w:cs="Times New Roman"/>
                <w:sz w:val="18"/>
                <w:szCs w:val="18"/>
              </w:rPr>
            </w:pPr>
          </w:p>
        </w:tc>
      </w:tr>
      <w:tr w:rsidR="000F6E75">
        <w:trPr>
          <w:trHeight w:val="237"/>
          <w:jc w:val="center"/>
        </w:trPr>
        <w:tc>
          <w:tcPr>
            <w:tcW w:w="407" w:type="dxa"/>
            <w:vMerge/>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864" w:type="dxa"/>
            <w:gridSpan w:val="2"/>
            <w:vMerge/>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567" w:type="dxa"/>
            <w:vAlign w:val="center"/>
          </w:tcPr>
          <w:p w:rsidR="000F6E75" w:rsidRDefault="000F6E75" w:rsidP="000F6E75">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c>
          <w:tcPr>
            <w:tcW w:w="2126" w:type="dxa"/>
            <w:vAlign w:val="center"/>
          </w:tcPr>
          <w:p w:rsidR="000F6E75" w:rsidRDefault="000F6E75" w:rsidP="000F6E75">
            <w:pPr>
              <w:adjustRightInd w:val="0"/>
              <w:jc w:val="center"/>
              <w:rPr>
                <w:rFonts w:ascii="Times New Roman" w:eastAsia="仿宋_GB2312" w:hAnsi="Times New Roman" w:cs="Times New Roman"/>
                <w:bCs/>
                <w:sz w:val="18"/>
                <w:szCs w:val="18"/>
              </w:rPr>
            </w:pPr>
            <w:r>
              <w:rPr>
                <w:rFonts w:ascii="Times New Roman" w:eastAsia="仿宋_GB2312" w:hAnsi="Times New Roman" w:cs="Times New Roman"/>
                <w:bCs/>
                <w:sz w:val="18"/>
                <w:szCs w:val="18"/>
              </w:rPr>
              <w:t>中华优秀传统文化</w:t>
            </w:r>
          </w:p>
        </w:tc>
        <w:tc>
          <w:tcPr>
            <w:tcW w:w="583" w:type="dxa"/>
            <w:vAlign w:val="center"/>
          </w:tcPr>
          <w:p w:rsidR="000F6E75" w:rsidRDefault="000F6E75" w:rsidP="000F6E75">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18</w:t>
            </w:r>
          </w:p>
        </w:tc>
        <w:tc>
          <w:tcPr>
            <w:tcW w:w="549" w:type="dxa"/>
            <w:vAlign w:val="center"/>
          </w:tcPr>
          <w:p w:rsidR="000F6E75" w:rsidRDefault="000F6E75" w:rsidP="000F6E75">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p>
        </w:tc>
        <w:tc>
          <w:tcPr>
            <w:tcW w:w="644"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505"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460"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532" w:type="dxa"/>
            <w:vAlign w:val="center"/>
          </w:tcPr>
          <w:p w:rsidR="000F6E75" w:rsidRDefault="000F6E75" w:rsidP="000F6E75">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p>
        </w:tc>
        <w:tc>
          <w:tcPr>
            <w:tcW w:w="546"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409"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420"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460" w:type="dxa"/>
          </w:tcPr>
          <w:p w:rsidR="000F6E75" w:rsidRDefault="000F6E75" w:rsidP="000F6E75">
            <w:pPr>
              <w:adjustRightInd w:val="0"/>
              <w:jc w:val="center"/>
              <w:rPr>
                <w:rFonts w:ascii="Times New Roman" w:eastAsia="仿宋_GB2312" w:hAnsi="Times New Roman" w:cs="Times New Roman"/>
                <w:sz w:val="18"/>
                <w:szCs w:val="18"/>
              </w:rPr>
            </w:pPr>
          </w:p>
        </w:tc>
      </w:tr>
      <w:tr w:rsidR="000F6E75">
        <w:trPr>
          <w:trHeight w:val="150"/>
          <w:jc w:val="center"/>
        </w:trPr>
        <w:tc>
          <w:tcPr>
            <w:tcW w:w="407" w:type="dxa"/>
            <w:vMerge/>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864" w:type="dxa"/>
            <w:gridSpan w:val="2"/>
            <w:vMerge/>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567" w:type="dxa"/>
            <w:vAlign w:val="center"/>
          </w:tcPr>
          <w:p w:rsidR="000F6E75" w:rsidRDefault="000F6E75" w:rsidP="000F6E75">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4</w:t>
            </w:r>
          </w:p>
        </w:tc>
        <w:tc>
          <w:tcPr>
            <w:tcW w:w="2126" w:type="dxa"/>
            <w:vAlign w:val="center"/>
          </w:tcPr>
          <w:p w:rsidR="000F6E75" w:rsidRDefault="000F6E75" w:rsidP="000F6E75">
            <w:pPr>
              <w:widowControl/>
              <w:adjustRightInd w:val="0"/>
              <w:jc w:val="center"/>
              <w:rPr>
                <w:rFonts w:ascii="Times New Roman" w:eastAsia="仿宋_GB2312" w:hAnsi="Times New Roman" w:cs="Times New Roman"/>
                <w:bCs/>
                <w:kern w:val="0"/>
                <w:sz w:val="18"/>
                <w:szCs w:val="18"/>
              </w:rPr>
            </w:pPr>
            <w:r>
              <w:rPr>
                <w:rFonts w:ascii="Times New Roman" w:eastAsia="仿宋_GB2312" w:hAnsi="Times New Roman" w:cs="Times New Roman" w:hint="eastAsia"/>
                <w:bCs/>
                <w:sz w:val="18"/>
                <w:szCs w:val="18"/>
              </w:rPr>
              <w:t>职业发展与就业指导</w:t>
            </w:r>
          </w:p>
        </w:tc>
        <w:tc>
          <w:tcPr>
            <w:tcW w:w="583" w:type="dxa"/>
            <w:vAlign w:val="center"/>
          </w:tcPr>
          <w:p w:rsidR="000F6E75" w:rsidRDefault="000F6E75" w:rsidP="000F6E75">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18</w:t>
            </w:r>
          </w:p>
        </w:tc>
        <w:tc>
          <w:tcPr>
            <w:tcW w:w="549" w:type="dxa"/>
            <w:vAlign w:val="center"/>
          </w:tcPr>
          <w:p w:rsidR="000F6E75" w:rsidRDefault="000F6E75" w:rsidP="000F6E75">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p>
        </w:tc>
        <w:tc>
          <w:tcPr>
            <w:tcW w:w="644"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505"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460"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532" w:type="dxa"/>
            <w:vAlign w:val="center"/>
          </w:tcPr>
          <w:p w:rsidR="000F6E75" w:rsidRDefault="000F6E75" w:rsidP="000F6E75">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w:t>
            </w:r>
          </w:p>
        </w:tc>
        <w:tc>
          <w:tcPr>
            <w:tcW w:w="546"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409"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420"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460" w:type="dxa"/>
          </w:tcPr>
          <w:p w:rsidR="000F6E75" w:rsidRDefault="000F6E75" w:rsidP="000F6E75">
            <w:pPr>
              <w:adjustRightInd w:val="0"/>
              <w:jc w:val="center"/>
              <w:rPr>
                <w:rFonts w:ascii="Times New Roman" w:eastAsia="仿宋_GB2312" w:hAnsi="Times New Roman" w:cs="Times New Roman"/>
                <w:sz w:val="18"/>
                <w:szCs w:val="18"/>
              </w:rPr>
            </w:pPr>
          </w:p>
        </w:tc>
      </w:tr>
      <w:tr w:rsidR="000F6E75">
        <w:trPr>
          <w:trHeight w:val="150"/>
          <w:jc w:val="center"/>
        </w:trPr>
        <w:tc>
          <w:tcPr>
            <w:tcW w:w="407" w:type="dxa"/>
            <w:vMerge/>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864" w:type="dxa"/>
            <w:gridSpan w:val="2"/>
            <w:vMerge/>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567" w:type="dxa"/>
            <w:vAlign w:val="center"/>
          </w:tcPr>
          <w:p w:rsidR="000F6E75" w:rsidRDefault="000F6E75" w:rsidP="000F6E75">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5</w:t>
            </w:r>
          </w:p>
        </w:tc>
        <w:tc>
          <w:tcPr>
            <w:tcW w:w="2126" w:type="dxa"/>
            <w:vAlign w:val="center"/>
          </w:tcPr>
          <w:p w:rsidR="000F6E75" w:rsidRDefault="000F6E75" w:rsidP="000F6E75">
            <w:pPr>
              <w:widowControl/>
              <w:adjustRightInd w:val="0"/>
              <w:jc w:val="center"/>
              <w:rPr>
                <w:rFonts w:ascii="Times New Roman" w:eastAsia="仿宋_GB2312" w:hAnsi="Times New Roman" w:cs="Times New Roman"/>
                <w:bCs/>
                <w:sz w:val="18"/>
                <w:szCs w:val="18"/>
              </w:rPr>
            </w:pPr>
            <w:r>
              <w:rPr>
                <w:rFonts w:ascii="Times New Roman" w:eastAsia="仿宋_GB2312" w:hAnsi="Times New Roman" w:cs="Times New Roman" w:hint="eastAsia"/>
                <w:bCs/>
                <w:sz w:val="18"/>
                <w:szCs w:val="18"/>
              </w:rPr>
              <w:t>职业素养</w:t>
            </w:r>
          </w:p>
        </w:tc>
        <w:tc>
          <w:tcPr>
            <w:tcW w:w="583" w:type="dxa"/>
            <w:vAlign w:val="center"/>
          </w:tcPr>
          <w:p w:rsidR="000F6E75" w:rsidRPr="00D2539C" w:rsidRDefault="000F6E75" w:rsidP="000F6E75">
            <w:pPr>
              <w:adjustRightInd w:val="0"/>
              <w:jc w:val="center"/>
              <w:rPr>
                <w:rFonts w:ascii="Times New Roman" w:eastAsia="仿宋_GB2312" w:hAnsi="Times New Roman" w:cs="Times New Roman"/>
                <w:sz w:val="18"/>
                <w:szCs w:val="18"/>
              </w:rPr>
            </w:pPr>
            <w:r w:rsidRPr="00D2539C">
              <w:rPr>
                <w:rFonts w:ascii="Times New Roman" w:eastAsia="仿宋_GB2312" w:hAnsi="Times New Roman" w:cs="Times New Roman"/>
                <w:sz w:val="18"/>
                <w:szCs w:val="18"/>
              </w:rPr>
              <w:t>18</w:t>
            </w:r>
          </w:p>
        </w:tc>
        <w:tc>
          <w:tcPr>
            <w:tcW w:w="549" w:type="dxa"/>
            <w:vAlign w:val="center"/>
          </w:tcPr>
          <w:p w:rsidR="000F6E75" w:rsidRDefault="000F6E75" w:rsidP="000F6E75">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p>
        </w:tc>
        <w:tc>
          <w:tcPr>
            <w:tcW w:w="644"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505"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460"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532"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546" w:type="dxa"/>
            <w:vAlign w:val="center"/>
          </w:tcPr>
          <w:p w:rsidR="000F6E75" w:rsidRDefault="000F6E75" w:rsidP="000F6E75">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w:t>
            </w:r>
          </w:p>
        </w:tc>
        <w:tc>
          <w:tcPr>
            <w:tcW w:w="409"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420"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460" w:type="dxa"/>
          </w:tcPr>
          <w:p w:rsidR="000F6E75" w:rsidRDefault="000F6E75" w:rsidP="000F6E75">
            <w:pPr>
              <w:adjustRightInd w:val="0"/>
              <w:jc w:val="center"/>
              <w:rPr>
                <w:rFonts w:ascii="Times New Roman" w:eastAsia="仿宋_GB2312" w:hAnsi="Times New Roman" w:cs="Times New Roman"/>
                <w:sz w:val="18"/>
                <w:szCs w:val="18"/>
              </w:rPr>
            </w:pPr>
            <w:r>
              <w:rPr>
                <w:rFonts w:ascii="宋体" w:eastAsia="宋体" w:hAnsi="宋体" w:cs="宋体" w:hint="eastAsia"/>
                <w:sz w:val="18"/>
                <w:szCs w:val="18"/>
              </w:rPr>
              <w:t>⊙</w:t>
            </w:r>
          </w:p>
        </w:tc>
      </w:tr>
      <w:tr w:rsidR="000F6E75">
        <w:trPr>
          <w:trHeight w:val="150"/>
          <w:jc w:val="center"/>
        </w:trPr>
        <w:tc>
          <w:tcPr>
            <w:tcW w:w="407" w:type="dxa"/>
            <w:vMerge/>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864" w:type="dxa"/>
            <w:gridSpan w:val="2"/>
            <w:vMerge/>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567" w:type="dxa"/>
            <w:vAlign w:val="center"/>
          </w:tcPr>
          <w:p w:rsidR="000F6E75" w:rsidRDefault="000F6E75" w:rsidP="000F6E75">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6</w:t>
            </w:r>
          </w:p>
        </w:tc>
        <w:tc>
          <w:tcPr>
            <w:tcW w:w="2126" w:type="dxa"/>
            <w:vAlign w:val="center"/>
          </w:tcPr>
          <w:p w:rsidR="000F6E75" w:rsidRDefault="000F6E75" w:rsidP="000F6E75">
            <w:pPr>
              <w:adjustRightInd w:val="0"/>
              <w:jc w:val="center"/>
              <w:rPr>
                <w:rFonts w:ascii="Times New Roman" w:eastAsia="仿宋_GB2312" w:hAnsi="Times New Roman" w:cs="Times New Roman"/>
                <w:bCs/>
                <w:sz w:val="18"/>
                <w:szCs w:val="18"/>
              </w:rPr>
            </w:pPr>
            <w:r>
              <w:rPr>
                <w:rFonts w:ascii="Times New Roman" w:eastAsia="仿宋_GB2312" w:hAnsi="Times New Roman" w:cs="Times New Roman"/>
                <w:bCs/>
                <w:sz w:val="18"/>
                <w:szCs w:val="18"/>
              </w:rPr>
              <w:t>创新创业</w:t>
            </w:r>
            <w:r>
              <w:rPr>
                <w:rFonts w:ascii="Times New Roman" w:eastAsia="仿宋_GB2312" w:hAnsi="Times New Roman" w:cs="Times New Roman" w:hint="eastAsia"/>
                <w:bCs/>
                <w:sz w:val="18"/>
                <w:szCs w:val="18"/>
              </w:rPr>
              <w:t>教育</w:t>
            </w:r>
          </w:p>
        </w:tc>
        <w:tc>
          <w:tcPr>
            <w:tcW w:w="583" w:type="dxa"/>
            <w:vAlign w:val="center"/>
          </w:tcPr>
          <w:p w:rsidR="000F6E75" w:rsidRPr="00D2539C" w:rsidRDefault="000F6E75" w:rsidP="000F6E75">
            <w:pPr>
              <w:adjustRightInd w:val="0"/>
              <w:jc w:val="center"/>
              <w:rPr>
                <w:rFonts w:ascii="Times New Roman" w:eastAsia="仿宋_GB2312" w:hAnsi="Times New Roman" w:cs="Times New Roman"/>
                <w:sz w:val="18"/>
                <w:szCs w:val="18"/>
              </w:rPr>
            </w:pPr>
            <w:r w:rsidRPr="00D2539C">
              <w:rPr>
                <w:rFonts w:ascii="Times New Roman" w:eastAsia="仿宋_GB2312" w:hAnsi="Times New Roman" w:cs="Times New Roman"/>
                <w:sz w:val="18"/>
                <w:szCs w:val="18"/>
              </w:rPr>
              <w:t>18</w:t>
            </w:r>
          </w:p>
        </w:tc>
        <w:tc>
          <w:tcPr>
            <w:tcW w:w="549" w:type="dxa"/>
            <w:vAlign w:val="center"/>
          </w:tcPr>
          <w:p w:rsidR="000F6E75" w:rsidRDefault="00E25A96" w:rsidP="000F6E75">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w:t>
            </w:r>
          </w:p>
        </w:tc>
        <w:tc>
          <w:tcPr>
            <w:tcW w:w="644"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505"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460"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532"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546" w:type="dxa"/>
            <w:vAlign w:val="center"/>
          </w:tcPr>
          <w:p w:rsidR="000F6E75" w:rsidRDefault="000F6E75" w:rsidP="000F6E75">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w:t>
            </w:r>
          </w:p>
        </w:tc>
        <w:tc>
          <w:tcPr>
            <w:tcW w:w="409"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420" w:type="dxa"/>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460" w:type="dxa"/>
          </w:tcPr>
          <w:p w:rsidR="000F6E75" w:rsidRDefault="000F6E75" w:rsidP="000F6E75">
            <w:pPr>
              <w:adjustRightInd w:val="0"/>
              <w:jc w:val="center"/>
              <w:rPr>
                <w:rFonts w:ascii="宋体" w:eastAsia="宋体" w:hAnsi="宋体" w:cs="宋体" w:hint="eastAsia"/>
                <w:sz w:val="18"/>
                <w:szCs w:val="18"/>
              </w:rPr>
            </w:pPr>
          </w:p>
        </w:tc>
      </w:tr>
      <w:tr w:rsidR="000F6E75">
        <w:trPr>
          <w:trHeight w:val="150"/>
          <w:jc w:val="center"/>
        </w:trPr>
        <w:tc>
          <w:tcPr>
            <w:tcW w:w="407" w:type="dxa"/>
            <w:vMerge/>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864" w:type="dxa"/>
            <w:gridSpan w:val="2"/>
            <w:vMerge/>
            <w:vAlign w:val="center"/>
          </w:tcPr>
          <w:p w:rsidR="000F6E75" w:rsidRDefault="000F6E75" w:rsidP="000F6E75">
            <w:pPr>
              <w:adjustRightInd w:val="0"/>
              <w:jc w:val="center"/>
              <w:rPr>
                <w:rFonts w:ascii="Times New Roman" w:eastAsia="仿宋_GB2312" w:hAnsi="Times New Roman" w:cs="Times New Roman"/>
                <w:sz w:val="18"/>
                <w:szCs w:val="18"/>
              </w:rPr>
            </w:pPr>
          </w:p>
        </w:tc>
        <w:tc>
          <w:tcPr>
            <w:tcW w:w="2693" w:type="dxa"/>
            <w:gridSpan w:val="2"/>
            <w:vAlign w:val="center"/>
          </w:tcPr>
          <w:p w:rsidR="000F6E75" w:rsidRDefault="000F6E75" w:rsidP="000F6E75">
            <w:pPr>
              <w:adjustRightInd w:val="0"/>
              <w:jc w:val="center"/>
              <w:rPr>
                <w:rFonts w:ascii="Times New Roman" w:eastAsia="仿宋_GB2312" w:hAnsi="Times New Roman" w:cs="Times New Roman"/>
                <w:color w:val="00B0F0"/>
                <w:sz w:val="18"/>
                <w:szCs w:val="18"/>
              </w:rPr>
            </w:pPr>
            <w:r>
              <w:rPr>
                <w:rFonts w:ascii="Times New Roman" w:eastAsia="仿宋_GB2312" w:hAnsi="Times New Roman" w:cs="Times New Roman"/>
                <w:color w:val="00B0F0"/>
                <w:sz w:val="18"/>
                <w:szCs w:val="18"/>
              </w:rPr>
              <w:t>小计（占总课时比例</w:t>
            </w:r>
            <w:r w:rsidR="00C36E88">
              <w:rPr>
                <w:rFonts w:ascii="Times New Roman" w:eastAsia="仿宋_GB2312" w:hAnsi="Times New Roman" w:cs="Times New Roman" w:hint="eastAsia"/>
                <w:color w:val="00B0F0"/>
                <w:sz w:val="18"/>
                <w:szCs w:val="18"/>
              </w:rPr>
              <w:t>3</w:t>
            </w:r>
            <w:r>
              <w:rPr>
                <w:rFonts w:ascii="Times New Roman" w:eastAsia="仿宋_GB2312" w:hAnsi="Times New Roman" w:cs="Times New Roman"/>
                <w:color w:val="00B0F0"/>
                <w:sz w:val="18"/>
                <w:szCs w:val="18"/>
              </w:rPr>
              <w:t>.</w:t>
            </w:r>
            <w:r w:rsidR="00614DFB">
              <w:rPr>
                <w:rFonts w:ascii="Times New Roman" w:eastAsia="仿宋_GB2312" w:hAnsi="Times New Roman" w:cs="Times New Roman" w:hint="eastAsia"/>
                <w:color w:val="00B0F0"/>
                <w:sz w:val="18"/>
                <w:szCs w:val="18"/>
              </w:rPr>
              <w:t>14</w:t>
            </w:r>
            <w:r>
              <w:rPr>
                <w:rFonts w:ascii="Times New Roman" w:eastAsia="仿宋_GB2312" w:hAnsi="Times New Roman" w:cs="Times New Roman"/>
                <w:color w:val="00B0F0"/>
                <w:sz w:val="18"/>
                <w:szCs w:val="18"/>
              </w:rPr>
              <w:t>%</w:t>
            </w:r>
            <w:r>
              <w:rPr>
                <w:rFonts w:ascii="Times New Roman" w:eastAsia="仿宋_GB2312" w:hAnsi="Times New Roman" w:cs="Times New Roman"/>
                <w:color w:val="00B0F0"/>
                <w:sz w:val="18"/>
                <w:szCs w:val="18"/>
              </w:rPr>
              <w:t>）</w:t>
            </w:r>
          </w:p>
        </w:tc>
        <w:tc>
          <w:tcPr>
            <w:tcW w:w="583" w:type="dxa"/>
            <w:vAlign w:val="center"/>
          </w:tcPr>
          <w:p w:rsidR="000F6E75" w:rsidRPr="00D2539C" w:rsidRDefault="000F6E75" w:rsidP="00D2539C">
            <w:pPr>
              <w:adjustRightInd w:val="0"/>
              <w:jc w:val="center"/>
              <w:rPr>
                <w:rFonts w:ascii="Times New Roman" w:eastAsia="仿宋_GB2312" w:hAnsi="Times New Roman" w:cs="Times New Roman"/>
                <w:sz w:val="18"/>
                <w:szCs w:val="18"/>
              </w:rPr>
            </w:pPr>
            <w:r w:rsidRPr="00D2539C">
              <w:rPr>
                <w:rFonts w:ascii="Times New Roman" w:eastAsia="仿宋_GB2312" w:hAnsi="Times New Roman" w:cs="Times New Roman"/>
                <w:sz w:val="18"/>
                <w:szCs w:val="18"/>
              </w:rPr>
              <w:t>108</w:t>
            </w:r>
          </w:p>
        </w:tc>
        <w:tc>
          <w:tcPr>
            <w:tcW w:w="549" w:type="dxa"/>
            <w:vAlign w:val="center"/>
          </w:tcPr>
          <w:p w:rsidR="000F6E75" w:rsidRPr="00D2539C" w:rsidRDefault="000F6E75" w:rsidP="00D2539C">
            <w:pPr>
              <w:adjustRightInd w:val="0"/>
              <w:jc w:val="center"/>
              <w:rPr>
                <w:rFonts w:ascii="Times New Roman" w:eastAsia="仿宋_GB2312" w:hAnsi="Times New Roman" w:cs="Times New Roman"/>
                <w:sz w:val="18"/>
                <w:szCs w:val="18"/>
              </w:rPr>
            </w:pPr>
            <w:r w:rsidRPr="00D2539C">
              <w:rPr>
                <w:rFonts w:ascii="Times New Roman" w:eastAsia="仿宋_GB2312" w:hAnsi="Times New Roman" w:cs="Times New Roman"/>
                <w:sz w:val="18"/>
                <w:szCs w:val="18"/>
              </w:rPr>
              <w:t>6</w:t>
            </w:r>
          </w:p>
        </w:tc>
        <w:tc>
          <w:tcPr>
            <w:tcW w:w="644" w:type="dxa"/>
            <w:vAlign w:val="center"/>
          </w:tcPr>
          <w:p w:rsidR="000F6E75" w:rsidRPr="00D2539C" w:rsidRDefault="000F6E75" w:rsidP="00D2539C">
            <w:pPr>
              <w:adjustRightInd w:val="0"/>
              <w:jc w:val="center"/>
              <w:rPr>
                <w:rFonts w:ascii="Times New Roman" w:eastAsia="仿宋_GB2312" w:hAnsi="Times New Roman" w:cs="Times New Roman"/>
                <w:sz w:val="18"/>
                <w:szCs w:val="18"/>
              </w:rPr>
            </w:pPr>
          </w:p>
        </w:tc>
        <w:tc>
          <w:tcPr>
            <w:tcW w:w="505" w:type="dxa"/>
            <w:vAlign w:val="center"/>
          </w:tcPr>
          <w:p w:rsidR="000F6E75" w:rsidRPr="00D2539C" w:rsidRDefault="000F6E75" w:rsidP="00D2539C">
            <w:pPr>
              <w:adjustRightInd w:val="0"/>
              <w:jc w:val="center"/>
              <w:rPr>
                <w:rFonts w:ascii="Times New Roman" w:eastAsia="仿宋_GB2312" w:hAnsi="Times New Roman" w:cs="Times New Roman"/>
                <w:sz w:val="18"/>
                <w:szCs w:val="18"/>
              </w:rPr>
            </w:pPr>
            <w:r w:rsidRPr="00D2539C">
              <w:rPr>
                <w:rFonts w:ascii="Times New Roman" w:eastAsia="仿宋_GB2312" w:hAnsi="Times New Roman" w:cs="Times New Roman"/>
                <w:sz w:val="18"/>
                <w:szCs w:val="18"/>
              </w:rPr>
              <w:t>1</w:t>
            </w:r>
          </w:p>
        </w:tc>
        <w:tc>
          <w:tcPr>
            <w:tcW w:w="460" w:type="dxa"/>
            <w:vAlign w:val="center"/>
          </w:tcPr>
          <w:p w:rsidR="000F6E75" w:rsidRPr="00D2539C" w:rsidRDefault="000F6E75" w:rsidP="00D2539C">
            <w:pPr>
              <w:adjustRightInd w:val="0"/>
              <w:jc w:val="center"/>
              <w:rPr>
                <w:rFonts w:ascii="Times New Roman" w:eastAsia="仿宋_GB2312" w:hAnsi="Times New Roman" w:cs="Times New Roman"/>
                <w:sz w:val="18"/>
                <w:szCs w:val="18"/>
              </w:rPr>
            </w:pPr>
            <w:r w:rsidRPr="00D2539C">
              <w:rPr>
                <w:rFonts w:ascii="Times New Roman" w:eastAsia="仿宋_GB2312" w:hAnsi="Times New Roman" w:cs="Times New Roman"/>
                <w:sz w:val="18"/>
                <w:szCs w:val="18"/>
              </w:rPr>
              <w:t>1</w:t>
            </w:r>
          </w:p>
        </w:tc>
        <w:tc>
          <w:tcPr>
            <w:tcW w:w="532" w:type="dxa"/>
            <w:vAlign w:val="center"/>
          </w:tcPr>
          <w:p w:rsidR="000F6E75" w:rsidRPr="00D2539C" w:rsidRDefault="000F6E75" w:rsidP="00D2539C">
            <w:pPr>
              <w:adjustRightInd w:val="0"/>
              <w:jc w:val="center"/>
              <w:rPr>
                <w:rFonts w:ascii="Times New Roman" w:eastAsia="仿宋_GB2312" w:hAnsi="Times New Roman" w:cs="Times New Roman"/>
                <w:sz w:val="18"/>
                <w:szCs w:val="18"/>
              </w:rPr>
            </w:pPr>
            <w:r w:rsidRPr="00D2539C">
              <w:rPr>
                <w:rFonts w:ascii="Times New Roman" w:eastAsia="仿宋_GB2312" w:hAnsi="Times New Roman" w:cs="Times New Roman"/>
                <w:sz w:val="18"/>
                <w:szCs w:val="18"/>
              </w:rPr>
              <w:t>2</w:t>
            </w:r>
          </w:p>
        </w:tc>
        <w:tc>
          <w:tcPr>
            <w:tcW w:w="546" w:type="dxa"/>
            <w:vAlign w:val="center"/>
          </w:tcPr>
          <w:p w:rsidR="000F6E75" w:rsidRPr="00D2539C" w:rsidRDefault="000F6E75" w:rsidP="00D2539C">
            <w:pPr>
              <w:adjustRightInd w:val="0"/>
              <w:jc w:val="center"/>
              <w:rPr>
                <w:rFonts w:ascii="Times New Roman" w:eastAsia="仿宋_GB2312" w:hAnsi="Times New Roman" w:cs="Times New Roman"/>
                <w:sz w:val="18"/>
                <w:szCs w:val="18"/>
              </w:rPr>
            </w:pPr>
            <w:r w:rsidRPr="00D2539C">
              <w:rPr>
                <w:rFonts w:ascii="Times New Roman" w:eastAsia="仿宋_GB2312" w:hAnsi="Times New Roman" w:cs="Times New Roman"/>
                <w:sz w:val="18"/>
                <w:szCs w:val="18"/>
              </w:rPr>
              <w:t>2</w:t>
            </w:r>
          </w:p>
        </w:tc>
        <w:tc>
          <w:tcPr>
            <w:tcW w:w="409" w:type="dxa"/>
            <w:vAlign w:val="center"/>
          </w:tcPr>
          <w:p w:rsidR="000F6E75" w:rsidRDefault="000F6E75" w:rsidP="000F6E75">
            <w:pPr>
              <w:adjustRightInd w:val="0"/>
              <w:jc w:val="center"/>
              <w:rPr>
                <w:rFonts w:ascii="Times New Roman" w:eastAsia="仿宋_GB2312" w:hAnsi="Times New Roman" w:cs="Times New Roman"/>
                <w:color w:val="00B0F0"/>
                <w:sz w:val="18"/>
                <w:szCs w:val="18"/>
              </w:rPr>
            </w:pPr>
          </w:p>
        </w:tc>
        <w:tc>
          <w:tcPr>
            <w:tcW w:w="420" w:type="dxa"/>
            <w:vAlign w:val="center"/>
          </w:tcPr>
          <w:p w:rsidR="000F6E75" w:rsidRDefault="000F6E75" w:rsidP="000F6E75">
            <w:pPr>
              <w:adjustRightInd w:val="0"/>
              <w:jc w:val="center"/>
              <w:rPr>
                <w:rFonts w:ascii="Times New Roman" w:eastAsia="仿宋_GB2312" w:hAnsi="Times New Roman" w:cs="Times New Roman"/>
                <w:color w:val="00B0F0"/>
                <w:sz w:val="18"/>
                <w:szCs w:val="18"/>
              </w:rPr>
            </w:pPr>
          </w:p>
        </w:tc>
        <w:tc>
          <w:tcPr>
            <w:tcW w:w="460" w:type="dxa"/>
          </w:tcPr>
          <w:p w:rsidR="000F6E75" w:rsidRDefault="000F6E75" w:rsidP="000F6E75">
            <w:pPr>
              <w:adjustRightInd w:val="0"/>
              <w:jc w:val="center"/>
              <w:rPr>
                <w:rFonts w:ascii="Times New Roman" w:eastAsia="仿宋_GB2312" w:hAnsi="Times New Roman" w:cs="Times New Roman"/>
                <w:color w:val="00B0F0"/>
                <w:sz w:val="18"/>
                <w:szCs w:val="18"/>
              </w:rPr>
            </w:pPr>
          </w:p>
        </w:tc>
      </w:tr>
      <w:tr w:rsidR="00B6413A" w:rsidTr="005B3EFF">
        <w:trPr>
          <w:trHeight w:val="225"/>
          <w:jc w:val="center"/>
        </w:trPr>
        <w:tc>
          <w:tcPr>
            <w:tcW w:w="407" w:type="dxa"/>
            <w:vMerge w:val="restart"/>
            <w:vAlign w:val="center"/>
          </w:tcPr>
          <w:p w:rsidR="00B6413A" w:rsidRDefault="00B6413A"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专</w:t>
            </w:r>
          </w:p>
          <w:p w:rsidR="00B6413A" w:rsidRDefault="00B6413A"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业</w:t>
            </w:r>
          </w:p>
          <w:p w:rsidR="00B6413A" w:rsidRDefault="00B6413A"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w:t>
            </w:r>
          </w:p>
        </w:tc>
        <w:tc>
          <w:tcPr>
            <w:tcW w:w="455" w:type="dxa"/>
            <w:vMerge w:val="restart"/>
            <w:vAlign w:val="center"/>
          </w:tcPr>
          <w:p w:rsidR="00B6413A" w:rsidRDefault="00B6413A" w:rsidP="00A61AB2">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专业基础与核心课程</w:t>
            </w:r>
          </w:p>
        </w:tc>
        <w:tc>
          <w:tcPr>
            <w:tcW w:w="409" w:type="dxa"/>
            <w:vMerge w:val="restart"/>
            <w:vAlign w:val="center"/>
          </w:tcPr>
          <w:p w:rsidR="00B6413A" w:rsidRDefault="00B6413A" w:rsidP="00A61AB2">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专</w:t>
            </w:r>
          </w:p>
          <w:p w:rsidR="00B6413A" w:rsidRDefault="00B6413A" w:rsidP="00A61AB2">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业</w:t>
            </w:r>
          </w:p>
          <w:p w:rsidR="00B6413A" w:rsidRDefault="00B6413A" w:rsidP="00A61AB2">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基</w:t>
            </w:r>
          </w:p>
          <w:p w:rsidR="00B6413A" w:rsidRDefault="00B6413A" w:rsidP="00A61AB2">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础</w:t>
            </w:r>
          </w:p>
          <w:p w:rsidR="00B6413A" w:rsidRDefault="00B6413A" w:rsidP="00A61AB2">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w:t>
            </w:r>
          </w:p>
        </w:tc>
        <w:tc>
          <w:tcPr>
            <w:tcW w:w="567" w:type="dxa"/>
            <w:vAlign w:val="center"/>
          </w:tcPr>
          <w:p w:rsidR="00B6413A" w:rsidRDefault="00B6413A"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p>
        </w:tc>
        <w:tc>
          <w:tcPr>
            <w:tcW w:w="2126" w:type="dxa"/>
            <w:vAlign w:val="center"/>
          </w:tcPr>
          <w:p w:rsidR="00B6413A" w:rsidRDefault="00B6413A" w:rsidP="00ED33F1">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保教</w:t>
            </w:r>
            <w:r>
              <w:rPr>
                <w:rFonts w:ascii="Times New Roman" w:eastAsia="仿宋_GB2312" w:hAnsi="Times New Roman" w:cs="Times New Roman"/>
                <w:sz w:val="18"/>
                <w:szCs w:val="18"/>
              </w:rPr>
              <w:t>政策法规与职业道德</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B6413A" w:rsidRPr="00A61AB2" w:rsidRDefault="00B6413A"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54</w:t>
            </w:r>
          </w:p>
        </w:tc>
        <w:tc>
          <w:tcPr>
            <w:tcW w:w="549" w:type="dxa"/>
            <w:tcBorders>
              <w:top w:val="single" w:sz="4" w:space="0" w:color="auto"/>
              <w:left w:val="nil"/>
              <w:bottom w:val="single" w:sz="4" w:space="0" w:color="auto"/>
              <w:right w:val="single" w:sz="4" w:space="0" w:color="auto"/>
            </w:tcBorders>
            <w:shd w:val="clear" w:color="auto" w:fill="auto"/>
            <w:vAlign w:val="center"/>
          </w:tcPr>
          <w:p w:rsidR="00B6413A" w:rsidRPr="00A61AB2" w:rsidRDefault="00B6413A"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3</w:t>
            </w:r>
          </w:p>
        </w:tc>
        <w:tc>
          <w:tcPr>
            <w:tcW w:w="644" w:type="dxa"/>
            <w:tcBorders>
              <w:top w:val="single" w:sz="4" w:space="0" w:color="auto"/>
              <w:left w:val="nil"/>
              <w:bottom w:val="single" w:sz="4" w:space="0" w:color="auto"/>
              <w:right w:val="single" w:sz="4" w:space="0" w:color="auto"/>
            </w:tcBorders>
            <w:shd w:val="clear" w:color="auto" w:fill="auto"/>
            <w:vAlign w:val="center"/>
          </w:tcPr>
          <w:p w:rsidR="00B6413A" w:rsidRPr="00A61AB2" w:rsidRDefault="00B6413A" w:rsidP="00A61AB2">
            <w:pPr>
              <w:adjustRightInd w:val="0"/>
              <w:jc w:val="center"/>
              <w:rPr>
                <w:rFonts w:ascii="Times New Roman" w:eastAsia="仿宋_GB2312" w:hAnsi="Times New Roman" w:cs="Times New Roman"/>
                <w:sz w:val="18"/>
                <w:szCs w:val="18"/>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B6413A" w:rsidRPr="00A61AB2" w:rsidRDefault="00B6413A" w:rsidP="00A61AB2">
            <w:pPr>
              <w:adjustRightInd w:val="0"/>
              <w:jc w:val="center"/>
              <w:rPr>
                <w:rFonts w:ascii="Times New Roman" w:eastAsia="仿宋_GB2312" w:hAnsi="Times New Roman" w:cs="Times New Roman"/>
                <w:sz w:val="18"/>
                <w:szCs w:val="18"/>
              </w:rPr>
            </w:pPr>
          </w:p>
        </w:tc>
        <w:tc>
          <w:tcPr>
            <w:tcW w:w="460" w:type="dxa"/>
            <w:tcBorders>
              <w:top w:val="single" w:sz="4" w:space="0" w:color="auto"/>
              <w:left w:val="nil"/>
              <w:bottom w:val="single" w:sz="4" w:space="0" w:color="auto"/>
              <w:right w:val="single" w:sz="4" w:space="0" w:color="auto"/>
            </w:tcBorders>
            <w:shd w:val="clear" w:color="auto" w:fill="auto"/>
            <w:vAlign w:val="center"/>
          </w:tcPr>
          <w:p w:rsidR="00B6413A" w:rsidRPr="00A61AB2" w:rsidRDefault="00B6413A" w:rsidP="00A61AB2">
            <w:pPr>
              <w:adjustRightInd w:val="0"/>
              <w:jc w:val="center"/>
              <w:rPr>
                <w:rFonts w:ascii="Times New Roman" w:eastAsia="仿宋_GB2312" w:hAnsi="Times New Roman" w:cs="Times New Roman"/>
                <w:sz w:val="18"/>
                <w:szCs w:val="18"/>
              </w:rPr>
            </w:pPr>
          </w:p>
        </w:tc>
        <w:tc>
          <w:tcPr>
            <w:tcW w:w="532" w:type="dxa"/>
            <w:tcBorders>
              <w:top w:val="single" w:sz="4" w:space="0" w:color="auto"/>
              <w:left w:val="nil"/>
              <w:bottom w:val="single" w:sz="4" w:space="0" w:color="auto"/>
              <w:right w:val="single" w:sz="4" w:space="0" w:color="auto"/>
            </w:tcBorders>
            <w:shd w:val="clear" w:color="auto" w:fill="auto"/>
            <w:vAlign w:val="center"/>
          </w:tcPr>
          <w:p w:rsidR="00B6413A" w:rsidRPr="00A61AB2" w:rsidRDefault="00B6413A" w:rsidP="00A61AB2">
            <w:pPr>
              <w:adjustRightInd w:val="0"/>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 xml:space="preserve">　</w:t>
            </w:r>
          </w:p>
        </w:tc>
        <w:tc>
          <w:tcPr>
            <w:tcW w:w="546" w:type="dxa"/>
            <w:tcBorders>
              <w:top w:val="single" w:sz="4" w:space="0" w:color="auto"/>
              <w:left w:val="nil"/>
              <w:bottom w:val="single" w:sz="4" w:space="0" w:color="auto"/>
              <w:right w:val="single" w:sz="4" w:space="0" w:color="auto"/>
            </w:tcBorders>
            <w:shd w:val="clear" w:color="auto" w:fill="auto"/>
            <w:vAlign w:val="center"/>
          </w:tcPr>
          <w:p w:rsidR="00B6413A" w:rsidRPr="00A61AB2" w:rsidRDefault="00B6413A" w:rsidP="00A61AB2">
            <w:pPr>
              <w:adjustRightInd w:val="0"/>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 xml:space="preserve">　</w:t>
            </w:r>
          </w:p>
        </w:tc>
        <w:tc>
          <w:tcPr>
            <w:tcW w:w="409" w:type="dxa"/>
            <w:tcBorders>
              <w:top w:val="single" w:sz="4" w:space="0" w:color="auto"/>
              <w:left w:val="nil"/>
              <w:bottom w:val="single" w:sz="4" w:space="0" w:color="auto"/>
              <w:right w:val="single" w:sz="4" w:space="0" w:color="auto"/>
            </w:tcBorders>
            <w:shd w:val="clear" w:color="auto" w:fill="auto"/>
            <w:vAlign w:val="center"/>
          </w:tcPr>
          <w:p w:rsidR="00B6413A" w:rsidRPr="00A61AB2" w:rsidRDefault="00B6413A"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3</w:t>
            </w:r>
          </w:p>
        </w:tc>
        <w:tc>
          <w:tcPr>
            <w:tcW w:w="420" w:type="dxa"/>
            <w:tcBorders>
              <w:top w:val="single" w:sz="4" w:space="0" w:color="auto"/>
              <w:left w:val="nil"/>
              <w:bottom w:val="single" w:sz="4" w:space="0" w:color="auto"/>
              <w:right w:val="single" w:sz="4" w:space="0" w:color="auto"/>
            </w:tcBorders>
            <w:shd w:val="clear" w:color="auto" w:fill="auto"/>
            <w:vAlign w:val="center"/>
          </w:tcPr>
          <w:p w:rsidR="00B6413A" w:rsidRPr="00A61AB2" w:rsidRDefault="00B6413A" w:rsidP="00A61AB2">
            <w:pPr>
              <w:adjustRightInd w:val="0"/>
              <w:jc w:val="center"/>
              <w:rPr>
                <w:rFonts w:ascii="Times New Roman" w:eastAsia="仿宋_GB2312" w:hAnsi="Times New Roman" w:cs="Times New Roman"/>
                <w:sz w:val="18"/>
                <w:szCs w:val="18"/>
              </w:rPr>
            </w:pPr>
          </w:p>
        </w:tc>
        <w:tc>
          <w:tcPr>
            <w:tcW w:w="460" w:type="dxa"/>
            <w:vAlign w:val="center"/>
          </w:tcPr>
          <w:p w:rsidR="00B6413A" w:rsidRDefault="00B6413A" w:rsidP="00A61AB2">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B6413A" w:rsidTr="001D48E5">
        <w:trPr>
          <w:trHeight w:val="283"/>
          <w:jc w:val="center"/>
        </w:trPr>
        <w:tc>
          <w:tcPr>
            <w:tcW w:w="407"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55"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09" w:type="dxa"/>
            <w:vMerge/>
            <w:vAlign w:val="center"/>
          </w:tcPr>
          <w:p w:rsidR="00B6413A" w:rsidRDefault="00B6413A" w:rsidP="00BC2C58">
            <w:pPr>
              <w:adjustRightInd w:val="0"/>
              <w:spacing w:line="240" w:lineRule="exact"/>
              <w:jc w:val="center"/>
              <w:rPr>
                <w:rFonts w:ascii="Times New Roman" w:eastAsia="仿宋_GB2312" w:hAnsi="Times New Roman" w:cs="Times New Roman"/>
                <w:sz w:val="18"/>
                <w:szCs w:val="18"/>
              </w:rPr>
            </w:pPr>
          </w:p>
        </w:tc>
        <w:tc>
          <w:tcPr>
            <w:tcW w:w="567"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2126"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幼儿发展心理基础</w:t>
            </w:r>
          </w:p>
        </w:tc>
        <w:tc>
          <w:tcPr>
            <w:tcW w:w="583" w:type="dxa"/>
            <w:tcBorders>
              <w:top w:val="nil"/>
              <w:left w:val="single" w:sz="4" w:space="0" w:color="auto"/>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hint="eastAsia"/>
                <w:sz w:val="18"/>
                <w:szCs w:val="18"/>
              </w:rPr>
            </w:pPr>
            <w:r w:rsidRPr="00A61AB2">
              <w:rPr>
                <w:rFonts w:ascii="Times New Roman" w:eastAsia="仿宋_GB2312" w:hAnsi="Times New Roman" w:cs="Times New Roman" w:hint="eastAsia"/>
                <w:sz w:val="18"/>
                <w:szCs w:val="18"/>
              </w:rPr>
              <w:t>1</w:t>
            </w:r>
            <w:r w:rsidR="00DC37A8">
              <w:rPr>
                <w:rFonts w:ascii="Times New Roman" w:eastAsia="仿宋_GB2312" w:hAnsi="Times New Roman" w:cs="Times New Roman" w:hint="eastAsia"/>
                <w:sz w:val="18"/>
                <w:szCs w:val="18"/>
              </w:rPr>
              <w:t>44</w:t>
            </w:r>
          </w:p>
        </w:tc>
        <w:tc>
          <w:tcPr>
            <w:tcW w:w="549" w:type="dxa"/>
            <w:tcBorders>
              <w:top w:val="nil"/>
              <w:left w:val="nil"/>
              <w:bottom w:val="single" w:sz="4" w:space="0" w:color="auto"/>
              <w:right w:val="single" w:sz="4" w:space="0" w:color="auto"/>
            </w:tcBorders>
            <w:shd w:val="clear" w:color="auto" w:fill="auto"/>
            <w:vAlign w:val="center"/>
          </w:tcPr>
          <w:p w:rsidR="00B6413A" w:rsidRPr="00A61AB2" w:rsidRDefault="00DC37A8"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8</w:t>
            </w:r>
          </w:p>
        </w:tc>
        <w:tc>
          <w:tcPr>
            <w:tcW w:w="644" w:type="dxa"/>
            <w:tcBorders>
              <w:top w:val="nil"/>
              <w:left w:val="nil"/>
              <w:bottom w:val="single" w:sz="4" w:space="0" w:color="auto"/>
              <w:right w:val="single" w:sz="4" w:space="0" w:color="auto"/>
            </w:tcBorders>
            <w:shd w:val="clear" w:color="auto" w:fill="auto"/>
            <w:vAlign w:val="center"/>
          </w:tcPr>
          <w:p w:rsidR="00B6413A" w:rsidRPr="00BC2C58" w:rsidRDefault="00DC37A8"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w:t>
            </w:r>
            <w:r w:rsidR="00B6413A" w:rsidRPr="00BC2C58">
              <w:rPr>
                <w:rFonts w:ascii="Times New Roman" w:eastAsia="仿宋_GB2312" w:hAnsi="Times New Roman" w:cs="Times New Roman" w:hint="eastAsia"/>
                <w:sz w:val="18"/>
                <w:szCs w:val="18"/>
              </w:rPr>
              <w:t>0</w:t>
            </w:r>
          </w:p>
        </w:tc>
        <w:tc>
          <w:tcPr>
            <w:tcW w:w="505" w:type="dxa"/>
            <w:tcBorders>
              <w:top w:val="nil"/>
              <w:left w:val="nil"/>
              <w:bottom w:val="single" w:sz="4" w:space="0" w:color="auto"/>
              <w:right w:val="single" w:sz="4" w:space="0" w:color="auto"/>
            </w:tcBorders>
            <w:shd w:val="clear" w:color="auto" w:fill="auto"/>
            <w:vAlign w:val="center"/>
          </w:tcPr>
          <w:p w:rsidR="00B6413A" w:rsidRPr="00A61AB2" w:rsidRDefault="00DC37A8"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460" w:type="dxa"/>
            <w:tcBorders>
              <w:top w:val="nil"/>
              <w:left w:val="nil"/>
              <w:bottom w:val="single" w:sz="4" w:space="0" w:color="auto"/>
              <w:right w:val="single" w:sz="4" w:space="0" w:color="auto"/>
            </w:tcBorders>
            <w:shd w:val="clear" w:color="auto" w:fill="auto"/>
            <w:vAlign w:val="center"/>
          </w:tcPr>
          <w:p w:rsidR="00B6413A" w:rsidRPr="00A61AB2" w:rsidRDefault="00DC37A8"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532"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 xml:space="preserve">　</w:t>
            </w:r>
          </w:p>
        </w:tc>
        <w:tc>
          <w:tcPr>
            <w:tcW w:w="546"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09"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20"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60" w:type="dxa"/>
          </w:tcPr>
          <w:p w:rsidR="00B6413A" w:rsidRDefault="00B6413A" w:rsidP="00BC2C58">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B6413A" w:rsidTr="001D48E5">
        <w:trPr>
          <w:trHeight w:val="244"/>
          <w:jc w:val="center"/>
        </w:trPr>
        <w:tc>
          <w:tcPr>
            <w:tcW w:w="407"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55"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09" w:type="dxa"/>
            <w:vMerge/>
            <w:vAlign w:val="center"/>
          </w:tcPr>
          <w:p w:rsidR="00B6413A" w:rsidRDefault="00B6413A" w:rsidP="00BC2C58">
            <w:pPr>
              <w:adjustRightInd w:val="0"/>
              <w:spacing w:line="240" w:lineRule="exact"/>
              <w:jc w:val="center"/>
              <w:rPr>
                <w:rFonts w:ascii="Times New Roman" w:eastAsia="仿宋_GB2312" w:hAnsi="Times New Roman" w:cs="Times New Roman"/>
                <w:sz w:val="18"/>
                <w:szCs w:val="18"/>
              </w:rPr>
            </w:pPr>
          </w:p>
        </w:tc>
        <w:tc>
          <w:tcPr>
            <w:tcW w:w="567"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w:t>
            </w:r>
          </w:p>
        </w:tc>
        <w:tc>
          <w:tcPr>
            <w:tcW w:w="2126" w:type="dxa"/>
            <w:vAlign w:val="center"/>
          </w:tcPr>
          <w:p w:rsidR="00B6413A" w:rsidRPr="00B20FE0" w:rsidRDefault="00B6413A" w:rsidP="00BC2C58">
            <w:pPr>
              <w:adjustRightInd w:val="0"/>
              <w:jc w:val="center"/>
              <w:rPr>
                <w:rFonts w:ascii="Times New Roman" w:eastAsia="仿宋_GB2312" w:hAnsi="Times New Roman" w:cs="Times New Roman"/>
                <w:sz w:val="18"/>
                <w:szCs w:val="18"/>
              </w:rPr>
            </w:pPr>
            <w:r w:rsidRPr="00B20FE0">
              <w:rPr>
                <w:rFonts w:ascii="Times New Roman" w:eastAsia="仿宋_GB2312" w:hAnsi="Times New Roman" w:cs="Times New Roman" w:hint="eastAsia"/>
                <w:sz w:val="18"/>
                <w:szCs w:val="18"/>
              </w:rPr>
              <w:t>幼儿卫生与保健</w:t>
            </w:r>
          </w:p>
        </w:tc>
        <w:tc>
          <w:tcPr>
            <w:tcW w:w="583" w:type="dxa"/>
            <w:tcBorders>
              <w:top w:val="nil"/>
              <w:left w:val="single" w:sz="4" w:space="0" w:color="auto"/>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108</w:t>
            </w:r>
          </w:p>
        </w:tc>
        <w:tc>
          <w:tcPr>
            <w:tcW w:w="549"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6</w:t>
            </w:r>
          </w:p>
        </w:tc>
        <w:tc>
          <w:tcPr>
            <w:tcW w:w="644" w:type="dxa"/>
            <w:tcBorders>
              <w:top w:val="nil"/>
              <w:left w:val="nil"/>
              <w:bottom w:val="single" w:sz="4" w:space="0" w:color="auto"/>
              <w:right w:val="single" w:sz="4" w:space="0" w:color="auto"/>
            </w:tcBorders>
            <w:shd w:val="clear" w:color="auto" w:fill="auto"/>
            <w:vAlign w:val="center"/>
          </w:tcPr>
          <w:p w:rsidR="00B6413A" w:rsidRPr="00BC2C58" w:rsidRDefault="00B6413A" w:rsidP="00BC2C58">
            <w:pPr>
              <w:adjustRightInd w:val="0"/>
              <w:jc w:val="center"/>
              <w:rPr>
                <w:rFonts w:ascii="Times New Roman" w:eastAsia="仿宋_GB2312" w:hAnsi="Times New Roman" w:cs="Times New Roman"/>
                <w:sz w:val="18"/>
                <w:szCs w:val="18"/>
              </w:rPr>
            </w:pPr>
            <w:r w:rsidRPr="00BC2C58">
              <w:rPr>
                <w:rFonts w:ascii="Times New Roman" w:eastAsia="仿宋_GB2312" w:hAnsi="Times New Roman" w:cs="Times New Roman" w:hint="eastAsia"/>
                <w:sz w:val="18"/>
                <w:szCs w:val="18"/>
              </w:rPr>
              <w:t>42</w:t>
            </w:r>
          </w:p>
        </w:tc>
        <w:tc>
          <w:tcPr>
            <w:tcW w:w="505"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3</w:t>
            </w:r>
          </w:p>
        </w:tc>
        <w:tc>
          <w:tcPr>
            <w:tcW w:w="460"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3</w:t>
            </w:r>
          </w:p>
        </w:tc>
        <w:tc>
          <w:tcPr>
            <w:tcW w:w="532"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 xml:space="preserve">　</w:t>
            </w:r>
          </w:p>
        </w:tc>
        <w:tc>
          <w:tcPr>
            <w:tcW w:w="546"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 xml:space="preserve">　</w:t>
            </w:r>
          </w:p>
        </w:tc>
        <w:tc>
          <w:tcPr>
            <w:tcW w:w="409"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20"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60"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B6413A" w:rsidTr="001D48E5">
        <w:trPr>
          <w:trHeight w:val="244"/>
          <w:jc w:val="center"/>
        </w:trPr>
        <w:tc>
          <w:tcPr>
            <w:tcW w:w="407"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55"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09" w:type="dxa"/>
            <w:vMerge/>
            <w:vAlign w:val="center"/>
          </w:tcPr>
          <w:p w:rsidR="00B6413A" w:rsidRDefault="00B6413A" w:rsidP="00BC2C58">
            <w:pPr>
              <w:adjustRightInd w:val="0"/>
              <w:spacing w:line="240" w:lineRule="exact"/>
              <w:jc w:val="center"/>
              <w:rPr>
                <w:rFonts w:ascii="Times New Roman" w:eastAsia="仿宋_GB2312" w:hAnsi="Times New Roman" w:cs="Times New Roman"/>
                <w:sz w:val="18"/>
                <w:szCs w:val="18"/>
              </w:rPr>
            </w:pPr>
          </w:p>
        </w:tc>
        <w:tc>
          <w:tcPr>
            <w:tcW w:w="567"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2126"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幼儿教师</w:t>
            </w:r>
            <w:r>
              <w:rPr>
                <w:rFonts w:ascii="Times New Roman" w:eastAsia="仿宋_GB2312" w:hAnsi="Times New Roman" w:cs="Times New Roman"/>
                <w:sz w:val="18"/>
                <w:szCs w:val="18"/>
              </w:rPr>
              <w:t>口语</w:t>
            </w:r>
          </w:p>
        </w:tc>
        <w:tc>
          <w:tcPr>
            <w:tcW w:w="583" w:type="dxa"/>
            <w:tcBorders>
              <w:top w:val="nil"/>
              <w:left w:val="single" w:sz="4" w:space="0" w:color="auto"/>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108</w:t>
            </w:r>
          </w:p>
        </w:tc>
        <w:tc>
          <w:tcPr>
            <w:tcW w:w="549"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6</w:t>
            </w:r>
          </w:p>
        </w:tc>
        <w:tc>
          <w:tcPr>
            <w:tcW w:w="644" w:type="dxa"/>
            <w:tcBorders>
              <w:top w:val="nil"/>
              <w:left w:val="nil"/>
              <w:bottom w:val="single" w:sz="4" w:space="0" w:color="auto"/>
              <w:right w:val="single" w:sz="4" w:space="0" w:color="auto"/>
            </w:tcBorders>
            <w:shd w:val="clear" w:color="auto" w:fill="auto"/>
            <w:vAlign w:val="center"/>
          </w:tcPr>
          <w:p w:rsidR="00B6413A" w:rsidRPr="00BC2C58" w:rsidRDefault="00B6413A" w:rsidP="00BC2C58">
            <w:pPr>
              <w:adjustRightInd w:val="0"/>
              <w:jc w:val="center"/>
              <w:rPr>
                <w:rFonts w:ascii="Times New Roman" w:eastAsia="仿宋_GB2312" w:hAnsi="Times New Roman" w:cs="Times New Roman"/>
                <w:sz w:val="18"/>
                <w:szCs w:val="18"/>
              </w:rPr>
            </w:pPr>
            <w:r w:rsidRPr="00BC2C58">
              <w:rPr>
                <w:rFonts w:ascii="Times New Roman" w:eastAsia="仿宋_GB2312" w:hAnsi="Times New Roman" w:cs="Times New Roman" w:hint="eastAsia"/>
                <w:sz w:val="18"/>
                <w:szCs w:val="18"/>
              </w:rPr>
              <w:t>84</w:t>
            </w:r>
          </w:p>
        </w:tc>
        <w:tc>
          <w:tcPr>
            <w:tcW w:w="505"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546"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09"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20"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60" w:type="dxa"/>
          </w:tcPr>
          <w:p w:rsidR="00B6413A" w:rsidRDefault="00B6413A" w:rsidP="00BC2C58">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B6413A" w:rsidTr="001D48E5">
        <w:trPr>
          <w:trHeight w:val="165"/>
          <w:jc w:val="center"/>
        </w:trPr>
        <w:tc>
          <w:tcPr>
            <w:tcW w:w="407"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55"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09" w:type="dxa"/>
            <w:vMerge w:val="restart"/>
            <w:vAlign w:val="center"/>
          </w:tcPr>
          <w:p w:rsidR="00B6413A" w:rsidRDefault="00B6413A" w:rsidP="00BC2C58">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专</w:t>
            </w:r>
          </w:p>
          <w:p w:rsidR="00B6413A" w:rsidRDefault="00B6413A" w:rsidP="00BC2C58">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业</w:t>
            </w:r>
          </w:p>
          <w:p w:rsidR="00B6413A" w:rsidRDefault="00B6413A" w:rsidP="00BC2C58">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核</w:t>
            </w:r>
          </w:p>
          <w:p w:rsidR="00B6413A" w:rsidRDefault="00B6413A" w:rsidP="00BC2C58">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心</w:t>
            </w:r>
          </w:p>
          <w:p w:rsidR="00B6413A" w:rsidRDefault="00B6413A" w:rsidP="00BC2C58">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w:t>
            </w:r>
          </w:p>
        </w:tc>
        <w:tc>
          <w:tcPr>
            <w:tcW w:w="567"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5</w:t>
            </w:r>
          </w:p>
        </w:tc>
        <w:tc>
          <w:tcPr>
            <w:tcW w:w="2126"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音乐</w:t>
            </w:r>
          </w:p>
        </w:tc>
        <w:tc>
          <w:tcPr>
            <w:tcW w:w="583" w:type="dxa"/>
            <w:tcBorders>
              <w:top w:val="nil"/>
              <w:left w:val="single" w:sz="4" w:space="0" w:color="auto"/>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144</w:t>
            </w:r>
          </w:p>
        </w:tc>
        <w:tc>
          <w:tcPr>
            <w:tcW w:w="549"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8</w:t>
            </w:r>
          </w:p>
        </w:tc>
        <w:tc>
          <w:tcPr>
            <w:tcW w:w="644" w:type="dxa"/>
            <w:tcBorders>
              <w:top w:val="nil"/>
              <w:left w:val="nil"/>
              <w:bottom w:val="single" w:sz="4" w:space="0" w:color="auto"/>
              <w:right w:val="single" w:sz="4" w:space="0" w:color="auto"/>
            </w:tcBorders>
            <w:shd w:val="clear" w:color="auto" w:fill="auto"/>
            <w:vAlign w:val="center"/>
          </w:tcPr>
          <w:p w:rsidR="00B6413A" w:rsidRPr="00BC2C58" w:rsidRDefault="00B6413A" w:rsidP="00BC2C58">
            <w:pPr>
              <w:adjustRightInd w:val="0"/>
              <w:jc w:val="center"/>
              <w:rPr>
                <w:rFonts w:ascii="Times New Roman" w:eastAsia="仿宋_GB2312" w:hAnsi="Times New Roman" w:cs="Times New Roman"/>
                <w:sz w:val="18"/>
                <w:szCs w:val="18"/>
              </w:rPr>
            </w:pPr>
            <w:r w:rsidRPr="00BC2C58">
              <w:rPr>
                <w:rFonts w:ascii="Times New Roman" w:eastAsia="仿宋_GB2312" w:hAnsi="Times New Roman" w:cs="Times New Roman" w:hint="eastAsia"/>
                <w:sz w:val="18"/>
                <w:szCs w:val="18"/>
              </w:rPr>
              <w:t>88</w:t>
            </w:r>
          </w:p>
        </w:tc>
        <w:tc>
          <w:tcPr>
            <w:tcW w:w="505"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60"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532"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546"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09"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20"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60" w:type="dxa"/>
          </w:tcPr>
          <w:p w:rsidR="00B6413A" w:rsidRDefault="00B6413A" w:rsidP="00BC2C58">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B6413A" w:rsidTr="001D48E5">
        <w:trPr>
          <w:trHeight w:val="165"/>
          <w:jc w:val="center"/>
        </w:trPr>
        <w:tc>
          <w:tcPr>
            <w:tcW w:w="407"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55"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09" w:type="dxa"/>
            <w:vMerge/>
            <w:vAlign w:val="center"/>
          </w:tcPr>
          <w:p w:rsidR="00B6413A" w:rsidRDefault="00B6413A" w:rsidP="00BC2C58">
            <w:pPr>
              <w:adjustRightInd w:val="0"/>
              <w:spacing w:line="240" w:lineRule="exact"/>
              <w:jc w:val="center"/>
              <w:rPr>
                <w:rFonts w:ascii="Times New Roman" w:eastAsia="仿宋_GB2312" w:hAnsi="Times New Roman" w:cs="Times New Roman"/>
                <w:sz w:val="18"/>
                <w:szCs w:val="18"/>
              </w:rPr>
            </w:pPr>
          </w:p>
        </w:tc>
        <w:tc>
          <w:tcPr>
            <w:tcW w:w="567"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6</w:t>
            </w:r>
          </w:p>
        </w:tc>
        <w:tc>
          <w:tcPr>
            <w:tcW w:w="2126"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键盘与幼儿歌曲弹唱</w:t>
            </w:r>
          </w:p>
        </w:tc>
        <w:tc>
          <w:tcPr>
            <w:tcW w:w="583" w:type="dxa"/>
            <w:tcBorders>
              <w:top w:val="nil"/>
              <w:left w:val="single" w:sz="4" w:space="0" w:color="auto"/>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148</w:t>
            </w:r>
          </w:p>
        </w:tc>
        <w:tc>
          <w:tcPr>
            <w:tcW w:w="549"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8</w:t>
            </w:r>
          </w:p>
        </w:tc>
        <w:tc>
          <w:tcPr>
            <w:tcW w:w="644" w:type="dxa"/>
            <w:tcBorders>
              <w:top w:val="nil"/>
              <w:left w:val="nil"/>
              <w:bottom w:val="single" w:sz="4" w:space="0" w:color="auto"/>
              <w:right w:val="single" w:sz="4" w:space="0" w:color="auto"/>
            </w:tcBorders>
            <w:shd w:val="clear" w:color="auto" w:fill="auto"/>
            <w:vAlign w:val="center"/>
          </w:tcPr>
          <w:p w:rsidR="00B6413A" w:rsidRPr="00BC2C58" w:rsidRDefault="00B6413A" w:rsidP="00BC2C58">
            <w:pPr>
              <w:adjustRightInd w:val="0"/>
              <w:jc w:val="center"/>
              <w:rPr>
                <w:rFonts w:ascii="Times New Roman" w:eastAsia="仿宋_GB2312" w:hAnsi="Times New Roman" w:cs="Times New Roman"/>
                <w:sz w:val="18"/>
                <w:szCs w:val="18"/>
              </w:rPr>
            </w:pPr>
            <w:r w:rsidRPr="00BC2C58">
              <w:rPr>
                <w:rFonts w:ascii="Times New Roman" w:eastAsia="仿宋_GB2312" w:hAnsi="Times New Roman" w:cs="Times New Roman" w:hint="eastAsia"/>
                <w:sz w:val="18"/>
                <w:szCs w:val="18"/>
              </w:rPr>
              <w:t>120</w:t>
            </w:r>
          </w:p>
        </w:tc>
        <w:tc>
          <w:tcPr>
            <w:tcW w:w="505"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546"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09"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20"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60" w:type="dxa"/>
          </w:tcPr>
          <w:p w:rsidR="00B6413A" w:rsidRDefault="00B6413A" w:rsidP="00BC2C58">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B6413A" w:rsidTr="001D48E5">
        <w:trPr>
          <w:trHeight w:val="165"/>
          <w:jc w:val="center"/>
        </w:trPr>
        <w:tc>
          <w:tcPr>
            <w:tcW w:w="407"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55"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09" w:type="dxa"/>
            <w:vMerge/>
            <w:vAlign w:val="center"/>
          </w:tcPr>
          <w:p w:rsidR="00B6413A" w:rsidRDefault="00B6413A" w:rsidP="00BC2C58">
            <w:pPr>
              <w:adjustRightInd w:val="0"/>
              <w:spacing w:line="240" w:lineRule="exact"/>
              <w:jc w:val="center"/>
              <w:rPr>
                <w:rFonts w:ascii="Times New Roman" w:eastAsia="仿宋_GB2312" w:hAnsi="Times New Roman" w:cs="Times New Roman"/>
                <w:sz w:val="18"/>
                <w:szCs w:val="18"/>
              </w:rPr>
            </w:pPr>
          </w:p>
        </w:tc>
        <w:tc>
          <w:tcPr>
            <w:tcW w:w="567"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7</w:t>
            </w:r>
          </w:p>
        </w:tc>
        <w:tc>
          <w:tcPr>
            <w:tcW w:w="2126"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舞蹈</w:t>
            </w:r>
          </w:p>
        </w:tc>
        <w:tc>
          <w:tcPr>
            <w:tcW w:w="583" w:type="dxa"/>
            <w:tcBorders>
              <w:top w:val="nil"/>
              <w:left w:val="single" w:sz="4" w:space="0" w:color="auto"/>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148</w:t>
            </w:r>
          </w:p>
        </w:tc>
        <w:tc>
          <w:tcPr>
            <w:tcW w:w="549"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8</w:t>
            </w:r>
          </w:p>
        </w:tc>
        <w:tc>
          <w:tcPr>
            <w:tcW w:w="644" w:type="dxa"/>
            <w:tcBorders>
              <w:top w:val="nil"/>
              <w:left w:val="nil"/>
              <w:bottom w:val="single" w:sz="4" w:space="0" w:color="auto"/>
              <w:right w:val="single" w:sz="4" w:space="0" w:color="auto"/>
            </w:tcBorders>
            <w:shd w:val="clear" w:color="auto" w:fill="auto"/>
            <w:vAlign w:val="center"/>
          </w:tcPr>
          <w:p w:rsidR="00B6413A" w:rsidRPr="00BC2C58" w:rsidRDefault="00B6413A" w:rsidP="00BC2C58">
            <w:pPr>
              <w:adjustRightInd w:val="0"/>
              <w:jc w:val="center"/>
              <w:rPr>
                <w:rFonts w:ascii="Times New Roman" w:eastAsia="仿宋_GB2312" w:hAnsi="Times New Roman" w:cs="Times New Roman"/>
                <w:sz w:val="18"/>
                <w:szCs w:val="18"/>
              </w:rPr>
            </w:pPr>
            <w:r w:rsidRPr="00BC2C58">
              <w:rPr>
                <w:rFonts w:ascii="Times New Roman" w:eastAsia="仿宋_GB2312" w:hAnsi="Times New Roman" w:cs="Times New Roman" w:hint="eastAsia"/>
                <w:sz w:val="18"/>
                <w:szCs w:val="18"/>
              </w:rPr>
              <w:t>120</w:t>
            </w:r>
          </w:p>
        </w:tc>
        <w:tc>
          <w:tcPr>
            <w:tcW w:w="505"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546"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09"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20"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60" w:type="dxa"/>
          </w:tcPr>
          <w:p w:rsidR="00B6413A" w:rsidRDefault="00B6413A" w:rsidP="00BC2C58">
            <w:pPr>
              <w:adjustRightInd w:val="0"/>
              <w:jc w:val="center"/>
              <w:rPr>
                <w:rFonts w:ascii="Segoe UI Symbol" w:eastAsia="仿宋_GB2312" w:hAnsi="Segoe UI Symbol" w:cs="Segoe UI Symbol"/>
                <w:sz w:val="18"/>
                <w:szCs w:val="18"/>
              </w:rPr>
            </w:pPr>
            <w:r>
              <w:rPr>
                <w:rFonts w:ascii="Segoe UI Symbol" w:eastAsia="仿宋_GB2312" w:hAnsi="Segoe UI Symbol" w:cs="Segoe UI Symbol"/>
                <w:sz w:val="18"/>
                <w:szCs w:val="18"/>
              </w:rPr>
              <w:t>★</w:t>
            </w:r>
          </w:p>
        </w:tc>
      </w:tr>
      <w:tr w:rsidR="00B6413A" w:rsidTr="001D48E5">
        <w:trPr>
          <w:trHeight w:val="165"/>
          <w:jc w:val="center"/>
        </w:trPr>
        <w:tc>
          <w:tcPr>
            <w:tcW w:w="407"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55"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09" w:type="dxa"/>
            <w:vMerge/>
            <w:vAlign w:val="center"/>
          </w:tcPr>
          <w:p w:rsidR="00B6413A" w:rsidRDefault="00B6413A" w:rsidP="00BC2C58">
            <w:pPr>
              <w:adjustRightInd w:val="0"/>
              <w:spacing w:line="240" w:lineRule="exact"/>
              <w:jc w:val="center"/>
              <w:rPr>
                <w:rFonts w:ascii="Times New Roman" w:eastAsia="仿宋_GB2312" w:hAnsi="Times New Roman" w:cs="Times New Roman"/>
                <w:sz w:val="18"/>
                <w:szCs w:val="18"/>
              </w:rPr>
            </w:pPr>
          </w:p>
        </w:tc>
        <w:tc>
          <w:tcPr>
            <w:tcW w:w="567"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8</w:t>
            </w:r>
          </w:p>
        </w:tc>
        <w:tc>
          <w:tcPr>
            <w:tcW w:w="2126"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简笔画</w:t>
            </w:r>
          </w:p>
        </w:tc>
        <w:tc>
          <w:tcPr>
            <w:tcW w:w="583" w:type="dxa"/>
            <w:tcBorders>
              <w:top w:val="nil"/>
              <w:left w:val="single" w:sz="4" w:space="0" w:color="auto"/>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108</w:t>
            </w:r>
          </w:p>
        </w:tc>
        <w:tc>
          <w:tcPr>
            <w:tcW w:w="549"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6</w:t>
            </w:r>
          </w:p>
        </w:tc>
        <w:tc>
          <w:tcPr>
            <w:tcW w:w="644" w:type="dxa"/>
            <w:tcBorders>
              <w:top w:val="nil"/>
              <w:left w:val="nil"/>
              <w:bottom w:val="single" w:sz="4" w:space="0" w:color="auto"/>
              <w:right w:val="single" w:sz="4" w:space="0" w:color="auto"/>
            </w:tcBorders>
            <w:shd w:val="clear" w:color="auto" w:fill="auto"/>
            <w:vAlign w:val="center"/>
          </w:tcPr>
          <w:p w:rsidR="00B6413A" w:rsidRPr="00BC2C58" w:rsidRDefault="00B6413A" w:rsidP="00BC2C58">
            <w:pPr>
              <w:adjustRightInd w:val="0"/>
              <w:jc w:val="center"/>
              <w:rPr>
                <w:rFonts w:ascii="Times New Roman" w:eastAsia="仿宋_GB2312" w:hAnsi="Times New Roman" w:cs="Times New Roman"/>
                <w:sz w:val="18"/>
                <w:szCs w:val="18"/>
              </w:rPr>
            </w:pPr>
            <w:r w:rsidRPr="00BC2C58">
              <w:rPr>
                <w:rFonts w:ascii="Times New Roman" w:eastAsia="仿宋_GB2312" w:hAnsi="Times New Roman" w:cs="Times New Roman" w:hint="eastAsia"/>
                <w:sz w:val="18"/>
                <w:szCs w:val="18"/>
              </w:rPr>
              <w:t>84</w:t>
            </w:r>
          </w:p>
        </w:tc>
        <w:tc>
          <w:tcPr>
            <w:tcW w:w="505"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3</w:t>
            </w:r>
          </w:p>
        </w:tc>
        <w:tc>
          <w:tcPr>
            <w:tcW w:w="460"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3</w:t>
            </w:r>
          </w:p>
        </w:tc>
        <w:tc>
          <w:tcPr>
            <w:tcW w:w="532"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546"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09"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20"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60" w:type="dxa"/>
          </w:tcPr>
          <w:p w:rsidR="00B6413A" w:rsidRDefault="00B6413A" w:rsidP="00BC2C58">
            <w:pPr>
              <w:adjustRightInd w:val="0"/>
              <w:jc w:val="center"/>
              <w:rPr>
                <w:rFonts w:ascii="Segoe UI Symbol" w:eastAsia="仿宋_GB2312" w:hAnsi="Segoe UI Symbol" w:cs="Segoe UI Symbol"/>
                <w:sz w:val="18"/>
                <w:szCs w:val="18"/>
              </w:rPr>
            </w:pPr>
            <w:r>
              <w:rPr>
                <w:rFonts w:ascii="Segoe UI Symbol" w:eastAsia="仿宋_GB2312" w:hAnsi="Segoe UI Symbol" w:cs="Segoe UI Symbol"/>
                <w:sz w:val="18"/>
                <w:szCs w:val="18"/>
              </w:rPr>
              <w:t>★</w:t>
            </w:r>
          </w:p>
        </w:tc>
      </w:tr>
      <w:tr w:rsidR="00B6413A" w:rsidTr="0074450B">
        <w:trPr>
          <w:trHeight w:val="165"/>
          <w:jc w:val="center"/>
        </w:trPr>
        <w:tc>
          <w:tcPr>
            <w:tcW w:w="407"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55"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09" w:type="dxa"/>
            <w:vMerge/>
            <w:vAlign w:val="center"/>
          </w:tcPr>
          <w:p w:rsidR="00B6413A" w:rsidRDefault="00B6413A" w:rsidP="00BC2C58">
            <w:pPr>
              <w:adjustRightInd w:val="0"/>
              <w:spacing w:line="240" w:lineRule="exact"/>
              <w:jc w:val="center"/>
              <w:rPr>
                <w:rFonts w:ascii="Times New Roman" w:eastAsia="仿宋_GB2312" w:hAnsi="Times New Roman" w:cs="Times New Roman"/>
                <w:sz w:val="18"/>
                <w:szCs w:val="18"/>
              </w:rPr>
            </w:pPr>
          </w:p>
        </w:tc>
        <w:tc>
          <w:tcPr>
            <w:tcW w:w="567"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9</w:t>
            </w:r>
          </w:p>
        </w:tc>
        <w:tc>
          <w:tcPr>
            <w:tcW w:w="2126" w:type="dxa"/>
            <w:tcBorders>
              <w:bottom w:val="single" w:sz="4" w:space="0" w:color="auto"/>
            </w:tcBorders>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手工</w:t>
            </w:r>
          </w:p>
        </w:tc>
        <w:tc>
          <w:tcPr>
            <w:tcW w:w="583" w:type="dxa"/>
            <w:tcBorders>
              <w:top w:val="nil"/>
              <w:left w:val="single" w:sz="4" w:space="0" w:color="auto"/>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148</w:t>
            </w:r>
          </w:p>
        </w:tc>
        <w:tc>
          <w:tcPr>
            <w:tcW w:w="549"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8</w:t>
            </w:r>
          </w:p>
        </w:tc>
        <w:tc>
          <w:tcPr>
            <w:tcW w:w="644" w:type="dxa"/>
            <w:tcBorders>
              <w:top w:val="nil"/>
              <w:left w:val="nil"/>
              <w:bottom w:val="single" w:sz="4" w:space="0" w:color="auto"/>
              <w:right w:val="single" w:sz="4" w:space="0" w:color="auto"/>
            </w:tcBorders>
            <w:shd w:val="clear" w:color="auto" w:fill="auto"/>
            <w:vAlign w:val="center"/>
          </w:tcPr>
          <w:p w:rsidR="00B6413A" w:rsidRPr="00BC2C58" w:rsidRDefault="00B6413A" w:rsidP="00BC2C58">
            <w:pPr>
              <w:adjustRightInd w:val="0"/>
              <w:jc w:val="center"/>
              <w:rPr>
                <w:rFonts w:ascii="Times New Roman" w:eastAsia="仿宋_GB2312" w:hAnsi="Times New Roman" w:cs="Times New Roman"/>
                <w:sz w:val="18"/>
                <w:szCs w:val="18"/>
              </w:rPr>
            </w:pPr>
            <w:r w:rsidRPr="00BC2C58">
              <w:rPr>
                <w:rFonts w:ascii="Times New Roman" w:eastAsia="仿宋_GB2312" w:hAnsi="Times New Roman" w:cs="Times New Roman" w:hint="eastAsia"/>
                <w:sz w:val="18"/>
                <w:szCs w:val="18"/>
              </w:rPr>
              <w:t>120</w:t>
            </w:r>
          </w:p>
        </w:tc>
        <w:tc>
          <w:tcPr>
            <w:tcW w:w="505"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546"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09"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20"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60" w:type="dxa"/>
            <w:tcBorders>
              <w:bottom w:val="single" w:sz="4" w:space="0" w:color="auto"/>
            </w:tcBorders>
          </w:tcPr>
          <w:p w:rsidR="00B6413A" w:rsidRDefault="00B6413A" w:rsidP="00BC2C58">
            <w:pPr>
              <w:adjustRightInd w:val="0"/>
              <w:jc w:val="center"/>
              <w:rPr>
                <w:rFonts w:ascii="Segoe UI Symbol" w:eastAsia="仿宋_GB2312" w:hAnsi="Segoe UI Symbol" w:cs="Segoe UI Symbol"/>
                <w:sz w:val="18"/>
                <w:szCs w:val="18"/>
              </w:rPr>
            </w:pPr>
            <w:r>
              <w:rPr>
                <w:rFonts w:ascii="Segoe UI Symbol" w:eastAsia="仿宋_GB2312" w:hAnsi="Segoe UI Symbol" w:cs="Segoe UI Symbol"/>
                <w:sz w:val="18"/>
                <w:szCs w:val="18"/>
              </w:rPr>
              <w:t>★</w:t>
            </w:r>
          </w:p>
        </w:tc>
      </w:tr>
      <w:tr w:rsidR="00B6413A" w:rsidTr="0074450B">
        <w:trPr>
          <w:trHeight w:val="135"/>
          <w:jc w:val="center"/>
        </w:trPr>
        <w:tc>
          <w:tcPr>
            <w:tcW w:w="407"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55"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09"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567"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10</w:t>
            </w:r>
          </w:p>
        </w:tc>
        <w:tc>
          <w:tcPr>
            <w:tcW w:w="2126" w:type="dxa"/>
            <w:tcBorders>
              <w:top w:val="single" w:sz="4" w:space="0" w:color="auto"/>
              <w:bottom w:val="single" w:sz="4" w:space="0" w:color="auto"/>
              <w:right w:val="single" w:sz="4" w:space="0" w:color="auto"/>
            </w:tcBorders>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幼儿照护</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hint="eastAsia"/>
                <w:sz w:val="18"/>
                <w:szCs w:val="18"/>
              </w:rPr>
            </w:pPr>
            <w:r w:rsidRPr="00A61AB2">
              <w:rPr>
                <w:rFonts w:ascii="Times New Roman" w:eastAsia="仿宋_GB2312" w:hAnsi="Times New Roman" w:cs="Times New Roman" w:hint="eastAsia"/>
                <w:sz w:val="18"/>
                <w:szCs w:val="18"/>
              </w:rPr>
              <w:t>2</w:t>
            </w:r>
            <w:r w:rsidR="00DC37A8">
              <w:rPr>
                <w:rFonts w:ascii="Times New Roman" w:eastAsia="仿宋_GB2312" w:hAnsi="Times New Roman" w:cs="Times New Roman" w:hint="eastAsia"/>
                <w:sz w:val="18"/>
                <w:szCs w:val="18"/>
              </w:rPr>
              <w:t>96</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w:t>
            </w:r>
            <w:r w:rsidR="00DC37A8">
              <w:rPr>
                <w:rFonts w:ascii="Times New Roman" w:eastAsia="仿宋_GB2312" w:hAnsi="Times New Roman" w:cs="Times New Roman" w:hint="eastAsia"/>
                <w:sz w:val="18"/>
                <w:szCs w:val="18"/>
              </w:rPr>
              <w:t>6</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B6413A" w:rsidRPr="00BC2C58" w:rsidRDefault="00B6413A" w:rsidP="00BC2C58">
            <w:pPr>
              <w:adjustRightInd w:val="0"/>
              <w:jc w:val="center"/>
              <w:rPr>
                <w:rFonts w:ascii="Times New Roman" w:eastAsia="仿宋_GB2312" w:hAnsi="Times New Roman" w:cs="Times New Roman"/>
                <w:sz w:val="18"/>
                <w:szCs w:val="18"/>
              </w:rPr>
            </w:pPr>
            <w:r w:rsidRPr="00BC2C58">
              <w:rPr>
                <w:rFonts w:ascii="Times New Roman" w:eastAsia="仿宋_GB2312" w:hAnsi="Times New Roman" w:cs="Times New Roman" w:hint="eastAsia"/>
                <w:sz w:val="18"/>
                <w:szCs w:val="18"/>
              </w:rPr>
              <w:t>2</w:t>
            </w:r>
            <w:r w:rsidR="00DC37A8">
              <w:rPr>
                <w:rFonts w:ascii="Times New Roman" w:eastAsia="仿宋_GB2312" w:hAnsi="Times New Roman" w:cs="Times New Roman" w:hint="eastAsia"/>
                <w:sz w:val="18"/>
                <w:szCs w:val="18"/>
              </w:rPr>
              <w:t>4</w:t>
            </w:r>
            <w:r w:rsidRPr="00BC2C58">
              <w:rPr>
                <w:rFonts w:ascii="Times New Roman" w:eastAsia="仿宋_GB2312" w:hAnsi="Times New Roman" w:cs="Times New Roman" w:hint="eastAsia"/>
                <w:sz w:val="18"/>
                <w:szCs w:val="18"/>
              </w:rPr>
              <w:t>0</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B6413A" w:rsidRPr="00A61AB2" w:rsidRDefault="00DC37A8"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B6413A" w:rsidRPr="00A61AB2" w:rsidRDefault="00DC37A8"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4</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4</w:t>
            </w:r>
          </w:p>
        </w:tc>
        <w:tc>
          <w:tcPr>
            <w:tcW w:w="460" w:type="dxa"/>
            <w:tcBorders>
              <w:top w:val="single" w:sz="4" w:space="0" w:color="auto"/>
              <w:left w:val="single" w:sz="4" w:space="0" w:color="auto"/>
              <w:bottom w:val="single" w:sz="4" w:space="0" w:color="auto"/>
            </w:tcBorders>
          </w:tcPr>
          <w:p w:rsidR="00B6413A" w:rsidRDefault="00B6413A" w:rsidP="00BC2C58">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B6413A" w:rsidTr="0074450B">
        <w:trPr>
          <w:trHeight w:val="285"/>
          <w:jc w:val="center"/>
        </w:trPr>
        <w:tc>
          <w:tcPr>
            <w:tcW w:w="407"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55"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09"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567"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11</w:t>
            </w:r>
          </w:p>
        </w:tc>
        <w:tc>
          <w:tcPr>
            <w:tcW w:w="2126" w:type="dxa"/>
            <w:tcBorders>
              <w:top w:val="single" w:sz="4" w:space="0" w:color="auto"/>
            </w:tcBorders>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幼儿行为</w:t>
            </w:r>
            <w:r>
              <w:rPr>
                <w:rFonts w:ascii="Times New Roman" w:eastAsia="仿宋_GB2312" w:hAnsi="Times New Roman" w:cs="Times New Roman"/>
                <w:sz w:val="18"/>
                <w:szCs w:val="18"/>
              </w:rPr>
              <w:t>观察与引导</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90</w:t>
            </w:r>
          </w:p>
        </w:tc>
        <w:tc>
          <w:tcPr>
            <w:tcW w:w="549" w:type="dxa"/>
            <w:tcBorders>
              <w:top w:val="single" w:sz="4" w:space="0" w:color="auto"/>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5</w:t>
            </w:r>
          </w:p>
        </w:tc>
        <w:tc>
          <w:tcPr>
            <w:tcW w:w="644" w:type="dxa"/>
            <w:tcBorders>
              <w:top w:val="single" w:sz="4" w:space="0" w:color="auto"/>
              <w:left w:val="nil"/>
              <w:bottom w:val="single" w:sz="4" w:space="0" w:color="auto"/>
              <w:right w:val="single" w:sz="4" w:space="0" w:color="auto"/>
            </w:tcBorders>
            <w:shd w:val="clear" w:color="auto" w:fill="auto"/>
            <w:vAlign w:val="center"/>
          </w:tcPr>
          <w:p w:rsidR="00B6413A" w:rsidRPr="00BC2C58" w:rsidRDefault="00B6413A" w:rsidP="00BC2C58">
            <w:pPr>
              <w:adjustRightInd w:val="0"/>
              <w:jc w:val="center"/>
              <w:rPr>
                <w:rFonts w:ascii="Times New Roman" w:eastAsia="仿宋_GB2312" w:hAnsi="Times New Roman" w:cs="Times New Roman"/>
                <w:sz w:val="18"/>
                <w:szCs w:val="18"/>
              </w:rPr>
            </w:pPr>
            <w:r w:rsidRPr="00BC2C58">
              <w:rPr>
                <w:rFonts w:ascii="Times New Roman" w:eastAsia="仿宋_GB2312" w:hAnsi="Times New Roman" w:cs="Times New Roman" w:hint="eastAsia"/>
                <w:sz w:val="18"/>
                <w:szCs w:val="18"/>
              </w:rPr>
              <w:t>30</w:t>
            </w:r>
          </w:p>
        </w:tc>
        <w:tc>
          <w:tcPr>
            <w:tcW w:w="505" w:type="dxa"/>
            <w:tcBorders>
              <w:top w:val="single" w:sz="4" w:space="0" w:color="auto"/>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60" w:type="dxa"/>
            <w:tcBorders>
              <w:top w:val="single" w:sz="4" w:space="0" w:color="auto"/>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w:t>
            </w:r>
          </w:p>
        </w:tc>
        <w:tc>
          <w:tcPr>
            <w:tcW w:w="532" w:type="dxa"/>
            <w:tcBorders>
              <w:top w:val="single" w:sz="4" w:space="0" w:color="auto"/>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546" w:type="dxa"/>
            <w:tcBorders>
              <w:top w:val="single" w:sz="4" w:space="0" w:color="auto"/>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09" w:type="dxa"/>
            <w:tcBorders>
              <w:top w:val="single" w:sz="4" w:space="0" w:color="auto"/>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20" w:type="dxa"/>
            <w:tcBorders>
              <w:top w:val="single" w:sz="4" w:space="0" w:color="auto"/>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60" w:type="dxa"/>
            <w:tcBorders>
              <w:top w:val="single" w:sz="4" w:space="0" w:color="auto"/>
            </w:tcBorders>
          </w:tcPr>
          <w:p w:rsidR="00B6413A" w:rsidRDefault="00B6413A" w:rsidP="00BC2C58">
            <w:pPr>
              <w:adjustRightInd w:val="0"/>
              <w:jc w:val="center"/>
              <w:rPr>
                <w:rFonts w:ascii="Times New Roman" w:eastAsia="仿宋_GB2312" w:hAnsi="Times New Roman" w:cs="Times New Roman"/>
                <w:sz w:val="18"/>
                <w:szCs w:val="18"/>
              </w:rPr>
            </w:pPr>
            <w:r>
              <w:rPr>
                <w:rFonts w:ascii="Segoe UI Symbol" w:eastAsia="仿宋_GB2312" w:hAnsi="Segoe UI Symbol" w:cs="Segoe UI Symbol"/>
                <w:sz w:val="18"/>
                <w:szCs w:val="18"/>
              </w:rPr>
              <w:t>★</w:t>
            </w:r>
          </w:p>
        </w:tc>
      </w:tr>
      <w:tr w:rsidR="00B6413A" w:rsidTr="00A61AB2">
        <w:trPr>
          <w:trHeight w:val="285"/>
          <w:jc w:val="center"/>
        </w:trPr>
        <w:tc>
          <w:tcPr>
            <w:tcW w:w="407"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55"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409" w:type="dxa"/>
            <w:vMerge/>
            <w:vAlign w:val="center"/>
          </w:tcPr>
          <w:p w:rsidR="00B6413A" w:rsidRDefault="00B6413A" w:rsidP="00BC2C58">
            <w:pPr>
              <w:adjustRightInd w:val="0"/>
              <w:jc w:val="center"/>
              <w:rPr>
                <w:rFonts w:ascii="Times New Roman" w:eastAsia="仿宋_GB2312" w:hAnsi="Times New Roman" w:cs="Times New Roman"/>
                <w:sz w:val="18"/>
                <w:szCs w:val="18"/>
              </w:rPr>
            </w:pPr>
          </w:p>
        </w:tc>
        <w:tc>
          <w:tcPr>
            <w:tcW w:w="567"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12</w:t>
            </w:r>
          </w:p>
        </w:tc>
        <w:tc>
          <w:tcPr>
            <w:tcW w:w="2126" w:type="dxa"/>
            <w:vAlign w:val="center"/>
          </w:tcPr>
          <w:p w:rsidR="00B6413A" w:rsidRDefault="00B6413A"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幼儿早期学习支持</w:t>
            </w:r>
          </w:p>
        </w:tc>
        <w:tc>
          <w:tcPr>
            <w:tcW w:w="583" w:type="dxa"/>
            <w:tcBorders>
              <w:top w:val="nil"/>
              <w:left w:val="single" w:sz="4" w:space="0" w:color="auto"/>
              <w:bottom w:val="single" w:sz="4" w:space="0" w:color="auto"/>
              <w:right w:val="single" w:sz="4" w:space="0" w:color="auto"/>
            </w:tcBorders>
            <w:shd w:val="clear" w:color="auto" w:fill="auto"/>
            <w:vAlign w:val="center"/>
          </w:tcPr>
          <w:p w:rsidR="00B6413A" w:rsidRPr="00A61AB2" w:rsidRDefault="007D7BBC" w:rsidP="00BC2C58">
            <w:pPr>
              <w:adjustRightInd w:val="0"/>
              <w:jc w:val="center"/>
              <w:rPr>
                <w:rFonts w:ascii="Times New Roman" w:eastAsia="仿宋_GB2312" w:hAnsi="Times New Roman" w:cs="Times New Roman" w:hint="eastAsia"/>
                <w:sz w:val="18"/>
                <w:szCs w:val="18"/>
              </w:rPr>
            </w:pPr>
            <w:r>
              <w:rPr>
                <w:rFonts w:ascii="Times New Roman" w:eastAsia="仿宋_GB2312" w:hAnsi="Times New Roman" w:cs="Times New Roman" w:hint="eastAsia"/>
                <w:sz w:val="18"/>
                <w:szCs w:val="18"/>
              </w:rPr>
              <w:t>74</w:t>
            </w:r>
          </w:p>
        </w:tc>
        <w:tc>
          <w:tcPr>
            <w:tcW w:w="549" w:type="dxa"/>
            <w:tcBorders>
              <w:top w:val="nil"/>
              <w:left w:val="nil"/>
              <w:bottom w:val="single" w:sz="4" w:space="0" w:color="auto"/>
              <w:right w:val="single" w:sz="4" w:space="0" w:color="auto"/>
            </w:tcBorders>
            <w:shd w:val="clear" w:color="auto" w:fill="auto"/>
            <w:vAlign w:val="center"/>
          </w:tcPr>
          <w:p w:rsidR="00B6413A" w:rsidRPr="00A61AB2" w:rsidRDefault="007D7BBC"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644" w:type="dxa"/>
            <w:tcBorders>
              <w:top w:val="nil"/>
              <w:left w:val="nil"/>
              <w:bottom w:val="single" w:sz="4" w:space="0" w:color="auto"/>
              <w:right w:val="single" w:sz="4" w:space="0" w:color="auto"/>
            </w:tcBorders>
            <w:shd w:val="clear" w:color="auto" w:fill="auto"/>
            <w:vAlign w:val="center"/>
          </w:tcPr>
          <w:p w:rsidR="00B6413A" w:rsidRPr="00BC2C58" w:rsidRDefault="007D7BBC" w:rsidP="00BC2C58">
            <w:pPr>
              <w:adjustRightInd w:val="0"/>
              <w:jc w:val="center"/>
              <w:rPr>
                <w:rFonts w:ascii="Times New Roman" w:eastAsia="仿宋_GB2312" w:hAnsi="Times New Roman" w:cs="Times New Roman" w:hint="eastAsia"/>
                <w:sz w:val="18"/>
                <w:szCs w:val="18"/>
              </w:rPr>
            </w:pPr>
            <w:r>
              <w:rPr>
                <w:rFonts w:ascii="Times New Roman" w:eastAsia="仿宋_GB2312" w:hAnsi="Times New Roman" w:cs="Times New Roman" w:hint="eastAsia"/>
                <w:sz w:val="18"/>
                <w:szCs w:val="18"/>
              </w:rPr>
              <w:t>42</w:t>
            </w:r>
          </w:p>
        </w:tc>
        <w:tc>
          <w:tcPr>
            <w:tcW w:w="505"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546" w:type="dxa"/>
            <w:tcBorders>
              <w:top w:val="nil"/>
              <w:left w:val="nil"/>
              <w:bottom w:val="single" w:sz="4" w:space="0" w:color="auto"/>
              <w:right w:val="single" w:sz="4" w:space="0" w:color="auto"/>
            </w:tcBorders>
            <w:shd w:val="clear" w:color="auto" w:fill="auto"/>
            <w:vAlign w:val="center"/>
          </w:tcPr>
          <w:p w:rsidR="00B6413A" w:rsidRPr="00A61AB2" w:rsidRDefault="00B6413A" w:rsidP="00BC2C58">
            <w:pPr>
              <w:adjustRightInd w:val="0"/>
              <w:jc w:val="center"/>
              <w:rPr>
                <w:rFonts w:ascii="Times New Roman" w:eastAsia="仿宋_GB2312" w:hAnsi="Times New Roman" w:cs="Times New Roman"/>
                <w:sz w:val="18"/>
                <w:szCs w:val="18"/>
              </w:rPr>
            </w:pPr>
          </w:p>
        </w:tc>
        <w:tc>
          <w:tcPr>
            <w:tcW w:w="409" w:type="dxa"/>
            <w:tcBorders>
              <w:top w:val="nil"/>
              <w:left w:val="nil"/>
              <w:bottom w:val="single" w:sz="4" w:space="0" w:color="auto"/>
              <w:right w:val="single" w:sz="4" w:space="0" w:color="auto"/>
            </w:tcBorders>
            <w:shd w:val="clear" w:color="auto" w:fill="auto"/>
            <w:vAlign w:val="center"/>
          </w:tcPr>
          <w:p w:rsidR="00B6413A" w:rsidRPr="00A61AB2" w:rsidRDefault="007D7BBC"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3</w:t>
            </w:r>
          </w:p>
        </w:tc>
        <w:tc>
          <w:tcPr>
            <w:tcW w:w="420" w:type="dxa"/>
            <w:tcBorders>
              <w:top w:val="nil"/>
              <w:left w:val="nil"/>
              <w:bottom w:val="single" w:sz="4" w:space="0" w:color="auto"/>
              <w:right w:val="single" w:sz="4" w:space="0" w:color="auto"/>
            </w:tcBorders>
            <w:shd w:val="clear" w:color="auto" w:fill="auto"/>
            <w:vAlign w:val="center"/>
          </w:tcPr>
          <w:p w:rsidR="00B6413A" w:rsidRPr="00A61AB2" w:rsidRDefault="007D7BBC" w:rsidP="00BC2C58">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1</w:t>
            </w:r>
          </w:p>
        </w:tc>
        <w:tc>
          <w:tcPr>
            <w:tcW w:w="460" w:type="dxa"/>
            <w:tcBorders>
              <w:bottom w:val="single" w:sz="4" w:space="0" w:color="auto"/>
            </w:tcBorders>
          </w:tcPr>
          <w:p w:rsidR="00B6413A" w:rsidRDefault="00B6413A" w:rsidP="00BC2C58">
            <w:pPr>
              <w:adjustRightInd w:val="0"/>
              <w:jc w:val="center"/>
              <w:rPr>
                <w:rFonts w:ascii="Segoe UI Symbol" w:eastAsia="仿宋_GB2312" w:hAnsi="Segoe UI Symbol" w:cs="Segoe UI Symbol"/>
                <w:sz w:val="18"/>
                <w:szCs w:val="18"/>
              </w:rPr>
            </w:pPr>
            <w:r>
              <w:rPr>
                <w:rFonts w:ascii="Segoe UI Symbol" w:eastAsia="仿宋_GB2312" w:hAnsi="Segoe UI Symbol" w:cs="Segoe UI Symbol"/>
                <w:sz w:val="18"/>
                <w:szCs w:val="18"/>
              </w:rPr>
              <w:t>★</w:t>
            </w:r>
          </w:p>
        </w:tc>
      </w:tr>
      <w:tr w:rsidR="00A61AB2" w:rsidTr="00A61AB2">
        <w:trPr>
          <w:trHeight w:val="210"/>
          <w:jc w:val="center"/>
        </w:trPr>
        <w:tc>
          <w:tcPr>
            <w:tcW w:w="407" w:type="dxa"/>
            <w:vMerge/>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864" w:type="dxa"/>
            <w:gridSpan w:val="2"/>
            <w:vAlign w:val="center"/>
          </w:tcPr>
          <w:p w:rsidR="00A61AB2" w:rsidRDefault="00A61AB2" w:rsidP="00A61AB2">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专业基础与核心课</w:t>
            </w:r>
          </w:p>
        </w:tc>
        <w:tc>
          <w:tcPr>
            <w:tcW w:w="2693" w:type="dxa"/>
            <w:gridSpan w:val="2"/>
            <w:vAlign w:val="center"/>
          </w:tcPr>
          <w:p w:rsidR="00A61AB2" w:rsidRDefault="00A61AB2" w:rsidP="00A61AB2">
            <w:pPr>
              <w:adjustRightInd w:val="0"/>
              <w:jc w:val="center"/>
              <w:rPr>
                <w:rFonts w:ascii="Times New Roman" w:eastAsia="仿宋_GB2312" w:hAnsi="Times New Roman" w:cs="Times New Roman"/>
                <w:color w:val="00B0F0"/>
                <w:sz w:val="18"/>
                <w:szCs w:val="18"/>
              </w:rPr>
            </w:pPr>
            <w:r>
              <w:rPr>
                <w:rFonts w:ascii="Times New Roman" w:eastAsia="仿宋_GB2312" w:hAnsi="Times New Roman" w:cs="Times New Roman"/>
                <w:color w:val="00B0F0"/>
                <w:sz w:val="18"/>
                <w:szCs w:val="18"/>
              </w:rPr>
              <w:t>小计（占总课时比例</w:t>
            </w:r>
            <w:r w:rsidR="0077565D">
              <w:rPr>
                <w:rFonts w:ascii="Times New Roman" w:eastAsia="仿宋_GB2312" w:hAnsi="Times New Roman" w:cs="Times New Roman" w:hint="eastAsia"/>
                <w:color w:val="00B0F0"/>
                <w:sz w:val="18"/>
                <w:szCs w:val="18"/>
              </w:rPr>
              <w:t>4</w:t>
            </w:r>
            <w:r w:rsidR="00614DFB">
              <w:rPr>
                <w:rFonts w:ascii="Times New Roman" w:eastAsia="仿宋_GB2312" w:hAnsi="Times New Roman" w:cs="Times New Roman" w:hint="eastAsia"/>
                <w:color w:val="00B0F0"/>
                <w:sz w:val="18"/>
                <w:szCs w:val="18"/>
              </w:rPr>
              <w:t>5.64</w:t>
            </w:r>
            <w:r>
              <w:rPr>
                <w:rFonts w:ascii="Times New Roman" w:eastAsia="仿宋_GB2312" w:hAnsi="Times New Roman" w:cs="Times New Roman"/>
                <w:color w:val="00B0F0"/>
                <w:sz w:val="18"/>
                <w:szCs w:val="18"/>
              </w:rPr>
              <w:t>%</w:t>
            </w:r>
            <w:r>
              <w:rPr>
                <w:rFonts w:ascii="Times New Roman" w:eastAsia="仿宋_GB2312" w:hAnsi="Times New Roman" w:cs="Times New Roman"/>
                <w:color w:val="00B0F0"/>
                <w:sz w:val="18"/>
                <w:szCs w:val="18"/>
              </w:rPr>
              <w:t>）</w:t>
            </w:r>
          </w:p>
        </w:tc>
        <w:tc>
          <w:tcPr>
            <w:tcW w:w="583" w:type="dxa"/>
            <w:tcBorders>
              <w:top w:val="single" w:sz="4" w:space="0" w:color="auto"/>
              <w:left w:val="nil"/>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w:t>
            </w:r>
            <w:r w:rsidR="007D7BBC">
              <w:rPr>
                <w:rFonts w:ascii="Times New Roman" w:eastAsia="仿宋_GB2312" w:hAnsi="Times New Roman" w:cs="Times New Roman" w:hint="eastAsia"/>
                <w:sz w:val="18"/>
                <w:szCs w:val="18"/>
              </w:rPr>
              <w:t>57</w:t>
            </w:r>
            <w:r w:rsidRPr="00A61AB2">
              <w:rPr>
                <w:rFonts w:ascii="Times New Roman" w:eastAsia="仿宋_GB2312" w:hAnsi="Times New Roman" w:cs="Times New Roman" w:hint="eastAsia"/>
                <w:sz w:val="18"/>
                <w:szCs w:val="18"/>
              </w:rPr>
              <w:t>0</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8</w:t>
            </w:r>
            <w:r w:rsidR="007D7BBC">
              <w:rPr>
                <w:rFonts w:ascii="Times New Roman" w:eastAsia="仿宋_GB2312" w:hAnsi="Times New Roman" w:cs="Times New Roman" w:hint="eastAsia"/>
                <w:sz w:val="18"/>
                <w:szCs w:val="18"/>
              </w:rPr>
              <w:t>6</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hint="eastAsia"/>
                <w:sz w:val="18"/>
                <w:szCs w:val="18"/>
              </w:rPr>
            </w:pPr>
            <w:r w:rsidRPr="00A61AB2">
              <w:rPr>
                <w:rFonts w:ascii="Times New Roman" w:eastAsia="仿宋_GB2312" w:hAnsi="Times New Roman" w:cs="Times New Roman" w:hint="eastAsia"/>
                <w:sz w:val="18"/>
                <w:szCs w:val="18"/>
              </w:rPr>
              <w:t>9</w:t>
            </w:r>
            <w:r w:rsidR="007D7BBC">
              <w:rPr>
                <w:rFonts w:ascii="Times New Roman" w:eastAsia="仿宋_GB2312" w:hAnsi="Times New Roman" w:cs="Times New Roman" w:hint="eastAsia"/>
                <w:sz w:val="18"/>
                <w:szCs w:val="18"/>
              </w:rPr>
              <w:t>90</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w:t>
            </w:r>
            <w:r w:rsidR="007D7BBC">
              <w:rPr>
                <w:rFonts w:ascii="Times New Roman" w:eastAsia="仿宋_GB2312" w:hAnsi="Times New Roman" w:cs="Times New Roman" w:hint="eastAsia"/>
                <w:sz w:val="18"/>
                <w:szCs w:val="18"/>
              </w:rPr>
              <w:t>2</w:t>
            </w:r>
          </w:p>
        </w:tc>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w:t>
            </w:r>
            <w:r w:rsidR="007D7BBC">
              <w:rPr>
                <w:rFonts w:ascii="Times New Roman" w:eastAsia="仿宋_GB2312" w:hAnsi="Times New Roman" w:cs="Times New Roman" w:hint="eastAsia"/>
                <w:sz w:val="18"/>
                <w:szCs w:val="18"/>
              </w:rPr>
              <w:t>3</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w:t>
            </w:r>
            <w:r w:rsidR="007D7BBC">
              <w:rPr>
                <w:rFonts w:ascii="Times New Roman" w:eastAsia="仿宋_GB2312" w:hAnsi="Times New Roman" w:cs="Times New Roman" w:hint="eastAsia"/>
                <w:sz w:val="18"/>
                <w:szCs w:val="18"/>
              </w:rPr>
              <w:t>6</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w:t>
            </w:r>
            <w:r w:rsidR="007D7BBC">
              <w:rPr>
                <w:rFonts w:ascii="Times New Roman" w:eastAsia="仿宋_GB2312" w:hAnsi="Times New Roman" w:cs="Times New Roman" w:hint="eastAsia"/>
                <w:sz w:val="18"/>
                <w:szCs w:val="18"/>
              </w:rPr>
              <w:t>6</w:t>
            </w: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w:t>
            </w:r>
            <w:r w:rsidR="007D7BBC">
              <w:rPr>
                <w:rFonts w:ascii="Times New Roman" w:eastAsia="仿宋_GB2312" w:hAnsi="Times New Roman" w:cs="Times New Roman" w:hint="eastAsia"/>
                <w:sz w:val="18"/>
                <w:szCs w:val="18"/>
              </w:rPr>
              <w:t>8</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w:t>
            </w:r>
            <w:r w:rsidR="007D7BBC">
              <w:rPr>
                <w:rFonts w:ascii="Times New Roman" w:eastAsia="仿宋_GB2312" w:hAnsi="Times New Roman" w:cs="Times New Roman" w:hint="eastAsia"/>
                <w:sz w:val="18"/>
                <w:szCs w:val="18"/>
              </w:rPr>
              <w:t>1</w:t>
            </w:r>
          </w:p>
        </w:tc>
        <w:tc>
          <w:tcPr>
            <w:tcW w:w="460" w:type="dxa"/>
            <w:tcBorders>
              <w:top w:val="single" w:sz="4" w:space="0" w:color="auto"/>
              <w:left w:val="single" w:sz="4" w:space="0" w:color="auto"/>
              <w:bottom w:val="single" w:sz="4" w:space="0" w:color="auto"/>
            </w:tcBorders>
          </w:tcPr>
          <w:p w:rsidR="00A61AB2" w:rsidRDefault="00A61AB2" w:rsidP="00A61AB2">
            <w:pPr>
              <w:adjustRightInd w:val="0"/>
              <w:jc w:val="center"/>
              <w:rPr>
                <w:rFonts w:ascii="Times New Roman" w:eastAsia="仿宋_GB2312" w:hAnsi="Times New Roman" w:cs="Times New Roman"/>
                <w:color w:val="00B0F0"/>
                <w:sz w:val="18"/>
                <w:szCs w:val="18"/>
              </w:rPr>
            </w:pPr>
          </w:p>
        </w:tc>
      </w:tr>
      <w:tr w:rsidR="005B3EFF" w:rsidTr="00EE55F4">
        <w:trPr>
          <w:trHeight w:val="135"/>
          <w:jc w:val="center"/>
        </w:trPr>
        <w:tc>
          <w:tcPr>
            <w:tcW w:w="407" w:type="dxa"/>
            <w:vMerge/>
            <w:vAlign w:val="center"/>
          </w:tcPr>
          <w:p w:rsidR="005B3EFF" w:rsidRDefault="005B3EFF" w:rsidP="005B3EFF">
            <w:pPr>
              <w:adjustRightInd w:val="0"/>
              <w:jc w:val="center"/>
              <w:rPr>
                <w:rFonts w:ascii="Times New Roman" w:eastAsia="仿宋_GB2312" w:hAnsi="Times New Roman" w:cs="Times New Roman"/>
                <w:sz w:val="18"/>
                <w:szCs w:val="18"/>
              </w:rPr>
            </w:pPr>
          </w:p>
        </w:tc>
        <w:tc>
          <w:tcPr>
            <w:tcW w:w="864" w:type="dxa"/>
            <w:gridSpan w:val="2"/>
            <w:vMerge w:val="restart"/>
            <w:vAlign w:val="center"/>
          </w:tcPr>
          <w:p w:rsidR="005B3EFF" w:rsidRDefault="005B3EFF" w:rsidP="005B3EFF">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专</w:t>
            </w:r>
          </w:p>
          <w:p w:rsidR="005B3EFF" w:rsidRDefault="005B3EFF" w:rsidP="005B3EFF">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业</w:t>
            </w:r>
          </w:p>
          <w:p w:rsidR="005B3EFF" w:rsidRDefault="005B3EFF" w:rsidP="005B3EFF">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拓</w:t>
            </w:r>
          </w:p>
          <w:p w:rsidR="005B3EFF" w:rsidRDefault="005B3EFF" w:rsidP="005B3EFF">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展</w:t>
            </w:r>
          </w:p>
          <w:p w:rsidR="005B3EFF" w:rsidRDefault="005B3EFF" w:rsidP="005B3EFF">
            <w:pPr>
              <w:adjustRightInd w:val="0"/>
              <w:spacing w:line="240" w:lineRule="exact"/>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课</w:t>
            </w:r>
          </w:p>
        </w:tc>
        <w:tc>
          <w:tcPr>
            <w:tcW w:w="567" w:type="dxa"/>
            <w:vAlign w:val="center"/>
          </w:tcPr>
          <w:p w:rsidR="005B3EFF" w:rsidRDefault="005B3EFF" w:rsidP="005B3EFF">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1</w:t>
            </w:r>
          </w:p>
        </w:tc>
        <w:tc>
          <w:tcPr>
            <w:tcW w:w="2126" w:type="dxa"/>
            <w:vAlign w:val="center"/>
          </w:tcPr>
          <w:p w:rsidR="005B3EFF" w:rsidRDefault="005B3EFF" w:rsidP="005B3EFF">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幼儿游戏支持</w:t>
            </w:r>
            <w:r>
              <w:rPr>
                <w:rFonts w:ascii="Times New Roman" w:eastAsia="仿宋_GB2312" w:hAnsi="Times New Roman" w:cs="Times New Roman"/>
                <w:sz w:val="18"/>
                <w:szCs w:val="18"/>
              </w:rPr>
              <w:t>与引导</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36</w:t>
            </w:r>
          </w:p>
        </w:tc>
        <w:tc>
          <w:tcPr>
            <w:tcW w:w="549" w:type="dxa"/>
            <w:tcBorders>
              <w:top w:val="single" w:sz="4" w:space="0" w:color="auto"/>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644" w:type="dxa"/>
            <w:tcBorders>
              <w:top w:val="single" w:sz="4" w:space="0" w:color="auto"/>
              <w:left w:val="nil"/>
              <w:bottom w:val="single" w:sz="4" w:space="0" w:color="auto"/>
              <w:right w:val="single" w:sz="4" w:space="0" w:color="auto"/>
            </w:tcBorders>
            <w:shd w:val="clear" w:color="auto" w:fill="auto"/>
            <w:vAlign w:val="center"/>
          </w:tcPr>
          <w:p w:rsidR="005B3EFF" w:rsidRPr="00BC2C58" w:rsidRDefault="005B3EFF" w:rsidP="005B3EFF">
            <w:pPr>
              <w:adjustRightInd w:val="0"/>
              <w:jc w:val="center"/>
              <w:rPr>
                <w:rFonts w:ascii="Times New Roman" w:eastAsia="仿宋_GB2312" w:hAnsi="Times New Roman" w:cs="Times New Roman"/>
                <w:sz w:val="18"/>
                <w:szCs w:val="18"/>
              </w:rPr>
            </w:pPr>
            <w:r w:rsidRPr="00BC2C58">
              <w:rPr>
                <w:rFonts w:ascii="Times New Roman" w:eastAsia="仿宋_GB2312" w:hAnsi="Times New Roman" w:cs="Times New Roman" w:hint="eastAsia"/>
                <w:sz w:val="18"/>
                <w:szCs w:val="18"/>
              </w:rPr>
              <w:t>18</w:t>
            </w:r>
          </w:p>
        </w:tc>
        <w:tc>
          <w:tcPr>
            <w:tcW w:w="505" w:type="dxa"/>
            <w:tcBorders>
              <w:top w:val="single" w:sz="4" w:space="0" w:color="auto"/>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460" w:type="dxa"/>
            <w:tcBorders>
              <w:top w:val="single" w:sz="4" w:space="0" w:color="auto"/>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532" w:type="dxa"/>
            <w:tcBorders>
              <w:top w:val="single" w:sz="4" w:space="0" w:color="auto"/>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546" w:type="dxa"/>
            <w:tcBorders>
              <w:top w:val="single" w:sz="4" w:space="0" w:color="auto"/>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409" w:type="dxa"/>
            <w:tcBorders>
              <w:top w:val="single" w:sz="4" w:space="0" w:color="auto"/>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20" w:type="dxa"/>
            <w:tcBorders>
              <w:top w:val="single" w:sz="4" w:space="0" w:color="auto"/>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460" w:type="dxa"/>
            <w:tcBorders>
              <w:top w:val="single" w:sz="4" w:space="0" w:color="auto"/>
            </w:tcBorders>
          </w:tcPr>
          <w:p w:rsidR="005B3EFF" w:rsidRDefault="005B3EFF" w:rsidP="005B3EFF">
            <w:pPr>
              <w:jc w:val="center"/>
            </w:pPr>
            <w:r w:rsidRPr="00F21CFE">
              <w:rPr>
                <w:rFonts w:ascii="Segoe UI Symbol" w:eastAsia="仿宋_GB2312" w:hAnsi="Segoe UI Symbol" w:cs="Segoe UI Symbol"/>
                <w:sz w:val="18"/>
                <w:szCs w:val="18"/>
              </w:rPr>
              <w:t>★</w:t>
            </w:r>
          </w:p>
        </w:tc>
      </w:tr>
      <w:tr w:rsidR="005B3EFF" w:rsidTr="00EE55F4">
        <w:trPr>
          <w:trHeight w:val="165"/>
          <w:jc w:val="center"/>
        </w:trPr>
        <w:tc>
          <w:tcPr>
            <w:tcW w:w="407" w:type="dxa"/>
            <w:vMerge/>
            <w:vAlign w:val="center"/>
          </w:tcPr>
          <w:p w:rsidR="005B3EFF" w:rsidRDefault="005B3EFF" w:rsidP="005B3EFF">
            <w:pPr>
              <w:adjustRightInd w:val="0"/>
              <w:jc w:val="center"/>
              <w:rPr>
                <w:rFonts w:ascii="Times New Roman" w:eastAsia="仿宋_GB2312" w:hAnsi="Times New Roman" w:cs="Times New Roman"/>
                <w:sz w:val="18"/>
                <w:szCs w:val="18"/>
              </w:rPr>
            </w:pPr>
          </w:p>
        </w:tc>
        <w:tc>
          <w:tcPr>
            <w:tcW w:w="864" w:type="dxa"/>
            <w:gridSpan w:val="2"/>
            <w:vMerge/>
            <w:vAlign w:val="center"/>
          </w:tcPr>
          <w:p w:rsidR="005B3EFF" w:rsidRDefault="005B3EFF" w:rsidP="005B3EFF">
            <w:pPr>
              <w:adjustRightInd w:val="0"/>
              <w:jc w:val="center"/>
              <w:rPr>
                <w:rFonts w:ascii="Times New Roman" w:eastAsia="仿宋_GB2312" w:hAnsi="Times New Roman" w:cs="Times New Roman"/>
                <w:sz w:val="18"/>
                <w:szCs w:val="18"/>
              </w:rPr>
            </w:pPr>
          </w:p>
        </w:tc>
        <w:tc>
          <w:tcPr>
            <w:tcW w:w="567" w:type="dxa"/>
            <w:vAlign w:val="center"/>
          </w:tcPr>
          <w:p w:rsidR="005B3EFF" w:rsidRDefault="005B3EFF" w:rsidP="005B3EFF">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2126" w:type="dxa"/>
            <w:vAlign w:val="center"/>
          </w:tcPr>
          <w:p w:rsidR="005B3EFF" w:rsidRDefault="005B3EFF" w:rsidP="005B3EFF">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托幼</w:t>
            </w:r>
            <w:r>
              <w:rPr>
                <w:rFonts w:ascii="Times New Roman" w:eastAsia="仿宋_GB2312" w:hAnsi="Times New Roman" w:cs="Times New Roman"/>
                <w:sz w:val="18"/>
                <w:szCs w:val="18"/>
              </w:rPr>
              <w:t>园所</w:t>
            </w:r>
            <w:r>
              <w:rPr>
                <w:rFonts w:ascii="Times New Roman" w:eastAsia="仿宋_GB2312" w:hAnsi="Times New Roman" w:cs="Times New Roman" w:hint="eastAsia"/>
                <w:sz w:val="18"/>
                <w:szCs w:val="18"/>
              </w:rPr>
              <w:t>环境创设</w:t>
            </w:r>
          </w:p>
        </w:tc>
        <w:tc>
          <w:tcPr>
            <w:tcW w:w="583" w:type="dxa"/>
            <w:tcBorders>
              <w:top w:val="nil"/>
              <w:left w:val="single" w:sz="4" w:space="0" w:color="auto"/>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36</w:t>
            </w:r>
          </w:p>
        </w:tc>
        <w:tc>
          <w:tcPr>
            <w:tcW w:w="549"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644" w:type="dxa"/>
            <w:tcBorders>
              <w:top w:val="nil"/>
              <w:left w:val="nil"/>
              <w:bottom w:val="single" w:sz="4" w:space="0" w:color="auto"/>
              <w:right w:val="single" w:sz="4" w:space="0" w:color="auto"/>
            </w:tcBorders>
            <w:shd w:val="clear" w:color="auto" w:fill="auto"/>
            <w:vAlign w:val="center"/>
          </w:tcPr>
          <w:p w:rsidR="005B3EFF" w:rsidRPr="00BC2C58" w:rsidRDefault="005B3EFF" w:rsidP="005B3EFF">
            <w:pPr>
              <w:adjustRightInd w:val="0"/>
              <w:jc w:val="center"/>
              <w:rPr>
                <w:rFonts w:ascii="Times New Roman" w:eastAsia="仿宋_GB2312" w:hAnsi="Times New Roman" w:cs="Times New Roman"/>
                <w:sz w:val="18"/>
                <w:szCs w:val="18"/>
              </w:rPr>
            </w:pPr>
            <w:r w:rsidRPr="00BC2C58">
              <w:rPr>
                <w:rFonts w:ascii="Times New Roman" w:eastAsia="仿宋_GB2312" w:hAnsi="Times New Roman" w:cs="Times New Roman" w:hint="eastAsia"/>
                <w:sz w:val="18"/>
                <w:szCs w:val="18"/>
              </w:rPr>
              <w:t>18</w:t>
            </w:r>
          </w:p>
        </w:tc>
        <w:tc>
          <w:tcPr>
            <w:tcW w:w="505"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546"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409"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20"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460" w:type="dxa"/>
          </w:tcPr>
          <w:p w:rsidR="005B3EFF" w:rsidRDefault="005B3EFF" w:rsidP="005B3EFF">
            <w:pPr>
              <w:jc w:val="center"/>
            </w:pPr>
            <w:r w:rsidRPr="00F21CFE">
              <w:rPr>
                <w:rFonts w:ascii="Segoe UI Symbol" w:eastAsia="仿宋_GB2312" w:hAnsi="Segoe UI Symbol" w:cs="Segoe UI Symbol"/>
                <w:sz w:val="18"/>
                <w:szCs w:val="18"/>
              </w:rPr>
              <w:t>★</w:t>
            </w:r>
          </w:p>
        </w:tc>
      </w:tr>
      <w:tr w:rsidR="005B3EFF" w:rsidTr="00EE55F4">
        <w:trPr>
          <w:trHeight w:val="165"/>
          <w:jc w:val="center"/>
        </w:trPr>
        <w:tc>
          <w:tcPr>
            <w:tcW w:w="407" w:type="dxa"/>
            <w:vMerge/>
            <w:vAlign w:val="center"/>
          </w:tcPr>
          <w:p w:rsidR="005B3EFF" w:rsidRDefault="005B3EFF" w:rsidP="005B3EFF">
            <w:pPr>
              <w:adjustRightInd w:val="0"/>
              <w:jc w:val="center"/>
              <w:rPr>
                <w:rFonts w:ascii="Times New Roman" w:eastAsia="仿宋_GB2312" w:hAnsi="Times New Roman" w:cs="Times New Roman"/>
                <w:sz w:val="18"/>
                <w:szCs w:val="18"/>
              </w:rPr>
            </w:pPr>
          </w:p>
        </w:tc>
        <w:tc>
          <w:tcPr>
            <w:tcW w:w="864" w:type="dxa"/>
            <w:gridSpan w:val="2"/>
            <w:vMerge/>
            <w:vAlign w:val="center"/>
          </w:tcPr>
          <w:p w:rsidR="005B3EFF" w:rsidRDefault="005B3EFF" w:rsidP="005B3EFF">
            <w:pPr>
              <w:adjustRightInd w:val="0"/>
              <w:jc w:val="center"/>
              <w:rPr>
                <w:rFonts w:ascii="Times New Roman" w:eastAsia="仿宋_GB2312" w:hAnsi="Times New Roman" w:cs="Times New Roman"/>
                <w:sz w:val="18"/>
                <w:szCs w:val="18"/>
              </w:rPr>
            </w:pPr>
          </w:p>
        </w:tc>
        <w:tc>
          <w:tcPr>
            <w:tcW w:w="567" w:type="dxa"/>
            <w:vAlign w:val="center"/>
          </w:tcPr>
          <w:p w:rsidR="005B3EFF" w:rsidRDefault="005B3EFF" w:rsidP="005B3EFF">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3</w:t>
            </w:r>
          </w:p>
        </w:tc>
        <w:tc>
          <w:tcPr>
            <w:tcW w:w="2126" w:type="dxa"/>
            <w:vAlign w:val="center"/>
          </w:tcPr>
          <w:p w:rsidR="005B3EFF" w:rsidRDefault="005B3EFF" w:rsidP="005B3EFF">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家庭与社会教育</w:t>
            </w:r>
          </w:p>
        </w:tc>
        <w:tc>
          <w:tcPr>
            <w:tcW w:w="583" w:type="dxa"/>
            <w:tcBorders>
              <w:top w:val="nil"/>
              <w:left w:val="single" w:sz="4" w:space="0" w:color="auto"/>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76</w:t>
            </w:r>
          </w:p>
        </w:tc>
        <w:tc>
          <w:tcPr>
            <w:tcW w:w="549"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4</w:t>
            </w:r>
          </w:p>
        </w:tc>
        <w:tc>
          <w:tcPr>
            <w:tcW w:w="644" w:type="dxa"/>
            <w:tcBorders>
              <w:top w:val="nil"/>
              <w:left w:val="nil"/>
              <w:bottom w:val="single" w:sz="4" w:space="0" w:color="auto"/>
              <w:right w:val="single" w:sz="4" w:space="0" w:color="auto"/>
            </w:tcBorders>
            <w:shd w:val="clear" w:color="auto" w:fill="auto"/>
            <w:vAlign w:val="center"/>
          </w:tcPr>
          <w:p w:rsidR="005B3EFF" w:rsidRPr="00BC2C58" w:rsidRDefault="005B3EFF" w:rsidP="005B3EFF">
            <w:pPr>
              <w:adjustRightInd w:val="0"/>
              <w:jc w:val="center"/>
              <w:rPr>
                <w:rFonts w:ascii="Times New Roman" w:eastAsia="仿宋_GB2312" w:hAnsi="Times New Roman" w:cs="Times New Roman"/>
                <w:sz w:val="18"/>
                <w:szCs w:val="18"/>
              </w:rPr>
            </w:pPr>
            <w:r w:rsidRPr="00BC2C58">
              <w:rPr>
                <w:rFonts w:ascii="Times New Roman" w:eastAsia="仿宋_GB2312" w:hAnsi="Times New Roman" w:cs="Times New Roman" w:hint="eastAsia"/>
                <w:sz w:val="18"/>
                <w:szCs w:val="18"/>
              </w:rPr>
              <w:t>20</w:t>
            </w:r>
          </w:p>
        </w:tc>
        <w:tc>
          <w:tcPr>
            <w:tcW w:w="505"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546"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409"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20"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60" w:type="dxa"/>
          </w:tcPr>
          <w:p w:rsidR="005B3EFF" w:rsidRDefault="005B3EFF" w:rsidP="005B3EFF">
            <w:pPr>
              <w:jc w:val="center"/>
            </w:pPr>
            <w:r w:rsidRPr="00F21CFE">
              <w:rPr>
                <w:rFonts w:ascii="Segoe UI Symbol" w:eastAsia="仿宋_GB2312" w:hAnsi="Segoe UI Symbol" w:cs="Segoe UI Symbol"/>
                <w:sz w:val="18"/>
                <w:szCs w:val="18"/>
              </w:rPr>
              <w:t>★</w:t>
            </w:r>
          </w:p>
        </w:tc>
      </w:tr>
      <w:tr w:rsidR="005B3EFF" w:rsidTr="00EE55F4">
        <w:trPr>
          <w:trHeight w:val="165"/>
          <w:jc w:val="center"/>
        </w:trPr>
        <w:tc>
          <w:tcPr>
            <w:tcW w:w="407" w:type="dxa"/>
            <w:vMerge/>
            <w:vAlign w:val="center"/>
          </w:tcPr>
          <w:p w:rsidR="005B3EFF" w:rsidRDefault="005B3EFF" w:rsidP="005B3EFF">
            <w:pPr>
              <w:adjustRightInd w:val="0"/>
              <w:jc w:val="center"/>
              <w:rPr>
                <w:rFonts w:ascii="Times New Roman" w:eastAsia="仿宋_GB2312" w:hAnsi="Times New Roman" w:cs="Times New Roman"/>
                <w:sz w:val="18"/>
                <w:szCs w:val="18"/>
              </w:rPr>
            </w:pPr>
          </w:p>
        </w:tc>
        <w:tc>
          <w:tcPr>
            <w:tcW w:w="864" w:type="dxa"/>
            <w:gridSpan w:val="2"/>
            <w:vMerge/>
            <w:vAlign w:val="center"/>
          </w:tcPr>
          <w:p w:rsidR="005B3EFF" w:rsidRDefault="005B3EFF" w:rsidP="005B3EFF">
            <w:pPr>
              <w:adjustRightInd w:val="0"/>
              <w:jc w:val="center"/>
              <w:rPr>
                <w:rFonts w:ascii="Times New Roman" w:eastAsia="仿宋_GB2312" w:hAnsi="Times New Roman" w:cs="Times New Roman"/>
                <w:sz w:val="18"/>
                <w:szCs w:val="18"/>
              </w:rPr>
            </w:pPr>
          </w:p>
        </w:tc>
        <w:tc>
          <w:tcPr>
            <w:tcW w:w="567" w:type="dxa"/>
            <w:vAlign w:val="center"/>
          </w:tcPr>
          <w:p w:rsidR="005B3EFF" w:rsidRDefault="005B3EFF" w:rsidP="005B3EFF">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4</w:t>
            </w:r>
          </w:p>
        </w:tc>
        <w:tc>
          <w:tcPr>
            <w:tcW w:w="2126" w:type="dxa"/>
            <w:vAlign w:val="center"/>
          </w:tcPr>
          <w:p w:rsidR="005B3EFF" w:rsidRPr="005E3602" w:rsidRDefault="005B3EFF" w:rsidP="005B3EFF">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保育师</w:t>
            </w:r>
            <w:r>
              <w:rPr>
                <w:rFonts w:ascii="Times New Roman" w:eastAsia="仿宋_GB2312" w:hAnsi="Times New Roman" w:cs="Times New Roman"/>
                <w:sz w:val="18"/>
                <w:szCs w:val="18"/>
              </w:rPr>
              <w:t>职业礼仪</w:t>
            </w:r>
          </w:p>
        </w:tc>
        <w:tc>
          <w:tcPr>
            <w:tcW w:w="583" w:type="dxa"/>
            <w:tcBorders>
              <w:top w:val="nil"/>
              <w:left w:val="single" w:sz="4" w:space="0" w:color="auto"/>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36</w:t>
            </w:r>
          </w:p>
        </w:tc>
        <w:tc>
          <w:tcPr>
            <w:tcW w:w="549"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644" w:type="dxa"/>
            <w:tcBorders>
              <w:top w:val="nil"/>
              <w:left w:val="nil"/>
              <w:bottom w:val="single" w:sz="4" w:space="0" w:color="auto"/>
              <w:right w:val="single" w:sz="4" w:space="0" w:color="auto"/>
            </w:tcBorders>
            <w:shd w:val="clear" w:color="auto" w:fill="auto"/>
            <w:vAlign w:val="center"/>
          </w:tcPr>
          <w:p w:rsidR="005B3EFF" w:rsidRPr="00BC2C58" w:rsidRDefault="005B3EFF" w:rsidP="005B3EFF">
            <w:pPr>
              <w:adjustRightInd w:val="0"/>
              <w:jc w:val="center"/>
              <w:rPr>
                <w:rFonts w:ascii="Times New Roman" w:eastAsia="仿宋_GB2312" w:hAnsi="Times New Roman" w:cs="Times New Roman"/>
                <w:sz w:val="18"/>
                <w:szCs w:val="18"/>
              </w:rPr>
            </w:pPr>
            <w:r w:rsidRPr="00BC2C58">
              <w:rPr>
                <w:rFonts w:ascii="Times New Roman" w:eastAsia="仿宋_GB2312" w:hAnsi="Times New Roman" w:cs="Times New Roman" w:hint="eastAsia"/>
                <w:sz w:val="18"/>
                <w:szCs w:val="18"/>
              </w:rPr>
              <w:t>26</w:t>
            </w:r>
          </w:p>
        </w:tc>
        <w:tc>
          <w:tcPr>
            <w:tcW w:w="505"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546"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409"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20"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460" w:type="dxa"/>
          </w:tcPr>
          <w:p w:rsidR="005B3EFF" w:rsidRDefault="005B3EFF" w:rsidP="005B3EFF">
            <w:pPr>
              <w:jc w:val="center"/>
            </w:pPr>
            <w:r w:rsidRPr="00F21CFE">
              <w:rPr>
                <w:rFonts w:ascii="Segoe UI Symbol" w:eastAsia="仿宋_GB2312" w:hAnsi="Segoe UI Symbol" w:cs="Segoe UI Symbol"/>
                <w:sz w:val="18"/>
                <w:szCs w:val="18"/>
              </w:rPr>
              <w:t>★</w:t>
            </w:r>
          </w:p>
        </w:tc>
      </w:tr>
      <w:tr w:rsidR="005B3EFF" w:rsidTr="00EE55F4">
        <w:trPr>
          <w:trHeight w:val="165"/>
          <w:jc w:val="center"/>
        </w:trPr>
        <w:tc>
          <w:tcPr>
            <w:tcW w:w="407" w:type="dxa"/>
            <w:vMerge/>
            <w:vAlign w:val="center"/>
          </w:tcPr>
          <w:p w:rsidR="005B3EFF" w:rsidRDefault="005B3EFF" w:rsidP="005B3EFF">
            <w:pPr>
              <w:adjustRightInd w:val="0"/>
              <w:jc w:val="center"/>
              <w:rPr>
                <w:rFonts w:ascii="Times New Roman" w:eastAsia="仿宋_GB2312" w:hAnsi="Times New Roman" w:cs="Times New Roman"/>
                <w:sz w:val="18"/>
                <w:szCs w:val="18"/>
              </w:rPr>
            </w:pPr>
          </w:p>
        </w:tc>
        <w:tc>
          <w:tcPr>
            <w:tcW w:w="864" w:type="dxa"/>
            <w:gridSpan w:val="2"/>
            <w:vMerge/>
            <w:vAlign w:val="center"/>
          </w:tcPr>
          <w:p w:rsidR="005B3EFF" w:rsidRDefault="005B3EFF" w:rsidP="005B3EFF">
            <w:pPr>
              <w:adjustRightInd w:val="0"/>
              <w:jc w:val="center"/>
              <w:rPr>
                <w:rFonts w:ascii="Times New Roman" w:eastAsia="仿宋_GB2312" w:hAnsi="Times New Roman" w:cs="Times New Roman"/>
                <w:sz w:val="18"/>
                <w:szCs w:val="18"/>
              </w:rPr>
            </w:pPr>
          </w:p>
        </w:tc>
        <w:tc>
          <w:tcPr>
            <w:tcW w:w="567" w:type="dxa"/>
            <w:vAlign w:val="center"/>
          </w:tcPr>
          <w:p w:rsidR="005B3EFF" w:rsidRDefault="005B3EFF" w:rsidP="005B3EFF">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5</w:t>
            </w:r>
          </w:p>
        </w:tc>
        <w:tc>
          <w:tcPr>
            <w:tcW w:w="2126" w:type="dxa"/>
            <w:vAlign w:val="center"/>
          </w:tcPr>
          <w:p w:rsidR="005B3EFF" w:rsidRPr="005E3602" w:rsidRDefault="0085443C" w:rsidP="005B3EFF">
            <w:pPr>
              <w:adjustRightInd w:val="0"/>
              <w:jc w:val="center"/>
              <w:rPr>
                <w:rFonts w:ascii="Times New Roman" w:eastAsia="仿宋_GB2312" w:hAnsi="Times New Roman" w:cs="Times New Roman"/>
                <w:sz w:val="18"/>
                <w:szCs w:val="18"/>
              </w:rPr>
            </w:pPr>
            <w:r w:rsidRPr="0085443C">
              <w:rPr>
                <w:rFonts w:ascii="Times New Roman" w:eastAsia="仿宋_GB2312" w:hAnsi="Times New Roman" w:cs="Times New Roman" w:hint="eastAsia"/>
                <w:sz w:val="18"/>
                <w:szCs w:val="18"/>
              </w:rPr>
              <w:t>数字化教育技术应用</w:t>
            </w:r>
          </w:p>
        </w:tc>
        <w:tc>
          <w:tcPr>
            <w:tcW w:w="583" w:type="dxa"/>
            <w:tcBorders>
              <w:top w:val="nil"/>
              <w:left w:val="single" w:sz="4" w:space="0" w:color="auto"/>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36</w:t>
            </w:r>
          </w:p>
        </w:tc>
        <w:tc>
          <w:tcPr>
            <w:tcW w:w="549"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644" w:type="dxa"/>
            <w:tcBorders>
              <w:top w:val="nil"/>
              <w:left w:val="nil"/>
              <w:bottom w:val="single" w:sz="4" w:space="0" w:color="auto"/>
              <w:right w:val="single" w:sz="4" w:space="0" w:color="auto"/>
            </w:tcBorders>
            <w:shd w:val="clear" w:color="auto" w:fill="auto"/>
            <w:vAlign w:val="center"/>
          </w:tcPr>
          <w:p w:rsidR="005B3EFF" w:rsidRPr="00BC2C58" w:rsidRDefault="005B3EFF" w:rsidP="005B3EFF">
            <w:pPr>
              <w:adjustRightInd w:val="0"/>
              <w:jc w:val="center"/>
              <w:rPr>
                <w:rFonts w:ascii="Times New Roman" w:eastAsia="仿宋_GB2312" w:hAnsi="Times New Roman" w:cs="Times New Roman"/>
                <w:sz w:val="18"/>
                <w:szCs w:val="18"/>
              </w:rPr>
            </w:pPr>
            <w:r w:rsidRPr="00BC2C58">
              <w:rPr>
                <w:rFonts w:ascii="Times New Roman" w:eastAsia="仿宋_GB2312" w:hAnsi="Times New Roman" w:cs="Times New Roman" w:hint="eastAsia"/>
                <w:sz w:val="18"/>
                <w:szCs w:val="18"/>
              </w:rPr>
              <w:t>12</w:t>
            </w:r>
          </w:p>
        </w:tc>
        <w:tc>
          <w:tcPr>
            <w:tcW w:w="505"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546"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409"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2</w:t>
            </w:r>
          </w:p>
        </w:tc>
        <w:tc>
          <w:tcPr>
            <w:tcW w:w="420"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460" w:type="dxa"/>
          </w:tcPr>
          <w:p w:rsidR="005B3EFF" w:rsidRDefault="005B3EFF" w:rsidP="005B3EFF">
            <w:pPr>
              <w:jc w:val="center"/>
            </w:pPr>
            <w:r w:rsidRPr="00F21CFE">
              <w:rPr>
                <w:rFonts w:ascii="Segoe UI Symbol" w:eastAsia="仿宋_GB2312" w:hAnsi="Segoe UI Symbol" w:cs="Segoe UI Symbol"/>
                <w:sz w:val="18"/>
                <w:szCs w:val="18"/>
              </w:rPr>
              <w:t>★</w:t>
            </w:r>
          </w:p>
        </w:tc>
      </w:tr>
      <w:tr w:rsidR="005B3EFF" w:rsidTr="00EE55F4">
        <w:trPr>
          <w:trHeight w:val="165"/>
          <w:jc w:val="center"/>
        </w:trPr>
        <w:tc>
          <w:tcPr>
            <w:tcW w:w="407" w:type="dxa"/>
            <w:vMerge/>
            <w:vAlign w:val="center"/>
          </w:tcPr>
          <w:p w:rsidR="005B3EFF" w:rsidRDefault="005B3EFF" w:rsidP="005B3EFF">
            <w:pPr>
              <w:adjustRightInd w:val="0"/>
              <w:jc w:val="center"/>
              <w:rPr>
                <w:rFonts w:ascii="Times New Roman" w:eastAsia="仿宋_GB2312" w:hAnsi="Times New Roman" w:cs="Times New Roman"/>
                <w:sz w:val="18"/>
                <w:szCs w:val="18"/>
              </w:rPr>
            </w:pPr>
          </w:p>
        </w:tc>
        <w:tc>
          <w:tcPr>
            <w:tcW w:w="864" w:type="dxa"/>
            <w:gridSpan w:val="2"/>
            <w:vMerge/>
            <w:vAlign w:val="center"/>
          </w:tcPr>
          <w:p w:rsidR="005B3EFF" w:rsidRDefault="005B3EFF" w:rsidP="005B3EFF">
            <w:pPr>
              <w:adjustRightInd w:val="0"/>
              <w:jc w:val="center"/>
              <w:rPr>
                <w:rFonts w:ascii="Times New Roman" w:eastAsia="仿宋_GB2312" w:hAnsi="Times New Roman" w:cs="Times New Roman"/>
                <w:sz w:val="18"/>
                <w:szCs w:val="18"/>
              </w:rPr>
            </w:pPr>
          </w:p>
        </w:tc>
        <w:tc>
          <w:tcPr>
            <w:tcW w:w="567" w:type="dxa"/>
            <w:vAlign w:val="center"/>
          </w:tcPr>
          <w:p w:rsidR="005B3EFF" w:rsidRDefault="005B3EFF" w:rsidP="005B3EFF">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6</w:t>
            </w:r>
          </w:p>
        </w:tc>
        <w:tc>
          <w:tcPr>
            <w:tcW w:w="2126" w:type="dxa"/>
            <w:vAlign w:val="center"/>
          </w:tcPr>
          <w:p w:rsidR="005B3EFF" w:rsidRPr="005E3602" w:rsidRDefault="005B3EFF" w:rsidP="005B3EFF">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0-3</w:t>
            </w:r>
            <w:r>
              <w:rPr>
                <w:rFonts w:ascii="Times New Roman" w:eastAsia="仿宋_GB2312" w:hAnsi="Times New Roman" w:cs="Times New Roman" w:hint="eastAsia"/>
                <w:sz w:val="18"/>
                <w:szCs w:val="18"/>
              </w:rPr>
              <w:t>岁婴幼儿抚育</w:t>
            </w:r>
            <w:r>
              <w:rPr>
                <w:rFonts w:ascii="Times New Roman" w:eastAsia="仿宋_GB2312" w:hAnsi="Times New Roman" w:cs="Times New Roman"/>
                <w:sz w:val="18"/>
                <w:szCs w:val="18"/>
              </w:rPr>
              <w:t>与教育</w:t>
            </w:r>
          </w:p>
        </w:tc>
        <w:tc>
          <w:tcPr>
            <w:tcW w:w="583" w:type="dxa"/>
            <w:tcBorders>
              <w:top w:val="nil"/>
              <w:left w:val="single" w:sz="4" w:space="0" w:color="auto"/>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114</w:t>
            </w:r>
          </w:p>
        </w:tc>
        <w:tc>
          <w:tcPr>
            <w:tcW w:w="549"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6</w:t>
            </w:r>
          </w:p>
        </w:tc>
        <w:tc>
          <w:tcPr>
            <w:tcW w:w="644" w:type="dxa"/>
            <w:tcBorders>
              <w:top w:val="nil"/>
              <w:left w:val="nil"/>
              <w:bottom w:val="single" w:sz="4" w:space="0" w:color="auto"/>
              <w:right w:val="single" w:sz="4" w:space="0" w:color="auto"/>
            </w:tcBorders>
            <w:shd w:val="clear" w:color="auto" w:fill="auto"/>
            <w:vAlign w:val="center"/>
          </w:tcPr>
          <w:p w:rsidR="005B3EFF" w:rsidRPr="00BC2C58" w:rsidRDefault="005B3EFF" w:rsidP="005B3EFF">
            <w:pPr>
              <w:adjustRightInd w:val="0"/>
              <w:jc w:val="center"/>
              <w:rPr>
                <w:rFonts w:ascii="Times New Roman" w:eastAsia="仿宋_GB2312" w:hAnsi="Times New Roman" w:cs="Times New Roman"/>
                <w:sz w:val="18"/>
                <w:szCs w:val="18"/>
              </w:rPr>
            </w:pPr>
            <w:r w:rsidRPr="00BC2C58">
              <w:rPr>
                <w:rFonts w:ascii="Times New Roman" w:eastAsia="仿宋_GB2312" w:hAnsi="Times New Roman" w:cs="Times New Roman" w:hint="eastAsia"/>
                <w:sz w:val="18"/>
                <w:szCs w:val="18"/>
              </w:rPr>
              <w:t>84</w:t>
            </w:r>
          </w:p>
        </w:tc>
        <w:tc>
          <w:tcPr>
            <w:tcW w:w="505"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460"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532"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546"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p>
        </w:tc>
        <w:tc>
          <w:tcPr>
            <w:tcW w:w="409"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3</w:t>
            </w:r>
          </w:p>
        </w:tc>
        <w:tc>
          <w:tcPr>
            <w:tcW w:w="420" w:type="dxa"/>
            <w:tcBorders>
              <w:top w:val="nil"/>
              <w:left w:val="nil"/>
              <w:bottom w:val="single" w:sz="4" w:space="0" w:color="auto"/>
              <w:right w:val="single" w:sz="4" w:space="0" w:color="auto"/>
            </w:tcBorders>
            <w:shd w:val="clear" w:color="auto" w:fill="auto"/>
            <w:vAlign w:val="center"/>
          </w:tcPr>
          <w:p w:rsidR="005B3EFF" w:rsidRPr="00A61AB2" w:rsidRDefault="005B3EFF" w:rsidP="005B3EFF">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3</w:t>
            </w:r>
          </w:p>
        </w:tc>
        <w:tc>
          <w:tcPr>
            <w:tcW w:w="460" w:type="dxa"/>
          </w:tcPr>
          <w:p w:rsidR="005B3EFF" w:rsidRDefault="005B3EFF" w:rsidP="005B3EFF">
            <w:pPr>
              <w:jc w:val="center"/>
            </w:pPr>
            <w:r w:rsidRPr="00F21CFE">
              <w:rPr>
                <w:rFonts w:ascii="Segoe UI Symbol" w:eastAsia="仿宋_GB2312" w:hAnsi="Segoe UI Symbol" w:cs="Segoe UI Symbol"/>
                <w:sz w:val="18"/>
                <w:szCs w:val="18"/>
              </w:rPr>
              <w:t>★</w:t>
            </w:r>
          </w:p>
        </w:tc>
      </w:tr>
      <w:tr w:rsidR="00A61AB2" w:rsidTr="00A636BD">
        <w:trPr>
          <w:trHeight w:val="150"/>
          <w:jc w:val="center"/>
        </w:trPr>
        <w:tc>
          <w:tcPr>
            <w:tcW w:w="407" w:type="dxa"/>
            <w:vMerge/>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864" w:type="dxa"/>
            <w:gridSpan w:val="2"/>
            <w:vMerge/>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2693" w:type="dxa"/>
            <w:gridSpan w:val="2"/>
            <w:vAlign w:val="center"/>
          </w:tcPr>
          <w:p w:rsidR="00A61AB2" w:rsidRDefault="00A61AB2" w:rsidP="00A61AB2">
            <w:pPr>
              <w:adjustRightInd w:val="0"/>
              <w:jc w:val="center"/>
              <w:rPr>
                <w:rFonts w:ascii="Times New Roman" w:eastAsia="仿宋_GB2312" w:hAnsi="Times New Roman" w:cs="Times New Roman"/>
                <w:color w:val="00B0F0"/>
                <w:sz w:val="18"/>
                <w:szCs w:val="18"/>
              </w:rPr>
            </w:pPr>
            <w:r>
              <w:rPr>
                <w:rFonts w:ascii="Times New Roman" w:eastAsia="仿宋_GB2312" w:hAnsi="Times New Roman" w:cs="Times New Roman"/>
                <w:color w:val="00B0F0"/>
                <w:sz w:val="18"/>
                <w:szCs w:val="18"/>
              </w:rPr>
              <w:t>小计（</w:t>
            </w:r>
            <w:r>
              <w:rPr>
                <w:rFonts w:ascii="Times New Roman" w:eastAsia="仿宋_GB2312" w:hAnsi="Times New Roman" w:cs="Times New Roman" w:hint="eastAsia"/>
                <w:color w:val="00B0F0"/>
                <w:sz w:val="18"/>
                <w:szCs w:val="18"/>
              </w:rPr>
              <w:t>占</w:t>
            </w:r>
            <w:r>
              <w:rPr>
                <w:rFonts w:ascii="Times New Roman" w:eastAsia="仿宋_GB2312" w:hAnsi="Times New Roman" w:cs="Times New Roman"/>
                <w:color w:val="00B0F0"/>
                <w:sz w:val="18"/>
                <w:szCs w:val="18"/>
              </w:rPr>
              <w:t>总课时比例</w:t>
            </w:r>
            <w:r w:rsidR="00614DFB">
              <w:rPr>
                <w:rFonts w:ascii="Times New Roman" w:eastAsia="仿宋_GB2312" w:hAnsi="Times New Roman" w:cs="Times New Roman" w:hint="eastAsia"/>
                <w:color w:val="00B0F0"/>
                <w:sz w:val="18"/>
                <w:szCs w:val="18"/>
              </w:rPr>
              <w:t>9.71</w:t>
            </w:r>
            <w:r>
              <w:rPr>
                <w:rFonts w:ascii="Times New Roman" w:eastAsia="仿宋_GB2312" w:hAnsi="Times New Roman" w:cs="Times New Roman"/>
                <w:color w:val="00B0F0"/>
                <w:sz w:val="18"/>
                <w:szCs w:val="18"/>
              </w:rPr>
              <w:t>%</w:t>
            </w:r>
            <w:r>
              <w:rPr>
                <w:rFonts w:ascii="Times New Roman" w:eastAsia="仿宋_GB2312" w:hAnsi="Times New Roman" w:cs="Times New Roman"/>
                <w:color w:val="00B0F0"/>
                <w:sz w:val="18"/>
                <w:szCs w:val="18"/>
              </w:rPr>
              <w:t>）</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334</w:t>
            </w:r>
          </w:p>
        </w:tc>
        <w:tc>
          <w:tcPr>
            <w:tcW w:w="549" w:type="dxa"/>
            <w:tcBorders>
              <w:top w:val="single" w:sz="4" w:space="0" w:color="auto"/>
              <w:left w:val="nil"/>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18</w:t>
            </w:r>
          </w:p>
        </w:tc>
        <w:tc>
          <w:tcPr>
            <w:tcW w:w="644" w:type="dxa"/>
            <w:tcBorders>
              <w:top w:val="single" w:sz="4" w:space="0" w:color="auto"/>
              <w:left w:val="nil"/>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w:t>
            </w:r>
            <w:r w:rsidR="00BC2C58">
              <w:rPr>
                <w:rFonts w:ascii="Times New Roman" w:eastAsia="仿宋_GB2312" w:hAnsi="Times New Roman" w:cs="Times New Roman" w:hint="eastAsia"/>
                <w:sz w:val="18"/>
                <w:szCs w:val="18"/>
              </w:rPr>
              <w:t>7</w:t>
            </w:r>
            <w:r w:rsidRPr="00A61AB2">
              <w:rPr>
                <w:rFonts w:ascii="Times New Roman" w:eastAsia="仿宋_GB2312" w:hAnsi="Times New Roman" w:cs="Times New Roman" w:hint="eastAsia"/>
                <w:sz w:val="18"/>
                <w:szCs w:val="18"/>
              </w:rPr>
              <w:t>8</w:t>
            </w:r>
          </w:p>
        </w:tc>
        <w:tc>
          <w:tcPr>
            <w:tcW w:w="505" w:type="dxa"/>
            <w:tcBorders>
              <w:top w:val="single" w:sz="4" w:space="0" w:color="auto"/>
              <w:left w:val="nil"/>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0</w:t>
            </w:r>
          </w:p>
        </w:tc>
        <w:tc>
          <w:tcPr>
            <w:tcW w:w="460" w:type="dxa"/>
            <w:tcBorders>
              <w:top w:val="single" w:sz="4" w:space="0" w:color="auto"/>
              <w:left w:val="nil"/>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0</w:t>
            </w:r>
          </w:p>
        </w:tc>
        <w:tc>
          <w:tcPr>
            <w:tcW w:w="532" w:type="dxa"/>
            <w:tcBorders>
              <w:top w:val="single" w:sz="4" w:space="0" w:color="auto"/>
              <w:left w:val="nil"/>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0</w:t>
            </w:r>
          </w:p>
        </w:tc>
        <w:tc>
          <w:tcPr>
            <w:tcW w:w="546" w:type="dxa"/>
            <w:tcBorders>
              <w:top w:val="single" w:sz="4" w:space="0" w:color="auto"/>
              <w:left w:val="nil"/>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0</w:t>
            </w:r>
          </w:p>
        </w:tc>
        <w:tc>
          <w:tcPr>
            <w:tcW w:w="409" w:type="dxa"/>
            <w:tcBorders>
              <w:top w:val="single" w:sz="4" w:space="0" w:color="auto"/>
              <w:left w:val="nil"/>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13</w:t>
            </w:r>
          </w:p>
        </w:tc>
        <w:tc>
          <w:tcPr>
            <w:tcW w:w="420" w:type="dxa"/>
            <w:tcBorders>
              <w:top w:val="single" w:sz="4" w:space="0" w:color="auto"/>
              <w:left w:val="nil"/>
              <w:bottom w:val="single" w:sz="4" w:space="0" w:color="auto"/>
              <w:right w:val="single" w:sz="4" w:space="0" w:color="auto"/>
            </w:tcBorders>
            <w:shd w:val="clear" w:color="auto" w:fill="auto"/>
            <w:vAlign w:val="center"/>
          </w:tcPr>
          <w:p w:rsidR="00A61AB2" w:rsidRPr="00A61AB2" w:rsidRDefault="00A61AB2" w:rsidP="00A61AB2">
            <w:pPr>
              <w:adjustRightInd w:val="0"/>
              <w:jc w:val="center"/>
              <w:rPr>
                <w:rFonts w:ascii="Times New Roman" w:eastAsia="仿宋_GB2312" w:hAnsi="Times New Roman" w:cs="Times New Roman"/>
                <w:sz w:val="18"/>
                <w:szCs w:val="18"/>
              </w:rPr>
            </w:pPr>
            <w:r w:rsidRPr="00A61AB2">
              <w:rPr>
                <w:rFonts w:ascii="Times New Roman" w:eastAsia="仿宋_GB2312" w:hAnsi="Times New Roman" w:cs="Times New Roman" w:hint="eastAsia"/>
                <w:sz w:val="18"/>
                <w:szCs w:val="18"/>
              </w:rPr>
              <w:t>5</w:t>
            </w:r>
          </w:p>
        </w:tc>
        <w:tc>
          <w:tcPr>
            <w:tcW w:w="460" w:type="dxa"/>
          </w:tcPr>
          <w:p w:rsidR="00A61AB2" w:rsidRDefault="00A61AB2" w:rsidP="00A61AB2">
            <w:pPr>
              <w:adjustRightInd w:val="0"/>
              <w:jc w:val="center"/>
              <w:rPr>
                <w:rFonts w:ascii="Times New Roman" w:eastAsia="仿宋_GB2312" w:hAnsi="Times New Roman" w:cs="Times New Roman"/>
                <w:color w:val="00B0F0"/>
                <w:sz w:val="18"/>
                <w:szCs w:val="18"/>
              </w:rPr>
            </w:pPr>
          </w:p>
        </w:tc>
      </w:tr>
      <w:tr w:rsidR="00A61AB2">
        <w:trPr>
          <w:trHeight w:val="105"/>
          <w:jc w:val="center"/>
        </w:trPr>
        <w:tc>
          <w:tcPr>
            <w:tcW w:w="407" w:type="dxa"/>
            <w:vMerge/>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3557" w:type="dxa"/>
            <w:gridSpan w:val="4"/>
            <w:vAlign w:val="center"/>
          </w:tcPr>
          <w:p w:rsidR="00A61AB2" w:rsidRDefault="00A61AB2"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岗位实习</w:t>
            </w:r>
          </w:p>
        </w:tc>
        <w:tc>
          <w:tcPr>
            <w:tcW w:w="583" w:type="dxa"/>
            <w:shd w:val="clear" w:color="auto" w:fill="auto"/>
            <w:vAlign w:val="center"/>
          </w:tcPr>
          <w:p w:rsidR="00A61AB2" w:rsidRDefault="00A61AB2"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300</w:t>
            </w:r>
          </w:p>
        </w:tc>
        <w:tc>
          <w:tcPr>
            <w:tcW w:w="549" w:type="dxa"/>
            <w:shd w:val="clear" w:color="auto" w:fill="auto"/>
            <w:vAlign w:val="center"/>
          </w:tcPr>
          <w:p w:rsidR="00A61AB2" w:rsidRDefault="00A61AB2"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30</w:t>
            </w:r>
          </w:p>
        </w:tc>
        <w:tc>
          <w:tcPr>
            <w:tcW w:w="644" w:type="dxa"/>
            <w:vAlign w:val="center"/>
          </w:tcPr>
          <w:p w:rsidR="00A61AB2" w:rsidRDefault="00147789"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300</w:t>
            </w:r>
          </w:p>
        </w:tc>
        <w:tc>
          <w:tcPr>
            <w:tcW w:w="505" w:type="dxa"/>
            <w:shd w:val="clear" w:color="auto" w:fill="auto"/>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460" w:type="dxa"/>
            <w:shd w:val="clear" w:color="auto" w:fill="auto"/>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532" w:type="dxa"/>
            <w:shd w:val="clear" w:color="auto" w:fill="auto"/>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546" w:type="dxa"/>
            <w:shd w:val="clear" w:color="auto" w:fill="auto"/>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409" w:type="dxa"/>
            <w:shd w:val="clear" w:color="auto" w:fill="auto"/>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420" w:type="dxa"/>
            <w:shd w:val="clear" w:color="auto" w:fill="auto"/>
            <w:vAlign w:val="center"/>
          </w:tcPr>
          <w:p w:rsidR="00A61AB2" w:rsidRPr="001B5B17" w:rsidRDefault="00A61AB2" w:rsidP="00A61AB2">
            <w:pPr>
              <w:adjustRightInd w:val="0"/>
              <w:jc w:val="center"/>
              <w:rPr>
                <w:rFonts w:ascii="Times New Roman" w:eastAsia="仿宋_GB2312" w:hAnsi="Times New Roman" w:cs="Times New Roman"/>
                <w:sz w:val="18"/>
                <w:szCs w:val="18"/>
              </w:rPr>
            </w:pPr>
            <w:r w:rsidRPr="001B5B17">
              <w:rPr>
                <w:rFonts w:ascii="Times New Roman" w:eastAsia="仿宋_GB2312" w:hAnsi="Times New Roman" w:cs="Times New Roman"/>
                <w:sz w:val="18"/>
                <w:szCs w:val="18"/>
              </w:rPr>
              <w:t>15</w:t>
            </w:r>
          </w:p>
        </w:tc>
        <w:tc>
          <w:tcPr>
            <w:tcW w:w="460" w:type="dxa"/>
          </w:tcPr>
          <w:p w:rsidR="00A61AB2" w:rsidRDefault="00A61AB2" w:rsidP="00A61AB2">
            <w:pPr>
              <w:adjustRightInd w:val="0"/>
              <w:jc w:val="center"/>
              <w:rPr>
                <w:rFonts w:ascii="Times New Roman" w:eastAsia="仿宋_GB2312" w:hAnsi="Times New Roman" w:cs="Times New Roman"/>
                <w:sz w:val="18"/>
                <w:szCs w:val="18"/>
              </w:rPr>
            </w:pPr>
          </w:p>
        </w:tc>
      </w:tr>
      <w:tr w:rsidR="00A61AB2">
        <w:trPr>
          <w:trHeight w:val="180"/>
          <w:jc w:val="center"/>
        </w:trPr>
        <w:tc>
          <w:tcPr>
            <w:tcW w:w="1271" w:type="dxa"/>
            <w:gridSpan w:val="3"/>
            <w:vMerge w:val="restart"/>
            <w:vAlign w:val="center"/>
          </w:tcPr>
          <w:p w:rsidR="00A61AB2" w:rsidRDefault="00A61AB2"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综合素养</w:t>
            </w:r>
          </w:p>
          <w:p w:rsidR="00A61AB2" w:rsidRDefault="00A61AB2"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教育</w:t>
            </w:r>
          </w:p>
        </w:tc>
        <w:tc>
          <w:tcPr>
            <w:tcW w:w="2693" w:type="dxa"/>
            <w:gridSpan w:val="2"/>
            <w:vAlign w:val="center"/>
          </w:tcPr>
          <w:p w:rsidR="00A61AB2" w:rsidRDefault="00A61AB2"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入学教育及军训</w:t>
            </w:r>
          </w:p>
        </w:tc>
        <w:tc>
          <w:tcPr>
            <w:tcW w:w="583" w:type="dxa"/>
            <w:vAlign w:val="center"/>
          </w:tcPr>
          <w:p w:rsidR="00A61AB2" w:rsidRDefault="00A61AB2"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30</w:t>
            </w:r>
          </w:p>
        </w:tc>
        <w:tc>
          <w:tcPr>
            <w:tcW w:w="549" w:type="dxa"/>
            <w:vAlign w:val="center"/>
          </w:tcPr>
          <w:p w:rsidR="00A61AB2" w:rsidRDefault="00A61AB2"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644" w:type="dxa"/>
            <w:vAlign w:val="center"/>
          </w:tcPr>
          <w:p w:rsidR="00A61AB2" w:rsidRDefault="00147789"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hint="eastAsia"/>
                <w:sz w:val="18"/>
                <w:szCs w:val="18"/>
              </w:rPr>
              <w:t>26</w:t>
            </w:r>
          </w:p>
        </w:tc>
        <w:tc>
          <w:tcPr>
            <w:tcW w:w="505" w:type="dxa"/>
            <w:vAlign w:val="center"/>
          </w:tcPr>
          <w:p w:rsidR="00A61AB2" w:rsidRDefault="00A61AB2" w:rsidP="00A61AB2">
            <w:pPr>
              <w:adjustRightInd w:val="0"/>
              <w:jc w:val="center"/>
              <w:rPr>
                <w:rFonts w:ascii="Times New Roman" w:eastAsia="仿宋_GB2312" w:hAnsi="Times New Roman" w:cs="Times New Roman"/>
                <w:spacing w:val="-12"/>
                <w:sz w:val="18"/>
                <w:szCs w:val="18"/>
              </w:rPr>
            </w:pPr>
            <w:r>
              <w:rPr>
                <w:rFonts w:ascii="Times New Roman" w:eastAsia="仿宋_GB2312" w:hAnsi="Times New Roman" w:cs="Times New Roman"/>
                <w:spacing w:val="-12"/>
                <w:sz w:val="18"/>
                <w:szCs w:val="18"/>
              </w:rPr>
              <w:t>1</w:t>
            </w:r>
            <w:r>
              <w:rPr>
                <w:rFonts w:ascii="Times New Roman" w:eastAsia="仿宋_GB2312" w:hAnsi="Times New Roman" w:cs="Times New Roman"/>
                <w:spacing w:val="-12"/>
                <w:sz w:val="18"/>
                <w:szCs w:val="18"/>
              </w:rPr>
              <w:t>周</w:t>
            </w:r>
          </w:p>
        </w:tc>
        <w:tc>
          <w:tcPr>
            <w:tcW w:w="460"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532"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546"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409"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420"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460" w:type="dxa"/>
          </w:tcPr>
          <w:p w:rsidR="00A61AB2" w:rsidRDefault="00A61AB2" w:rsidP="00A61AB2">
            <w:pPr>
              <w:adjustRightInd w:val="0"/>
              <w:jc w:val="center"/>
              <w:rPr>
                <w:rFonts w:ascii="Times New Roman" w:eastAsia="仿宋_GB2312" w:hAnsi="Times New Roman" w:cs="Times New Roman"/>
                <w:sz w:val="18"/>
                <w:szCs w:val="18"/>
              </w:rPr>
            </w:pPr>
          </w:p>
        </w:tc>
      </w:tr>
      <w:tr w:rsidR="00A61AB2">
        <w:trPr>
          <w:trHeight w:val="180"/>
          <w:jc w:val="center"/>
        </w:trPr>
        <w:tc>
          <w:tcPr>
            <w:tcW w:w="1271" w:type="dxa"/>
            <w:gridSpan w:val="3"/>
            <w:vMerge/>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2693" w:type="dxa"/>
            <w:gridSpan w:val="2"/>
            <w:vAlign w:val="center"/>
          </w:tcPr>
          <w:p w:rsidR="00A61AB2" w:rsidRDefault="00A61AB2"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社会公益活动</w:t>
            </w:r>
          </w:p>
        </w:tc>
        <w:tc>
          <w:tcPr>
            <w:tcW w:w="583"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549" w:type="dxa"/>
            <w:vAlign w:val="center"/>
          </w:tcPr>
          <w:p w:rsidR="00A61AB2" w:rsidRDefault="00A61AB2"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644"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505"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460"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532"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546"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409"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420"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460" w:type="dxa"/>
          </w:tcPr>
          <w:p w:rsidR="00A61AB2" w:rsidRDefault="00A61AB2" w:rsidP="00A61AB2">
            <w:pPr>
              <w:adjustRightInd w:val="0"/>
              <w:jc w:val="center"/>
              <w:rPr>
                <w:rFonts w:ascii="Times New Roman" w:eastAsia="仿宋_GB2312" w:hAnsi="Times New Roman" w:cs="Times New Roman"/>
                <w:sz w:val="18"/>
                <w:szCs w:val="18"/>
              </w:rPr>
            </w:pPr>
            <w:r>
              <w:rPr>
                <w:rFonts w:ascii="宋体" w:eastAsia="宋体" w:hAnsi="宋体" w:cs="宋体" w:hint="eastAsia"/>
                <w:sz w:val="18"/>
                <w:szCs w:val="18"/>
              </w:rPr>
              <w:t>⊙</w:t>
            </w:r>
          </w:p>
        </w:tc>
      </w:tr>
      <w:tr w:rsidR="00A61AB2">
        <w:trPr>
          <w:trHeight w:val="180"/>
          <w:jc w:val="center"/>
        </w:trPr>
        <w:tc>
          <w:tcPr>
            <w:tcW w:w="1271" w:type="dxa"/>
            <w:gridSpan w:val="3"/>
            <w:vMerge/>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2693" w:type="dxa"/>
            <w:gridSpan w:val="2"/>
            <w:vAlign w:val="center"/>
          </w:tcPr>
          <w:p w:rsidR="00A61AB2" w:rsidRDefault="00A61AB2"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kern w:val="0"/>
                <w:sz w:val="18"/>
                <w:szCs w:val="18"/>
              </w:rPr>
              <w:t>社会调查与实践</w:t>
            </w:r>
          </w:p>
        </w:tc>
        <w:tc>
          <w:tcPr>
            <w:tcW w:w="583"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549" w:type="dxa"/>
            <w:vAlign w:val="center"/>
          </w:tcPr>
          <w:p w:rsidR="00A61AB2" w:rsidRDefault="00A61AB2" w:rsidP="00A61AB2">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2</w:t>
            </w:r>
          </w:p>
        </w:tc>
        <w:tc>
          <w:tcPr>
            <w:tcW w:w="644"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505"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460"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532"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546"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409"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420" w:type="dxa"/>
            <w:vAlign w:val="center"/>
          </w:tcPr>
          <w:p w:rsidR="00A61AB2" w:rsidRDefault="00A61AB2" w:rsidP="00A61AB2">
            <w:pPr>
              <w:adjustRightInd w:val="0"/>
              <w:jc w:val="center"/>
              <w:rPr>
                <w:rFonts w:ascii="Times New Roman" w:eastAsia="仿宋_GB2312" w:hAnsi="Times New Roman" w:cs="Times New Roman"/>
                <w:sz w:val="18"/>
                <w:szCs w:val="18"/>
              </w:rPr>
            </w:pPr>
          </w:p>
        </w:tc>
        <w:tc>
          <w:tcPr>
            <w:tcW w:w="460" w:type="dxa"/>
          </w:tcPr>
          <w:p w:rsidR="00A61AB2" w:rsidRDefault="00A61AB2" w:rsidP="00A61AB2">
            <w:pPr>
              <w:adjustRightInd w:val="0"/>
              <w:jc w:val="center"/>
              <w:rPr>
                <w:rFonts w:ascii="Times New Roman" w:eastAsia="仿宋_GB2312" w:hAnsi="Times New Roman" w:cs="Times New Roman"/>
                <w:sz w:val="18"/>
                <w:szCs w:val="18"/>
              </w:rPr>
            </w:pPr>
            <w:r>
              <w:rPr>
                <w:rFonts w:ascii="宋体" w:eastAsia="宋体" w:hAnsi="宋体" w:cs="宋体" w:hint="eastAsia"/>
                <w:sz w:val="18"/>
                <w:szCs w:val="18"/>
              </w:rPr>
              <w:t>⊙</w:t>
            </w:r>
          </w:p>
        </w:tc>
      </w:tr>
      <w:tr w:rsidR="009F3D7F" w:rsidTr="00FB47DD">
        <w:trPr>
          <w:trHeight w:val="180"/>
          <w:jc w:val="center"/>
        </w:trPr>
        <w:tc>
          <w:tcPr>
            <w:tcW w:w="3964" w:type="dxa"/>
            <w:gridSpan w:val="5"/>
            <w:vAlign w:val="center"/>
          </w:tcPr>
          <w:p w:rsidR="009F3D7F" w:rsidRDefault="009F3D7F" w:rsidP="009F3D7F">
            <w:pPr>
              <w:adjustRightInd w:val="0"/>
              <w:jc w:val="center"/>
              <w:rPr>
                <w:rFonts w:ascii="Times New Roman" w:eastAsia="仿宋_GB2312" w:hAnsi="Times New Roman" w:cs="Times New Roman"/>
                <w:sz w:val="18"/>
                <w:szCs w:val="18"/>
              </w:rPr>
            </w:pPr>
            <w:r>
              <w:rPr>
                <w:rFonts w:ascii="Times New Roman" w:eastAsia="仿宋_GB2312" w:hAnsi="Times New Roman" w:cs="Times New Roman"/>
                <w:sz w:val="18"/>
                <w:szCs w:val="18"/>
              </w:rPr>
              <w:t>周学时</w:t>
            </w:r>
          </w:p>
        </w:tc>
        <w:tc>
          <w:tcPr>
            <w:tcW w:w="583" w:type="dxa"/>
            <w:vAlign w:val="center"/>
          </w:tcPr>
          <w:p w:rsidR="009F3D7F" w:rsidRDefault="009F3D7F" w:rsidP="009F3D7F">
            <w:pPr>
              <w:adjustRightInd w:val="0"/>
              <w:jc w:val="center"/>
              <w:rPr>
                <w:rFonts w:ascii="Times New Roman" w:eastAsia="仿宋_GB2312" w:hAnsi="Times New Roman" w:cs="Times New Roman"/>
                <w:sz w:val="18"/>
                <w:szCs w:val="18"/>
              </w:rPr>
            </w:pPr>
          </w:p>
        </w:tc>
        <w:tc>
          <w:tcPr>
            <w:tcW w:w="549" w:type="dxa"/>
            <w:vAlign w:val="center"/>
          </w:tcPr>
          <w:p w:rsidR="009F3D7F" w:rsidRDefault="009F3D7F" w:rsidP="009F3D7F">
            <w:pPr>
              <w:adjustRightInd w:val="0"/>
              <w:jc w:val="center"/>
              <w:rPr>
                <w:rFonts w:ascii="Times New Roman" w:eastAsia="仿宋_GB2312" w:hAnsi="Times New Roman" w:cs="Times New Roman"/>
                <w:sz w:val="18"/>
                <w:szCs w:val="18"/>
              </w:rPr>
            </w:pPr>
          </w:p>
        </w:tc>
        <w:tc>
          <w:tcPr>
            <w:tcW w:w="644" w:type="dxa"/>
            <w:vAlign w:val="center"/>
          </w:tcPr>
          <w:p w:rsidR="009F3D7F" w:rsidRDefault="009F3D7F" w:rsidP="009F3D7F">
            <w:pPr>
              <w:adjustRightInd w:val="0"/>
              <w:jc w:val="center"/>
              <w:rPr>
                <w:rFonts w:ascii="Times New Roman" w:eastAsia="仿宋_GB2312" w:hAnsi="Times New Roman" w:cs="Times New Roman"/>
                <w:sz w:val="18"/>
                <w:szCs w:val="18"/>
              </w:rPr>
            </w:pPr>
          </w:p>
        </w:tc>
        <w:tc>
          <w:tcPr>
            <w:tcW w:w="505" w:type="dxa"/>
            <w:vAlign w:val="center"/>
          </w:tcPr>
          <w:p w:rsidR="009F3D7F" w:rsidRDefault="009F3D7F" w:rsidP="009F3D7F">
            <w:pPr>
              <w:adjustRightInd w:val="0"/>
              <w:jc w:val="center"/>
              <w:rPr>
                <w:rFonts w:ascii="Times New Roman" w:eastAsia="仿宋_GB2312" w:hAnsi="Times New Roman" w:cs="Times New Roman" w:hint="eastAsia"/>
                <w:sz w:val="18"/>
                <w:szCs w:val="18"/>
              </w:rPr>
            </w:pPr>
            <w:r>
              <w:rPr>
                <w:rFonts w:ascii="Times New Roman" w:eastAsia="仿宋_GB2312" w:hAnsi="Times New Roman" w:cs="Times New Roman"/>
                <w:sz w:val="18"/>
                <w:szCs w:val="18"/>
              </w:rPr>
              <w:t>3</w:t>
            </w:r>
            <w:r>
              <w:rPr>
                <w:rFonts w:ascii="Times New Roman" w:eastAsia="仿宋_GB2312" w:hAnsi="Times New Roman" w:cs="Times New Roman" w:hint="eastAsia"/>
                <w:sz w:val="18"/>
                <w:szCs w:val="18"/>
              </w:rPr>
              <w:t>1</w:t>
            </w:r>
          </w:p>
        </w:tc>
        <w:tc>
          <w:tcPr>
            <w:tcW w:w="460" w:type="dxa"/>
          </w:tcPr>
          <w:p w:rsidR="009F3D7F" w:rsidRDefault="009F3D7F" w:rsidP="009F3D7F">
            <w:pPr>
              <w:jc w:val="center"/>
            </w:pPr>
            <w:r w:rsidRPr="00CD5DA4">
              <w:rPr>
                <w:rFonts w:ascii="Times New Roman" w:eastAsia="仿宋_GB2312" w:hAnsi="Times New Roman" w:cs="Times New Roman"/>
                <w:sz w:val="18"/>
                <w:szCs w:val="18"/>
              </w:rPr>
              <w:t>3</w:t>
            </w:r>
            <w:r w:rsidRPr="00CD5DA4">
              <w:rPr>
                <w:rFonts w:ascii="Times New Roman" w:eastAsia="仿宋_GB2312" w:hAnsi="Times New Roman" w:cs="Times New Roman" w:hint="eastAsia"/>
                <w:sz w:val="18"/>
                <w:szCs w:val="18"/>
              </w:rPr>
              <w:t>1</w:t>
            </w:r>
          </w:p>
        </w:tc>
        <w:tc>
          <w:tcPr>
            <w:tcW w:w="532" w:type="dxa"/>
          </w:tcPr>
          <w:p w:rsidR="009F3D7F" w:rsidRDefault="009F3D7F" w:rsidP="009F3D7F">
            <w:pPr>
              <w:jc w:val="center"/>
            </w:pPr>
            <w:r w:rsidRPr="00CD5DA4">
              <w:rPr>
                <w:rFonts w:ascii="Times New Roman" w:eastAsia="仿宋_GB2312" w:hAnsi="Times New Roman" w:cs="Times New Roman"/>
                <w:sz w:val="18"/>
                <w:szCs w:val="18"/>
              </w:rPr>
              <w:t>3</w:t>
            </w:r>
            <w:r w:rsidRPr="00CD5DA4">
              <w:rPr>
                <w:rFonts w:ascii="Times New Roman" w:eastAsia="仿宋_GB2312" w:hAnsi="Times New Roman" w:cs="Times New Roman" w:hint="eastAsia"/>
                <w:sz w:val="18"/>
                <w:szCs w:val="18"/>
              </w:rPr>
              <w:t>1</w:t>
            </w:r>
          </w:p>
        </w:tc>
        <w:tc>
          <w:tcPr>
            <w:tcW w:w="546" w:type="dxa"/>
          </w:tcPr>
          <w:p w:rsidR="009F3D7F" w:rsidRDefault="009F3D7F" w:rsidP="009F3D7F">
            <w:pPr>
              <w:jc w:val="center"/>
            </w:pPr>
            <w:r w:rsidRPr="00CD5DA4">
              <w:rPr>
                <w:rFonts w:ascii="Times New Roman" w:eastAsia="仿宋_GB2312" w:hAnsi="Times New Roman" w:cs="Times New Roman"/>
                <w:sz w:val="18"/>
                <w:szCs w:val="18"/>
              </w:rPr>
              <w:t>3</w:t>
            </w:r>
            <w:r w:rsidRPr="00CD5DA4">
              <w:rPr>
                <w:rFonts w:ascii="Times New Roman" w:eastAsia="仿宋_GB2312" w:hAnsi="Times New Roman" w:cs="Times New Roman" w:hint="eastAsia"/>
                <w:sz w:val="18"/>
                <w:szCs w:val="18"/>
              </w:rPr>
              <w:t>1</w:t>
            </w:r>
          </w:p>
        </w:tc>
        <w:tc>
          <w:tcPr>
            <w:tcW w:w="409" w:type="dxa"/>
          </w:tcPr>
          <w:p w:rsidR="009F3D7F" w:rsidRDefault="009F3D7F" w:rsidP="009F3D7F">
            <w:pPr>
              <w:jc w:val="center"/>
            </w:pPr>
            <w:r w:rsidRPr="00CD5DA4">
              <w:rPr>
                <w:rFonts w:ascii="Times New Roman" w:eastAsia="仿宋_GB2312" w:hAnsi="Times New Roman" w:cs="Times New Roman"/>
                <w:sz w:val="18"/>
                <w:szCs w:val="18"/>
              </w:rPr>
              <w:t>3</w:t>
            </w:r>
            <w:r w:rsidRPr="00CD5DA4">
              <w:rPr>
                <w:rFonts w:ascii="Times New Roman" w:eastAsia="仿宋_GB2312" w:hAnsi="Times New Roman" w:cs="Times New Roman" w:hint="eastAsia"/>
                <w:sz w:val="18"/>
                <w:szCs w:val="18"/>
              </w:rPr>
              <w:t>1</w:t>
            </w:r>
          </w:p>
        </w:tc>
        <w:tc>
          <w:tcPr>
            <w:tcW w:w="420" w:type="dxa"/>
          </w:tcPr>
          <w:p w:rsidR="009F3D7F" w:rsidRDefault="009F3D7F" w:rsidP="009F3D7F">
            <w:pPr>
              <w:jc w:val="center"/>
            </w:pPr>
            <w:r w:rsidRPr="00CD5DA4">
              <w:rPr>
                <w:rFonts w:ascii="Times New Roman" w:eastAsia="仿宋_GB2312" w:hAnsi="Times New Roman" w:cs="Times New Roman"/>
                <w:sz w:val="18"/>
                <w:szCs w:val="18"/>
              </w:rPr>
              <w:t>3</w:t>
            </w:r>
            <w:r w:rsidRPr="00CD5DA4">
              <w:rPr>
                <w:rFonts w:ascii="Times New Roman" w:eastAsia="仿宋_GB2312" w:hAnsi="Times New Roman" w:cs="Times New Roman" w:hint="eastAsia"/>
                <w:sz w:val="18"/>
                <w:szCs w:val="18"/>
              </w:rPr>
              <w:t>1</w:t>
            </w:r>
          </w:p>
        </w:tc>
        <w:tc>
          <w:tcPr>
            <w:tcW w:w="460" w:type="dxa"/>
          </w:tcPr>
          <w:p w:rsidR="009F3D7F" w:rsidRDefault="009F3D7F" w:rsidP="009F3D7F">
            <w:pPr>
              <w:adjustRightInd w:val="0"/>
              <w:jc w:val="center"/>
              <w:rPr>
                <w:rFonts w:ascii="Times New Roman" w:eastAsia="仿宋_GB2312" w:hAnsi="Times New Roman" w:cs="Times New Roman"/>
                <w:sz w:val="18"/>
                <w:szCs w:val="18"/>
              </w:rPr>
            </w:pPr>
          </w:p>
        </w:tc>
      </w:tr>
      <w:tr w:rsidR="00A61AB2">
        <w:trPr>
          <w:trHeight w:val="180"/>
          <w:jc w:val="center"/>
        </w:trPr>
        <w:tc>
          <w:tcPr>
            <w:tcW w:w="3964" w:type="dxa"/>
            <w:gridSpan w:val="5"/>
            <w:vAlign w:val="center"/>
          </w:tcPr>
          <w:p w:rsidR="00A61AB2" w:rsidRDefault="00A61AB2" w:rsidP="00A61AB2">
            <w:pPr>
              <w:adjustRightInd w:val="0"/>
              <w:jc w:val="center"/>
              <w:rPr>
                <w:rFonts w:ascii="Times New Roman" w:eastAsia="仿宋_GB2312" w:hAnsi="Times New Roman" w:cs="Times New Roman"/>
                <w:color w:val="00B0F0"/>
                <w:sz w:val="18"/>
                <w:szCs w:val="18"/>
              </w:rPr>
            </w:pPr>
            <w:r>
              <w:rPr>
                <w:rFonts w:ascii="Times New Roman" w:eastAsia="仿宋_GB2312" w:hAnsi="Times New Roman" w:cs="Times New Roman"/>
                <w:color w:val="00B0F0"/>
                <w:sz w:val="18"/>
                <w:szCs w:val="18"/>
              </w:rPr>
              <w:t>总学时及学分合计</w:t>
            </w:r>
          </w:p>
        </w:tc>
        <w:tc>
          <w:tcPr>
            <w:tcW w:w="583" w:type="dxa"/>
            <w:vAlign w:val="center"/>
          </w:tcPr>
          <w:p w:rsidR="00A61AB2" w:rsidRDefault="00A61AB2" w:rsidP="00A61AB2">
            <w:pPr>
              <w:adjustRightInd w:val="0"/>
              <w:jc w:val="center"/>
              <w:rPr>
                <w:rFonts w:ascii="Times New Roman" w:eastAsia="仿宋_GB2312" w:hAnsi="Times New Roman" w:cs="Times New Roman"/>
                <w:color w:val="00B0F0"/>
                <w:sz w:val="18"/>
                <w:szCs w:val="18"/>
              </w:rPr>
            </w:pPr>
            <w:r>
              <w:rPr>
                <w:rFonts w:ascii="Times New Roman" w:eastAsia="仿宋_GB2312" w:hAnsi="Times New Roman" w:cs="Times New Roman"/>
                <w:color w:val="00B0F0"/>
                <w:sz w:val="18"/>
                <w:szCs w:val="18"/>
              </w:rPr>
              <w:t>3</w:t>
            </w:r>
            <w:r w:rsidR="00F1141E">
              <w:rPr>
                <w:rFonts w:ascii="Times New Roman" w:eastAsia="仿宋_GB2312" w:hAnsi="Times New Roman" w:cs="Times New Roman" w:hint="eastAsia"/>
                <w:color w:val="00B0F0"/>
                <w:sz w:val="18"/>
                <w:szCs w:val="18"/>
              </w:rPr>
              <w:t>44</w:t>
            </w:r>
            <w:r>
              <w:rPr>
                <w:rFonts w:ascii="Times New Roman" w:eastAsia="仿宋_GB2312" w:hAnsi="Times New Roman" w:cs="Times New Roman"/>
                <w:color w:val="00B0F0"/>
                <w:sz w:val="18"/>
                <w:szCs w:val="18"/>
              </w:rPr>
              <w:t>0</w:t>
            </w:r>
          </w:p>
        </w:tc>
        <w:tc>
          <w:tcPr>
            <w:tcW w:w="549" w:type="dxa"/>
            <w:vAlign w:val="center"/>
          </w:tcPr>
          <w:p w:rsidR="00A61AB2" w:rsidRDefault="007A4E82" w:rsidP="00A61AB2">
            <w:pPr>
              <w:adjustRightInd w:val="0"/>
              <w:jc w:val="center"/>
              <w:rPr>
                <w:rFonts w:ascii="Times New Roman" w:eastAsia="仿宋_GB2312" w:hAnsi="Times New Roman" w:cs="Times New Roman"/>
                <w:color w:val="00B0F0"/>
                <w:sz w:val="18"/>
                <w:szCs w:val="18"/>
              </w:rPr>
            </w:pPr>
            <w:r>
              <w:rPr>
                <w:rFonts w:ascii="Times New Roman" w:eastAsia="仿宋_GB2312" w:hAnsi="Times New Roman" w:cs="Times New Roman" w:hint="eastAsia"/>
                <w:color w:val="00B0F0"/>
                <w:sz w:val="18"/>
                <w:szCs w:val="18"/>
              </w:rPr>
              <w:t>2</w:t>
            </w:r>
            <w:r w:rsidR="0077565D">
              <w:rPr>
                <w:rFonts w:ascii="Times New Roman" w:eastAsia="仿宋_GB2312" w:hAnsi="Times New Roman" w:cs="Times New Roman" w:hint="eastAsia"/>
                <w:color w:val="00B0F0"/>
                <w:sz w:val="18"/>
                <w:szCs w:val="18"/>
              </w:rPr>
              <w:t>0</w:t>
            </w:r>
            <w:r w:rsidR="00F1141E">
              <w:rPr>
                <w:rFonts w:ascii="Times New Roman" w:eastAsia="仿宋_GB2312" w:hAnsi="Times New Roman" w:cs="Times New Roman" w:hint="eastAsia"/>
                <w:color w:val="00B0F0"/>
                <w:sz w:val="18"/>
                <w:szCs w:val="18"/>
              </w:rPr>
              <w:t>7</w:t>
            </w:r>
          </w:p>
        </w:tc>
        <w:tc>
          <w:tcPr>
            <w:tcW w:w="644" w:type="dxa"/>
            <w:vAlign w:val="center"/>
          </w:tcPr>
          <w:p w:rsidR="00A61AB2" w:rsidRDefault="0077565D" w:rsidP="00A61AB2">
            <w:pPr>
              <w:adjustRightInd w:val="0"/>
              <w:jc w:val="center"/>
              <w:rPr>
                <w:rFonts w:ascii="Times New Roman" w:eastAsia="仿宋_GB2312" w:hAnsi="Times New Roman" w:cs="Times New Roman" w:hint="eastAsia"/>
                <w:color w:val="00B0F0"/>
                <w:spacing w:val="-12"/>
                <w:sz w:val="18"/>
                <w:szCs w:val="18"/>
              </w:rPr>
            </w:pPr>
            <w:r>
              <w:rPr>
                <w:rFonts w:ascii="Times New Roman" w:eastAsia="仿宋_GB2312" w:hAnsi="Times New Roman" w:cs="Times New Roman" w:hint="eastAsia"/>
                <w:color w:val="00B0F0"/>
                <w:spacing w:val="-12"/>
                <w:sz w:val="18"/>
                <w:szCs w:val="18"/>
              </w:rPr>
              <w:t>1</w:t>
            </w:r>
            <w:r w:rsidR="009F3D7F">
              <w:rPr>
                <w:rFonts w:ascii="Times New Roman" w:eastAsia="仿宋_GB2312" w:hAnsi="Times New Roman" w:cs="Times New Roman" w:hint="eastAsia"/>
                <w:color w:val="00B0F0"/>
                <w:spacing w:val="-12"/>
                <w:sz w:val="18"/>
                <w:szCs w:val="18"/>
              </w:rPr>
              <w:t>768</w:t>
            </w:r>
          </w:p>
        </w:tc>
        <w:tc>
          <w:tcPr>
            <w:tcW w:w="505" w:type="dxa"/>
            <w:vAlign w:val="center"/>
          </w:tcPr>
          <w:p w:rsidR="00A61AB2" w:rsidRDefault="00A61AB2" w:rsidP="00A61AB2">
            <w:pPr>
              <w:adjustRightInd w:val="0"/>
              <w:jc w:val="center"/>
              <w:rPr>
                <w:rFonts w:ascii="Times New Roman" w:eastAsia="仿宋_GB2312" w:hAnsi="Times New Roman" w:cs="Times New Roman"/>
                <w:color w:val="00B0F0"/>
                <w:sz w:val="18"/>
                <w:szCs w:val="18"/>
              </w:rPr>
            </w:pPr>
          </w:p>
        </w:tc>
        <w:tc>
          <w:tcPr>
            <w:tcW w:w="460" w:type="dxa"/>
            <w:vAlign w:val="center"/>
          </w:tcPr>
          <w:p w:rsidR="00A61AB2" w:rsidRDefault="00A61AB2" w:rsidP="00A61AB2">
            <w:pPr>
              <w:adjustRightInd w:val="0"/>
              <w:jc w:val="center"/>
              <w:rPr>
                <w:rFonts w:ascii="Times New Roman" w:eastAsia="仿宋_GB2312" w:hAnsi="Times New Roman" w:cs="Times New Roman"/>
                <w:color w:val="00B0F0"/>
                <w:sz w:val="18"/>
                <w:szCs w:val="18"/>
              </w:rPr>
            </w:pPr>
          </w:p>
        </w:tc>
        <w:tc>
          <w:tcPr>
            <w:tcW w:w="532" w:type="dxa"/>
            <w:vAlign w:val="center"/>
          </w:tcPr>
          <w:p w:rsidR="00A61AB2" w:rsidRDefault="00A61AB2" w:rsidP="00A61AB2">
            <w:pPr>
              <w:adjustRightInd w:val="0"/>
              <w:jc w:val="center"/>
              <w:rPr>
                <w:rFonts w:ascii="Times New Roman" w:eastAsia="仿宋_GB2312" w:hAnsi="Times New Roman" w:cs="Times New Roman"/>
                <w:color w:val="00B0F0"/>
                <w:sz w:val="18"/>
                <w:szCs w:val="18"/>
              </w:rPr>
            </w:pPr>
          </w:p>
        </w:tc>
        <w:tc>
          <w:tcPr>
            <w:tcW w:w="546" w:type="dxa"/>
            <w:vAlign w:val="center"/>
          </w:tcPr>
          <w:p w:rsidR="00A61AB2" w:rsidRDefault="00A61AB2" w:rsidP="00A61AB2">
            <w:pPr>
              <w:adjustRightInd w:val="0"/>
              <w:jc w:val="center"/>
              <w:rPr>
                <w:rFonts w:ascii="Times New Roman" w:eastAsia="仿宋_GB2312" w:hAnsi="Times New Roman" w:cs="Times New Roman"/>
                <w:color w:val="00B0F0"/>
                <w:sz w:val="18"/>
                <w:szCs w:val="18"/>
              </w:rPr>
            </w:pPr>
          </w:p>
        </w:tc>
        <w:tc>
          <w:tcPr>
            <w:tcW w:w="409" w:type="dxa"/>
            <w:vAlign w:val="center"/>
          </w:tcPr>
          <w:p w:rsidR="00A61AB2" w:rsidRDefault="00A61AB2" w:rsidP="00A61AB2">
            <w:pPr>
              <w:adjustRightInd w:val="0"/>
              <w:jc w:val="center"/>
              <w:rPr>
                <w:rFonts w:ascii="Times New Roman" w:eastAsia="仿宋_GB2312" w:hAnsi="Times New Roman" w:cs="Times New Roman"/>
                <w:color w:val="00B0F0"/>
                <w:sz w:val="18"/>
                <w:szCs w:val="18"/>
              </w:rPr>
            </w:pPr>
          </w:p>
        </w:tc>
        <w:tc>
          <w:tcPr>
            <w:tcW w:w="420" w:type="dxa"/>
            <w:vAlign w:val="center"/>
          </w:tcPr>
          <w:p w:rsidR="00A61AB2" w:rsidRDefault="00A61AB2" w:rsidP="00A61AB2">
            <w:pPr>
              <w:adjustRightInd w:val="0"/>
              <w:jc w:val="center"/>
              <w:rPr>
                <w:rFonts w:ascii="Times New Roman" w:eastAsia="仿宋_GB2312" w:hAnsi="Times New Roman" w:cs="Times New Roman"/>
                <w:color w:val="00B0F0"/>
                <w:sz w:val="18"/>
                <w:szCs w:val="18"/>
              </w:rPr>
            </w:pPr>
          </w:p>
        </w:tc>
        <w:tc>
          <w:tcPr>
            <w:tcW w:w="460" w:type="dxa"/>
          </w:tcPr>
          <w:p w:rsidR="00A61AB2" w:rsidRDefault="00A61AB2" w:rsidP="00A61AB2">
            <w:pPr>
              <w:adjustRightInd w:val="0"/>
              <w:jc w:val="center"/>
              <w:rPr>
                <w:rFonts w:ascii="Times New Roman" w:eastAsia="仿宋_GB2312" w:hAnsi="Times New Roman" w:cs="Times New Roman"/>
                <w:sz w:val="18"/>
                <w:szCs w:val="18"/>
              </w:rPr>
            </w:pPr>
          </w:p>
        </w:tc>
      </w:tr>
    </w:tbl>
    <w:p w:rsidR="005D3A0D" w:rsidRDefault="00526564">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说明：</w:t>
      </w:r>
    </w:p>
    <w:p w:rsidR="005D3A0D" w:rsidRDefault="00526564">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1</w:t>
      </w:r>
      <w:r>
        <w:rPr>
          <w:rFonts w:ascii="Times New Roman" w:eastAsia="仿宋_GB2312" w:hAnsi="Times New Roman" w:cs="Times New Roman"/>
          <w:szCs w:val="21"/>
        </w:rPr>
        <w:t>．岗位实习之外的实践课时及专门</w:t>
      </w:r>
      <w:r w:rsidR="00476604">
        <w:rPr>
          <w:rFonts w:ascii="Times New Roman" w:eastAsia="仿宋_GB2312" w:hAnsi="Times New Roman" w:cs="Times New Roman"/>
          <w:szCs w:val="21"/>
        </w:rPr>
        <w:t>化实训课时包含在专业基础与核心课程课时之内</w:t>
      </w:r>
      <w:r>
        <w:rPr>
          <w:rFonts w:ascii="Times New Roman" w:eastAsia="仿宋_GB2312" w:hAnsi="Times New Roman" w:cs="Times New Roman"/>
          <w:szCs w:val="21"/>
        </w:rPr>
        <w:t>。</w:t>
      </w:r>
    </w:p>
    <w:p w:rsidR="005D3A0D" w:rsidRDefault="00526564">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2</w:t>
      </w:r>
      <w:r>
        <w:rPr>
          <w:rFonts w:ascii="Times New Roman" w:eastAsia="仿宋_GB2312" w:hAnsi="Times New Roman" w:cs="Times New Roman"/>
          <w:szCs w:val="21"/>
        </w:rPr>
        <w:t>．</w:t>
      </w:r>
      <w:r>
        <w:rPr>
          <w:rFonts w:ascii="Segoe UI Symbol" w:eastAsia="仿宋_GB2312" w:hAnsi="Segoe UI Symbol" w:cs="Segoe UI Symbol"/>
          <w:szCs w:val="21"/>
        </w:rPr>
        <w:t>★</w:t>
      </w:r>
      <w:r>
        <w:rPr>
          <w:rFonts w:ascii="Times New Roman" w:eastAsia="仿宋_GB2312" w:hAnsi="Times New Roman" w:cs="Times New Roman"/>
          <w:szCs w:val="21"/>
        </w:rPr>
        <w:t>表示考试课程，未标注考核方式的为考查课程；</w:t>
      </w:r>
      <w:r>
        <w:rPr>
          <w:rFonts w:ascii="宋体" w:eastAsia="宋体" w:hAnsi="宋体" w:cs="宋体" w:hint="eastAsia"/>
          <w:szCs w:val="21"/>
        </w:rPr>
        <w:t>⊙</w:t>
      </w:r>
      <w:r>
        <w:rPr>
          <w:rFonts w:ascii="Times New Roman" w:eastAsia="仿宋_GB2312" w:hAnsi="Times New Roman" w:cs="Times New Roman"/>
          <w:szCs w:val="21"/>
        </w:rPr>
        <w:t>表示课程实践在课外进行。</w:t>
      </w:r>
    </w:p>
    <w:p w:rsidR="005D3A0D" w:rsidRDefault="00526564" w:rsidP="00370E4A">
      <w:pPr>
        <w:adjustRightInd w:val="0"/>
        <w:ind w:firstLineChars="200" w:firstLine="420"/>
        <w:rPr>
          <w:rFonts w:ascii="Times New Roman" w:eastAsia="仿宋_GB2312" w:hAnsi="Times New Roman" w:cs="Times New Roman"/>
          <w:szCs w:val="21"/>
        </w:rPr>
      </w:pPr>
      <w:r>
        <w:rPr>
          <w:rFonts w:ascii="Times New Roman" w:eastAsia="仿宋_GB2312" w:hAnsi="Times New Roman" w:cs="Times New Roman"/>
          <w:szCs w:val="21"/>
        </w:rPr>
        <w:t>3</w:t>
      </w:r>
      <w:r>
        <w:rPr>
          <w:rFonts w:ascii="Times New Roman" w:eastAsia="仿宋_GB2312" w:hAnsi="Times New Roman" w:cs="Times New Roman"/>
          <w:szCs w:val="21"/>
        </w:rPr>
        <w:t>．社会公益活动、社会调查与实践等综合素养教育只计学分，不计学时。</w:t>
      </w:r>
    </w:p>
    <w:p w:rsidR="005D3A0D" w:rsidRDefault="00526564">
      <w:pPr>
        <w:spacing w:line="360" w:lineRule="auto"/>
        <w:ind w:firstLineChars="200" w:firstLine="480"/>
        <w:outlineLvl w:val="1"/>
        <w:rPr>
          <w:rFonts w:ascii="楷体" w:eastAsia="楷体" w:hAnsi="楷体" w:hint="eastAsia"/>
          <w:sz w:val="24"/>
          <w:szCs w:val="24"/>
        </w:rPr>
      </w:pPr>
      <w:bookmarkStart w:id="31" w:name="_Toc129764702"/>
      <w:bookmarkStart w:id="32" w:name="_Toc104646354"/>
      <w:bookmarkStart w:id="33" w:name="_Toc530755382"/>
      <w:r>
        <w:rPr>
          <w:rFonts w:ascii="楷体" w:eastAsia="楷体" w:hAnsi="楷体" w:hint="eastAsia"/>
          <w:sz w:val="24"/>
          <w:szCs w:val="24"/>
        </w:rPr>
        <w:t>（三）职业资格证书或职业技能等级证书考核要求与时间安排</w:t>
      </w:r>
      <w:bookmarkEnd w:id="31"/>
      <w:bookmarkEnd w:id="3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97"/>
        <w:gridCol w:w="1105"/>
        <w:gridCol w:w="1520"/>
        <w:gridCol w:w="3457"/>
        <w:gridCol w:w="1093"/>
      </w:tblGrid>
      <w:tr w:rsidR="005D3A0D">
        <w:trPr>
          <w:trHeight w:val="527"/>
          <w:jc w:val="center"/>
        </w:trPr>
        <w:tc>
          <w:tcPr>
            <w:tcW w:w="1897" w:type="dxa"/>
            <w:tcMar>
              <w:top w:w="28" w:type="dxa"/>
              <w:left w:w="28" w:type="dxa"/>
              <w:bottom w:w="28" w:type="dxa"/>
              <w:right w:w="28" w:type="dxa"/>
            </w:tcMar>
            <w:vAlign w:val="center"/>
          </w:tcPr>
          <w:p w:rsidR="005D3A0D" w:rsidRDefault="00526564">
            <w:pPr>
              <w:jc w:val="center"/>
              <w:rPr>
                <w:rFonts w:ascii="仿宋_GB2312" w:eastAsia="仿宋_GB2312"/>
                <w:b/>
                <w:color w:val="000000"/>
                <w:szCs w:val="21"/>
              </w:rPr>
            </w:pPr>
            <w:r>
              <w:rPr>
                <w:rFonts w:ascii="仿宋_GB2312" w:eastAsia="仿宋_GB2312" w:hint="eastAsia"/>
                <w:b/>
                <w:color w:val="000000"/>
                <w:szCs w:val="21"/>
              </w:rPr>
              <w:lastRenderedPageBreak/>
              <w:t>证书名称</w:t>
            </w:r>
          </w:p>
        </w:tc>
        <w:tc>
          <w:tcPr>
            <w:tcW w:w="1105" w:type="dxa"/>
            <w:tcMar>
              <w:top w:w="28" w:type="dxa"/>
              <w:left w:w="28" w:type="dxa"/>
              <w:bottom w:w="28" w:type="dxa"/>
              <w:right w:w="28" w:type="dxa"/>
            </w:tcMar>
            <w:vAlign w:val="center"/>
          </w:tcPr>
          <w:p w:rsidR="005D3A0D" w:rsidRDefault="00526564">
            <w:pPr>
              <w:jc w:val="center"/>
              <w:rPr>
                <w:rFonts w:ascii="仿宋_GB2312" w:eastAsia="仿宋_GB2312"/>
                <w:b/>
                <w:color w:val="000000"/>
                <w:szCs w:val="21"/>
              </w:rPr>
            </w:pPr>
            <w:r>
              <w:rPr>
                <w:rFonts w:ascii="仿宋_GB2312" w:eastAsia="仿宋_GB2312" w:hint="eastAsia"/>
                <w:b/>
                <w:color w:val="000000"/>
                <w:szCs w:val="21"/>
              </w:rPr>
              <w:t>等级</w:t>
            </w:r>
          </w:p>
        </w:tc>
        <w:tc>
          <w:tcPr>
            <w:tcW w:w="1520" w:type="dxa"/>
            <w:tcMar>
              <w:top w:w="28" w:type="dxa"/>
              <w:left w:w="28" w:type="dxa"/>
              <w:bottom w:w="28" w:type="dxa"/>
              <w:right w:w="28" w:type="dxa"/>
            </w:tcMar>
            <w:vAlign w:val="center"/>
          </w:tcPr>
          <w:p w:rsidR="005D3A0D" w:rsidRDefault="00526564">
            <w:pPr>
              <w:jc w:val="center"/>
              <w:rPr>
                <w:rFonts w:ascii="仿宋_GB2312" w:eastAsia="仿宋_GB2312"/>
                <w:b/>
                <w:color w:val="000000"/>
                <w:szCs w:val="21"/>
              </w:rPr>
            </w:pPr>
            <w:r>
              <w:rPr>
                <w:rFonts w:ascii="仿宋_GB2312" w:eastAsia="仿宋_GB2312" w:hint="eastAsia"/>
                <w:b/>
                <w:color w:val="000000"/>
                <w:szCs w:val="21"/>
              </w:rPr>
              <w:t>考核时间</w:t>
            </w:r>
          </w:p>
        </w:tc>
        <w:tc>
          <w:tcPr>
            <w:tcW w:w="3457" w:type="dxa"/>
            <w:tcMar>
              <w:top w:w="28" w:type="dxa"/>
              <w:left w:w="28" w:type="dxa"/>
              <w:bottom w:w="28" w:type="dxa"/>
              <w:right w:w="28" w:type="dxa"/>
            </w:tcMar>
            <w:vAlign w:val="center"/>
          </w:tcPr>
          <w:p w:rsidR="005D3A0D" w:rsidRDefault="00526564">
            <w:pPr>
              <w:jc w:val="center"/>
              <w:rPr>
                <w:rFonts w:ascii="仿宋_GB2312" w:eastAsia="仿宋_GB2312"/>
                <w:b/>
                <w:color w:val="000000"/>
                <w:szCs w:val="21"/>
              </w:rPr>
            </w:pPr>
            <w:r>
              <w:rPr>
                <w:rFonts w:ascii="仿宋_GB2312" w:eastAsia="仿宋_GB2312" w:hint="eastAsia"/>
                <w:b/>
                <w:color w:val="000000"/>
                <w:szCs w:val="21"/>
              </w:rPr>
              <w:t>对应专业课程</w:t>
            </w:r>
          </w:p>
        </w:tc>
        <w:tc>
          <w:tcPr>
            <w:tcW w:w="1093" w:type="dxa"/>
            <w:vAlign w:val="center"/>
          </w:tcPr>
          <w:p w:rsidR="005D3A0D" w:rsidRDefault="00526564">
            <w:pPr>
              <w:jc w:val="center"/>
              <w:rPr>
                <w:rFonts w:ascii="仿宋_GB2312" w:eastAsia="仿宋_GB2312"/>
                <w:b/>
                <w:color w:val="000000"/>
                <w:szCs w:val="21"/>
              </w:rPr>
            </w:pPr>
            <w:r>
              <w:rPr>
                <w:rFonts w:ascii="仿宋_GB2312" w:eastAsia="仿宋_GB2312" w:hint="eastAsia"/>
                <w:b/>
                <w:color w:val="000000"/>
                <w:szCs w:val="21"/>
              </w:rPr>
              <w:t>说明</w:t>
            </w:r>
          </w:p>
        </w:tc>
      </w:tr>
      <w:tr w:rsidR="005D3A0D">
        <w:trPr>
          <w:trHeight w:val="324"/>
          <w:jc w:val="center"/>
        </w:trPr>
        <w:tc>
          <w:tcPr>
            <w:tcW w:w="1897" w:type="dxa"/>
            <w:tcMar>
              <w:top w:w="28" w:type="dxa"/>
              <w:left w:w="28" w:type="dxa"/>
              <w:bottom w:w="28" w:type="dxa"/>
              <w:right w:w="28" w:type="dxa"/>
            </w:tcMar>
            <w:vAlign w:val="center"/>
          </w:tcPr>
          <w:p w:rsidR="005D3A0D" w:rsidRDefault="00526564">
            <w:pPr>
              <w:jc w:val="center"/>
              <w:rPr>
                <w:rFonts w:ascii="仿宋_GB2312" w:eastAsia="仿宋_GB2312"/>
                <w:szCs w:val="21"/>
              </w:rPr>
            </w:pPr>
            <w:r>
              <w:rPr>
                <w:rFonts w:ascii="Calibri" w:eastAsia="仿宋_GB2312" w:hAnsi="Calibri" w:cs="Times New Roman" w:hint="eastAsia"/>
                <w:szCs w:val="21"/>
              </w:rPr>
              <w:t>幼儿照护职业技能等级证书</w:t>
            </w:r>
          </w:p>
        </w:tc>
        <w:tc>
          <w:tcPr>
            <w:tcW w:w="1105" w:type="dxa"/>
            <w:tcMar>
              <w:top w:w="28" w:type="dxa"/>
              <w:left w:w="28" w:type="dxa"/>
              <w:bottom w:w="28" w:type="dxa"/>
              <w:right w:w="28" w:type="dxa"/>
            </w:tcMar>
            <w:vAlign w:val="center"/>
          </w:tcPr>
          <w:p w:rsidR="005D3A0D" w:rsidRDefault="00526564">
            <w:pPr>
              <w:jc w:val="center"/>
              <w:rPr>
                <w:rFonts w:ascii="仿宋_GB2312" w:eastAsia="仿宋_GB2312"/>
                <w:szCs w:val="21"/>
              </w:rPr>
            </w:pPr>
            <w:r>
              <w:rPr>
                <w:rFonts w:ascii="仿宋_GB2312" w:eastAsia="仿宋_GB2312" w:hint="eastAsia"/>
                <w:szCs w:val="21"/>
              </w:rPr>
              <w:t>初级</w:t>
            </w:r>
          </w:p>
        </w:tc>
        <w:tc>
          <w:tcPr>
            <w:tcW w:w="1520" w:type="dxa"/>
            <w:tcMar>
              <w:top w:w="28" w:type="dxa"/>
              <w:left w:w="28" w:type="dxa"/>
              <w:bottom w:w="28" w:type="dxa"/>
              <w:right w:w="28" w:type="dxa"/>
            </w:tcMar>
            <w:vAlign w:val="center"/>
          </w:tcPr>
          <w:p w:rsidR="005D3A0D" w:rsidRDefault="00DD2BF0">
            <w:pPr>
              <w:jc w:val="center"/>
              <w:rPr>
                <w:rFonts w:ascii="仿宋_GB2312" w:eastAsia="仿宋_GB2312"/>
                <w:color w:val="000000"/>
                <w:szCs w:val="21"/>
              </w:rPr>
            </w:pPr>
            <w:r>
              <w:rPr>
                <w:rFonts w:ascii="仿宋_GB2312" w:eastAsia="仿宋_GB2312" w:hint="eastAsia"/>
                <w:color w:val="000000"/>
                <w:szCs w:val="21"/>
              </w:rPr>
              <w:t>第六</w:t>
            </w:r>
            <w:r w:rsidR="00526564">
              <w:rPr>
                <w:rFonts w:ascii="仿宋_GB2312" w:eastAsia="仿宋_GB2312" w:hint="eastAsia"/>
                <w:color w:val="000000"/>
                <w:szCs w:val="21"/>
              </w:rPr>
              <w:t>学期</w:t>
            </w:r>
          </w:p>
        </w:tc>
        <w:tc>
          <w:tcPr>
            <w:tcW w:w="3457" w:type="dxa"/>
            <w:tcMar>
              <w:top w:w="28" w:type="dxa"/>
              <w:left w:w="28" w:type="dxa"/>
              <w:bottom w:w="28" w:type="dxa"/>
              <w:right w:w="28" w:type="dxa"/>
            </w:tcMar>
            <w:vAlign w:val="center"/>
          </w:tcPr>
          <w:p w:rsidR="005D3A0D" w:rsidRDefault="00AC76B4">
            <w:pPr>
              <w:jc w:val="center"/>
              <w:rPr>
                <w:rFonts w:ascii="仿宋_GB2312" w:eastAsia="仿宋_GB2312"/>
                <w:color w:val="000000"/>
                <w:szCs w:val="21"/>
              </w:rPr>
            </w:pPr>
            <w:r>
              <w:rPr>
                <w:rFonts w:ascii="仿宋_GB2312" w:eastAsia="仿宋_GB2312" w:hint="eastAsia"/>
                <w:color w:val="000000"/>
                <w:szCs w:val="21"/>
              </w:rPr>
              <w:t>幼儿照护</w:t>
            </w:r>
          </w:p>
        </w:tc>
        <w:tc>
          <w:tcPr>
            <w:tcW w:w="1093" w:type="dxa"/>
          </w:tcPr>
          <w:p w:rsidR="005D3A0D" w:rsidRDefault="005D3A0D">
            <w:pPr>
              <w:jc w:val="center"/>
              <w:rPr>
                <w:rFonts w:ascii="仿宋_GB2312" w:eastAsia="仿宋_GB2312"/>
                <w:color w:val="000000"/>
                <w:szCs w:val="21"/>
              </w:rPr>
            </w:pPr>
          </w:p>
        </w:tc>
      </w:tr>
      <w:tr w:rsidR="005D3A0D">
        <w:trPr>
          <w:trHeight w:val="324"/>
          <w:jc w:val="center"/>
        </w:trPr>
        <w:tc>
          <w:tcPr>
            <w:tcW w:w="1897" w:type="dxa"/>
            <w:tcMar>
              <w:top w:w="28" w:type="dxa"/>
              <w:left w:w="28" w:type="dxa"/>
              <w:bottom w:w="28" w:type="dxa"/>
              <w:right w:w="28" w:type="dxa"/>
            </w:tcMar>
            <w:vAlign w:val="center"/>
          </w:tcPr>
          <w:p w:rsidR="005D3A0D" w:rsidRDefault="00526564">
            <w:pPr>
              <w:jc w:val="center"/>
              <w:rPr>
                <w:rFonts w:ascii="仿宋_GB2312" w:eastAsia="仿宋_GB2312"/>
                <w:color w:val="000000"/>
                <w:szCs w:val="21"/>
              </w:rPr>
            </w:pPr>
            <w:r>
              <w:rPr>
                <w:rFonts w:ascii="Calibri" w:eastAsia="仿宋_GB2312" w:hAnsi="Calibri" w:cs="Times New Roman" w:hint="eastAsia"/>
                <w:szCs w:val="21"/>
              </w:rPr>
              <w:t>保育</w:t>
            </w:r>
            <w:r>
              <w:rPr>
                <w:rFonts w:eastAsia="仿宋_GB2312" w:hint="eastAsia"/>
                <w:szCs w:val="21"/>
              </w:rPr>
              <w:t>师职业技能等级证书</w:t>
            </w:r>
          </w:p>
        </w:tc>
        <w:tc>
          <w:tcPr>
            <w:tcW w:w="1105" w:type="dxa"/>
            <w:tcMar>
              <w:top w:w="28" w:type="dxa"/>
              <w:left w:w="28" w:type="dxa"/>
              <w:bottom w:w="28" w:type="dxa"/>
              <w:right w:w="28" w:type="dxa"/>
            </w:tcMar>
            <w:vAlign w:val="center"/>
          </w:tcPr>
          <w:p w:rsidR="005D3A0D" w:rsidRDefault="00526564">
            <w:pPr>
              <w:jc w:val="center"/>
              <w:rPr>
                <w:rFonts w:ascii="仿宋_GB2312" w:eastAsia="仿宋_GB2312"/>
                <w:szCs w:val="21"/>
              </w:rPr>
            </w:pPr>
            <w:r>
              <w:rPr>
                <w:rFonts w:ascii="仿宋_GB2312" w:eastAsia="仿宋_GB2312" w:hint="eastAsia"/>
                <w:szCs w:val="21"/>
              </w:rPr>
              <w:t>初级</w:t>
            </w:r>
          </w:p>
        </w:tc>
        <w:tc>
          <w:tcPr>
            <w:tcW w:w="1520" w:type="dxa"/>
            <w:tcMar>
              <w:top w:w="28" w:type="dxa"/>
              <w:left w:w="28" w:type="dxa"/>
              <w:bottom w:w="28" w:type="dxa"/>
              <w:right w:w="28" w:type="dxa"/>
            </w:tcMar>
            <w:vAlign w:val="center"/>
          </w:tcPr>
          <w:p w:rsidR="005D3A0D" w:rsidRDefault="00526564">
            <w:pPr>
              <w:jc w:val="center"/>
              <w:rPr>
                <w:rFonts w:ascii="仿宋_GB2312" w:eastAsia="仿宋_GB2312"/>
                <w:color w:val="000000"/>
                <w:szCs w:val="21"/>
              </w:rPr>
            </w:pPr>
            <w:r>
              <w:rPr>
                <w:rFonts w:ascii="仿宋_GB2312" w:eastAsia="仿宋_GB2312" w:hint="eastAsia"/>
                <w:color w:val="000000"/>
                <w:szCs w:val="21"/>
              </w:rPr>
              <w:t>第六学期</w:t>
            </w:r>
          </w:p>
        </w:tc>
        <w:tc>
          <w:tcPr>
            <w:tcW w:w="3457" w:type="dxa"/>
            <w:tcMar>
              <w:top w:w="28" w:type="dxa"/>
              <w:left w:w="28" w:type="dxa"/>
              <w:bottom w:w="28" w:type="dxa"/>
              <w:right w:w="28" w:type="dxa"/>
            </w:tcMar>
            <w:vAlign w:val="center"/>
          </w:tcPr>
          <w:p w:rsidR="005D3A0D" w:rsidRDefault="00AC76B4">
            <w:pPr>
              <w:jc w:val="center"/>
              <w:rPr>
                <w:rFonts w:ascii="仿宋_GB2312" w:eastAsia="仿宋_GB2312"/>
                <w:color w:val="000000"/>
                <w:szCs w:val="21"/>
              </w:rPr>
            </w:pPr>
            <w:r>
              <w:rPr>
                <w:rFonts w:ascii="仿宋_GB2312" w:eastAsia="仿宋_GB2312" w:hint="eastAsia"/>
                <w:color w:val="000000"/>
                <w:szCs w:val="21"/>
              </w:rPr>
              <w:t>幼儿照护</w:t>
            </w:r>
          </w:p>
        </w:tc>
        <w:tc>
          <w:tcPr>
            <w:tcW w:w="1093" w:type="dxa"/>
          </w:tcPr>
          <w:p w:rsidR="005D3A0D" w:rsidRDefault="005D3A0D">
            <w:pPr>
              <w:jc w:val="center"/>
              <w:rPr>
                <w:rFonts w:ascii="仿宋_GB2312" w:eastAsia="仿宋_GB2312"/>
                <w:color w:val="000000"/>
                <w:szCs w:val="21"/>
              </w:rPr>
            </w:pPr>
          </w:p>
        </w:tc>
      </w:tr>
    </w:tbl>
    <w:p w:rsidR="005D3A0D" w:rsidRDefault="00526564" w:rsidP="00E9210A">
      <w:pPr>
        <w:pStyle w:val="1"/>
        <w:snapToGrid w:val="0"/>
        <w:spacing w:beforeLines="50" w:before="156" w:after="0" w:line="400" w:lineRule="exact"/>
        <w:ind w:firstLineChars="200" w:firstLine="480"/>
        <w:jc w:val="both"/>
        <w:rPr>
          <w:rFonts w:ascii="Times New Roman" w:hAnsi="Times New Roman"/>
          <w:sz w:val="24"/>
          <w:szCs w:val="21"/>
        </w:rPr>
      </w:pPr>
      <w:bookmarkStart w:id="34" w:name="_Toc129764703"/>
      <w:r>
        <w:rPr>
          <w:rFonts w:ascii="Times New Roman" w:hAnsi="Times New Roman"/>
          <w:sz w:val="24"/>
          <w:szCs w:val="21"/>
        </w:rPr>
        <w:t>十一、实施保障</w:t>
      </w:r>
      <w:bookmarkEnd w:id="33"/>
      <w:bookmarkEnd w:id="34"/>
    </w:p>
    <w:p w:rsidR="005D3A0D" w:rsidRDefault="00526564">
      <w:pPr>
        <w:spacing w:line="400" w:lineRule="exact"/>
        <w:ind w:firstLineChars="200" w:firstLine="480"/>
        <w:outlineLvl w:val="1"/>
        <w:rPr>
          <w:rFonts w:ascii="Times New Roman" w:eastAsia="楷体_GB2312" w:hAnsi="Times New Roman" w:cs="Times New Roman"/>
          <w:sz w:val="24"/>
          <w:szCs w:val="24"/>
        </w:rPr>
      </w:pPr>
      <w:bookmarkStart w:id="35" w:name="_Toc530755383"/>
      <w:bookmarkStart w:id="36" w:name="_Toc129764704"/>
      <w:r>
        <w:rPr>
          <w:rFonts w:ascii="Times New Roman" w:eastAsia="楷体_GB2312" w:hAnsi="Times New Roman" w:cs="Times New Roman"/>
          <w:sz w:val="24"/>
          <w:szCs w:val="24"/>
        </w:rPr>
        <w:t>（一）师资队伍</w:t>
      </w:r>
      <w:bookmarkEnd w:id="35"/>
      <w:bookmarkEnd w:id="36"/>
    </w:p>
    <w:p w:rsidR="005D3A0D" w:rsidRDefault="00526564">
      <w:pPr>
        <w:spacing w:line="400" w:lineRule="exact"/>
        <w:ind w:firstLineChars="200" w:firstLine="480"/>
        <w:rPr>
          <w:rFonts w:ascii="Times New Roman" w:eastAsia="仿宋_GB2312" w:hAnsi="Times New Roman" w:cs="Times New Roman"/>
          <w:sz w:val="24"/>
          <w:szCs w:val="28"/>
        </w:rPr>
      </w:pPr>
      <w:bookmarkStart w:id="37" w:name="_Toc530755384"/>
      <w:r>
        <w:rPr>
          <w:rFonts w:ascii="Times New Roman" w:eastAsia="仿宋_GB2312" w:hAnsi="Times New Roman" w:cs="Times New Roman"/>
          <w:sz w:val="24"/>
          <w:szCs w:val="28"/>
        </w:rPr>
        <w:t>专业师资符合教育部《中等职业学校教师专业标准》《中等职业学校设置标准》和《山东省中等职业学校专业建设标准》中对教师数量、结构、素质的基本要求。</w:t>
      </w:r>
    </w:p>
    <w:p w:rsidR="005D3A0D" w:rsidRDefault="00526564">
      <w:pPr>
        <w:spacing w:line="400" w:lineRule="exact"/>
        <w:ind w:firstLineChars="200" w:firstLine="482"/>
        <w:rPr>
          <w:rFonts w:ascii="Times New Roman" w:eastAsia="仿宋_GB2312" w:hAnsi="Times New Roman" w:cs="Times New Roman"/>
          <w:b/>
          <w:sz w:val="24"/>
          <w:szCs w:val="28"/>
        </w:rPr>
      </w:pPr>
      <w:r>
        <w:rPr>
          <w:rFonts w:ascii="Times New Roman" w:eastAsia="仿宋_GB2312" w:hAnsi="Times New Roman" w:cs="Times New Roman"/>
          <w:b/>
          <w:sz w:val="24"/>
          <w:szCs w:val="28"/>
        </w:rPr>
        <w:t>1</w:t>
      </w:r>
      <w:r>
        <w:rPr>
          <w:rFonts w:ascii="Times New Roman" w:eastAsia="仿宋_GB2312" w:hAnsi="Times New Roman" w:cs="Times New Roman"/>
          <w:b/>
          <w:sz w:val="24"/>
          <w:szCs w:val="28"/>
        </w:rPr>
        <w:t>．本专业教师数量及结构要求</w:t>
      </w:r>
    </w:p>
    <w:p w:rsidR="005D3A0D" w:rsidRDefault="00526564">
      <w:pPr>
        <w:spacing w:line="400" w:lineRule="exact"/>
        <w:ind w:firstLineChars="200" w:firstLine="480"/>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幼儿保育</w:t>
      </w:r>
      <w:r>
        <w:rPr>
          <w:rFonts w:ascii="Times New Roman" w:eastAsia="仿宋_GB2312" w:hAnsi="Times New Roman" w:cs="Times New Roman"/>
          <w:sz w:val="24"/>
          <w:szCs w:val="28"/>
        </w:rPr>
        <w:t>专业作为</w:t>
      </w:r>
      <w:r>
        <w:rPr>
          <w:rFonts w:ascii="Times New Roman" w:eastAsia="仿宋_GB2312" w:hAnsi="Times New Roman" w:cs="Times New Roman" w:hint="eastAsia"/>
          <w:sz w:val="24"/>
          <w:szCs w:val="28"/>
        </w:rPr>
        <w:t>潍坊市特色</w:t>
      </w:r>
      <w:r>
        <w:rPr>
          <w:rFonts w:ascii="Times New Roman" w:eastAsia="仿宋_GB2312" w:hAnsi="Times New Roman" w:cs="Times New Roman"/>
          <w:sz w:val="24"/>
          <w:szCs w:val="28"/>
        </w:rPr>
        <w:t>品牌专业，要求专任专业教师数与在籍学生数之比不低于</w:t>
      </w:r>
      <w:r>
        <w:rPr>
          <w:rFonts w:ascii="Times New Roman" w:eastAsia="仿宋_GB2312" w:hAnsi="Times New Roman" w:cs="Times New Roman"/>
          <w:sz w:val="24"/>
          <w:szCs w:val="28"/>
        </w:rPr>
        <w:t>1:20</w:t>
      </w:r>
      <w:r>
        <w:rPr>
          <w:rFonts w:ascii="Times New Roman" w:eastAsia="仿宋_GB2312" w:hAnsi="Times New Roman" w:cs="Times New Roman"/>
          <w:sz w:val="24"/>
          <w:szCs w:val="28"/>
        </w:rPr>
        <w:t>；专任专业教师本科以上学历</w:t>
      </w:r>
      <w:r>
        <w:rPr>
          <w:rFonts w:ascii="Times New Roman" w:eastAsia="仿宋_GB2312" w:hAnsi="Times New Roman" w:cs="Times New Roman"/>
          <w:sz w:val="24"/>
          <w:szCs w:val="28"/>
        </w:rPr>
        <w:t>95%</w:t>
      </w:r>
      <w:r>
        <w:rPr>
          <w:rFonts w:ascii="Times New Roman" w:eastAsia="仿宋_GB2312" w:hAnsi="Times New Roman" w:cs="Times New Roman"/>
          <w:sz w:val="24"/>
          <w:szCs w:val="28"/>
        </w:rPr>
        <w:t>以上，研究生学历（或硕士学位）</w:t>
      </w:r>
      <w:r>
        <w:rPr>
          <w:rFonts w:ascii="Times New Roman" w:eastAsia="仿宋_GB2312" w:hAnsi="Times New Roman" w:cs="Times New Roman"/>
          <w:sz w:val="24"/>
          <w:szCs w:val="28"/>
        </w:rPr>
        <w:t>5%</w:t>
      </w:r>
      <w:r>
        <w:rPr>
          <w:rFonts w:ascii="Times New Roman" w:eastAsia="仿宋_GB2312" w:hAnsi="Times New Roman" w:cs="Times New Roman"/>
          <w:sz w:val="24"/>
          <w:szCs w:val="28"/>
        </w:rPr>
        <w:t>以上，高级职称</w:t>
      </w:r>
      <w:r>
        <w:rPr>
          <w:rFonts w:ascii="Times New Roman" w:eastAsia="仿宋_GB2312" w:hAnsi="Times New Roman" w:cs="Times New Roman"/>
          <w:sz w:val="24"/>
          <w:szCs w:val="28"/>
        </w:rPr>
        <w:t>25%</w:t>
      </w:r>
      <w:r>
        <w:rPr>
          <w:rFonts w:ascii="Times New Roman" w:eastAsia="仿宋_GB2312" w:hAnsi="Times New Roman" w:cs="Times New Roman"/>
          <w:sz w:val="24"/>
          <w:szCs w:val="28"/>
        </w:rPr>
        <w:t>以上；获得高级工职业资格</w:t>
      </w:r>
      <w:r>
        <w:rPr>
          <w:rFonts w:ascii="Times New Roman" w:eastAsia="仿宋_GB2312" w:hAnsi="Times New Roman" w:cs="Times New Roman"/>
          <w:sz w:val="24"/>
          <w:szCs w:val="28"/>
        </w:rPr>
        <w:t>80%</w:t>
      </w:r>
      <w:r>
        <w:rPr>
          <w:rFonts w:ascii="Times New Roman" w:eastAsia="仿宋_GB2312" w:hAnsi="Times New Roman" w:cs="Times New Roman"/>
          <w:sz w:val="24"/>
          <w:szCs w:val="28"/>
        </w:rPr>
        <w:t>以上，获得与专业相关的技师职业资格或非教师系列中级技术职称或执业资格</w:t>
      </w:r>
      <w:r>
        <w:rPr>
          <w:rFonts w:ascii="Times New Roman" w:eastAsia="仿宋_GB2312" w:hAnsi="Times New Roman" w:cs="Times New Roman"/>
          <w:sz w:val="24"/>
          <w:szCs w:val="28"/>
        </w:rPr>
        <w:t>40%</w:t>
      </w:r>
      <w:r>
        <w:rPr>
          <w:rFonts w:ascii="Times New Roman" w:eastAsia="仿宋_GB2312" w:hAnsi="Times New Roman" w:cs="Times New Roman"/>
          <w:sz w:val="24"/>
          <w:szCs w:val="28"/>
        </w:rPr>
        <w:t>以上；聘请能工巧匠等担任兼职专业教师达到</w:t>
      </w:r>
      <w:r>
        <w:rPr>
          <w:rFonts w:ascii="Times New Roman" w:eastAsia="仿宋_GB2312" w:hAnsi="Times New Roman" w:cs="Times New Roman"/>
          <w:sz w:val="24"/>
          <w:szCs w:val="28"/>
        </w:rPr>
        <w:t>25%</w:t>
      </w:r>
      <w:r>
        <w:rPr>
          <w:rFonts w:ascii="Times New Roman" w:eastAsia="仿宋_GB2312" w:hAnsi="Times New Roman" w:cs="Times New Roman"/>
          <w:sz w:val="24"/>
          <w:szCs w:val="28"/>
        </w:rPr>
        <w:t>；专业团队带头人业务水平高。</w:t>
      </w:r>
    </w:p>
    <w:p w:rsidR="005D3A0D" w:rsidRDefault="00526564">
      <w:pPr>
        <w:autoSpaceDE w:val="0"/>
        <w:autoSpaceDN w:val="0"/>
        <w:adjustRightInd w:val="0"/>
        <w:spacing w:line="400" w:lineRule="exact"/>
        <w:ind w:firstLineChars="200" w:firstLine="480"/>
        <w:jc w:val="left"/>
        <w:rPr>
          <w:rFonts w:ascii="Times New Roman" w:eastAsia="仿宋_GB2312" w:hAnsi="Times New Roman" w:cs="Times New Roman"/>
          <w:sz w:val="24"/>
          <w:szCs w:val="28"/>
        </w:rPr>
      </w:pPr>
      <w:r>
        <w:rPr>
          <w:rFonts w:ascii="Times New Roman" w:eastAsia="仿宋_GB2312" w:hAnsi="Times New Roman" w:cs="Times New Roman" w:hint="eastAsia"/>
          <w:sz w:val="24"/>
          <w:szCs w:val="28"/>
        </w:rPr>
        <w:t>聘请行业专家、</w:t>
      </w:r>
      <w:r w:rsidR="007402C0">
        <w:rPr>
          <w:rFonts w:ascii="Times New Roman" w:eastAsia="仿宋_GB2312" w:hAnsi="Times New Roman" w:cs="Times New Roman" w:hint="eastAsia"/>
          <w:sz w:val="24"/>
          <w:szCs w:val="28"/>
        </w:rPr>
        <w:t>高校专家</w:t>
      </w:r>
      <w:r w:rsidR="002E19E5">
        <w:rPr>
          <w:rFonts w:ascii="Times New Roman" w:eastAsia="仿宋_GB2312" w:hAnsi="Times New Roman" w:cs="Times New Roman" w:hint="eastAsia"/>
          <w:sz w:val="24"/>
          <w:szCs w:val="28"/>
        </w:rPr>
        <w:t>、</w:t>
      </w:r>
      <w:r w:rsidR="007402C0">
        <w:rPr>
          <w:rFonts w:ascii="Times New Roman" w:eastAsia="仿宋_GB2312" w:hAnsi="Times New Roman" w:cs="Times New Roman" w:hint="eastAsia"/>
          <w:sz w:val="24"/>
          <w:szCs w:val="28"/>
        </w:rPr>
        <w:t>幼儿园资深园长及骨干</w:t>
      </w:r>
      <w:r>
        <w:rPr>
          <w:rFonts w:ascii="Times New Roman" w:eastAsia="仿宋_GB2312" w:hAnsi="Times New Roman" w:cs="Times New Roman" w:hint="eastAsia"/>
          <w:sz w:val="24"/>
          <w:szCs w:val="28"/>
        </w:rPr>
        <w:t>担任兼职教师，组建结构合理的教师团队。专任教师具备良好的师德和终身学习能力，适应幼儿保育及地区幼儿园发展需求，熟悉幼儿园情况，积极开展课程教学改革，专业教师定期到幼儿园进行实践锻炼。聘任幼儿园一线的管理人员、骨干教师承担专业教学任务；学校加强对兼职教师教学能力的培训及管理。</w:t>
      </w:r>
    </w:p>
    <w:p w:rsidR="005D3A0D" w:rsidRDefault="00526564">
      <w:pPr>
        <w:spacing w:line="400" w:lineRule="exact"/>
        <w:ind w:firstLineChars="200" w:firstLine="482"/>
        <w:rPr>
          <w:rFonts w:ascii="Times New Roman" w:eastAsia="仿宋_GB2312" w:hAnsi="Times New Roman" w:cs="Times New Roman"/>
          <w:b/>
          <w:sz w:val="24"/>
          <w:szCs w:val="28"/>
        </w:rPr>
      </w:pPr>
      <w:r>
        <w:rPr>
          <w:rFonts w:ascii="Times New Roman" w:eastAsia="仿宋_GB2312" w:hAnsi="Times New Roman" w:cs="Times New Roman"/>
          <w:b/>
          <w:sz w:val="24"/>
          <w:szCs w:val="28"/>
        </w:rPr>
        <w:t>2</w:t>
      </w:r>
      <w:r>
        <w:rPr>
          <w:rFonts w:ascii="Times New Roman" w:eastAsia="仿宋_GB2312" w:hAnsi="Times New Roman" w:cs="Times New Roman"/>
          <w:b/>
          <w:sz w:val="24"/>
          <w:szCs w:val="28"/>
        </w:rPr>
        <w:t>．教师的素质要求</w:t>
      </w:r>
    </w:p>
    <w:p w:rsidR="003F47A1" w:rsidRDefault="00526564">
      <w:pPr>
        <w:spacing w:line="400" w:lineRule="exact"/>
        <w:ind w:firstLineChars="200" w:firstLine="480"/>
        <w:rPr>
          <w:rFonts w:ascii="Times New Roman" w:eastAsia="仿宋_GB2312" w:hAnsi="Times New Roman" w:cs="Times New Roman"/>
          <w:sz w:val="24"/>
          <w:szCs w:val="28"/>
        </w:rPr>
      </w:pPr>
      <w:r>
        <w:rPr>
          <w:rFonts w:ascii="Times New Roman" w:eastAsia="仿宋_GB2312" w:hAnsi="Times New Roman" w:cs="Times New Roman"/>
          <w:sz w:val="24"/>
          <w:szCs w:val="28"/>
        </w:rPr>
        <w:t>教师为人师表，从严治教，课程开发与实施能力强，胜任项目式、模块化理论实践一体化教学，课堂和技能实训教学目标达成度高</w:t>
      </w:r>
      <w:r w:rsidR="001C758B">
        <w:rPr>
          <w:rFonts w:ascii="Times New Roman" w:eastAsia="仿宋_GB2312" w:hAnsi="Times New Roman" w:cs="Times New Roman" w:hint="eastAsia"/>
          <w:sz w:val="24"/>
          <w:szCs w:val="28"/>
        </w:rPr>
        <w:t>。能够将课程思政融入课堂教学建设，贯穿于课堂授课、教学研讨、实训实习等各环节。创新课堂教学模式，推进现代信息技术在课程思政教学中的应用，提高课程思政内涵融入课堂教学的水平。</w:t>
      </w:r>
      <w:r w:rsidR="003F47A1" w:rsidRPr="003F47A1">
        <w:rPr>
          <w:rFonts w:ascii="Times New Roman" w:eastAsia="仿宋_GB2312" w:hAnsi="Times New Roman" w:cs="Times New Roman" w:hint="eastAsia"/>
          <w:sz w:val="24"/>
          <w:szCs w:val="28"/>
        </w:rPr>
        <w:t>全面提升职业院校教师数字素养，强化教师数字化意识、数字技术知识与技能，提高教师应用数字技术整合教育资源、实施教学活动、开展研究创新以及促进自身专业发展的能力，引导教师充分利用数字手段优化教学设计、改革教学方法、解决教学问题、变革教学模式</w:t>
      </w:r>
      <w:r w:rsidR="002E19E5">
        <w:rPr>
          <w:rFonts w:ascii="Times New Roman" w:eastAsia="仿宋_GB2312" w:hAnsi="Times New Roman" w:cs="Times New Roman" w:hint="eastAsia"/>
          <w:sz w:val="24"/>
          <w:szCs w:val="28"/>
        </w:rPr>
        <w:t>，</w:t>
      </w:r>
      <w:r w:rsidR="002E19E5">
        <w:rPr>
          <w:rFonts w:ascii="Times New Roman" w:eastAsia="仿宋_GB2312" w:hAnsi="Times New Roman" w:cs="Times New Roman"/>
          <w:sz w:val="24"/>
          <w:szCs w:val="28"/>
        </w:rPr>
        <w:t>具有</w:t>
      </w:r>
      <w:r w:rsidR="002E19E5">
        <w:rPr>
          <w:rFonts w:ascii="Times New Roman" w:eastAsia="仿宋_GB2312" w:hAnsi="Times New Roman" w:cs="Times New Roman" w:hint="eastAsia"/>
          <w:sz w:val="24"/>
          <w:szCs w:val="28"/>
        </w:rPr>
        <w:t>较高的数字化素养、数字化技术及数字化教育能力，支撑探索“数字化</w:t>
      </w:r>
      <w:r w:rsidR="002E19E5">
        <w:rPr>
          <w:rFonts w:ascii="Times New Roman" w:eastAsia="仿宋_GB2312" w:hAnsi="Times New Roman" w:cs="Times New Roman" w:hint="eastAsia"/>
          <w:sz w:val="24"/>
          <w:szCs w:val="28"/>
        </w:rPr>
        <w:t>+</w:t>
      </w:r>
      <w:r w:rsidR="002E19E5">
        <w:rPr>
          <w:rFonts w:ascii="Times New Roman" w:eastAsia="仿宋_GB2312" w:hAnsi="Times New Roman" w:cs="Times New Roman" w:hint="eastAsia"/>
          <w:sz w:val="24"/>
          <w:szCs w:val="28"/>
        </w:rPr>
        <w:t>教育”的教学研究与实践。</w:t>
      </w:r>
    </w:p>
    <w:p w:rsidR="005D3A0D" w:rsidRDefault="00526564">
      <w:pPr>
        <w:spacing w:line="400" w:lineRule="exact"/>
        <w:ind w:firstLineChars="200" w:firstLine="480"/>
        <w:outlineLvl w:val="1"/>
        <w:rPr>
          <w:rFonts w:ascii="Times New Roman" w:eastAsia="楷体_GB2312" w:hAnsi="Times New Roman" w:cs="Times New Roman"/>
          <w:sz w:val="24"/>
          <w:szCs w:val="24"/>
        </w:rPr>
      </w:pPr>
      <w:bookmarkStart w:id="38" w:name="_Toc129764705"/>
      <w:r>
        <w:rPr>
          <w:rFonts w:ascii="Times New Roman" w:eastAsia="楷体_GB2312" w:hAnsi="Times New Roman" w:cs="Times New Roman"/>
          <w:sz w:val="24"/>
          <w:szCs w:val="24"/>
        </w:rPr>
        <w:t>（二）教学设施</w:t>
      </w:r>
      <w:bookmarkEnd w:id="37"/>
      <w:bookmarkEnd w:id="38"/>
    </w:p>
    <w:p w:rsidR="005D3A0D" w:rsidRDefault="00526564">
      <w:pPr>
        <w:spacing w:line="400" w:lineRule="exact"/>
        <w:ind w:firstLineChars="200" w:firstLine="482"/>
        <w:rPr>
          <w:rFonts w:ascii="Times New Roman" w:eastAsia="仿宋_GB2312" w:hAnsi="Times New Roman" w:cs="Times New Roman"/>
          <w:b/>
          <w:sz w:val="24"/>
          <w:szCs w:val="24"/>
        </w:rPr>
      </w:pPr>
      <w:bookmarkStart w:id="39" w:name="_Toc530755385"/>
      <w:r>
        <w:rPr>
          <w:rFonts w:ascii="Times New Roman" w:eastAsia="仿宋_GB2312" w:hAnsi="Times New Roman" w:cs="Times New Roman"/>
          <w:b/>
          <w:sz w:val="24"/>
          <w:szCs w:val="24"/>
        </w:rPr>
        <w:t>1</w:t>
      </w:r>
      <w:r>
        <w:rPr>
          <w:rFonts w:ascii="Times New Roman" w:eastAsia="仿宋_GB2312" w:hAnsi="Times New Roman" w:cs="Times New Roman"/>
          <w:b/>
          <w:sz w:val="24"/>
          <w:szCs w:val="24"/>
        </w:rPr>
        <w:t>．专业教室基本要求</w:t>
      </w:r>
    </w:p>
    <w:p w:rsidR="005D3A0D" w:rsidRDefault="00526564">
      <w:pPr>
        <w:spacing w:line="400" w:lineRule="exact"/>
        <w:ind w:firstLineChars="200" w:firstLine="480"/>
        <w:rPr>
          <w:rFonts w:ascii="Times New Roman" w:eastAsia="仿宋_GB2312" w:hAnsi="Times New Roman" w:cs="Times New Roman"/>
          <w:sz w:val="24"/>
          <w:szCs w:val="28"/>
        </w:rPr>
      </w:pPr>
      <w:r>
        <w:rPr>
          <w:rFonts w:ascii="Times New Roman" w:eastAsia="仿宋_GB2312" w:hAnsi="Times New Roman" w:cs="Times New Roman"/>
          <w:sz w:val="24"/>
          <w:szCs w:val="28"/>
        </w:rPr>
        <w:t>配备黑（白）板、多媒体计算机、投影设备、音响设备，互联网接入或无线网络环境，并具有网络安全防护措施；能够通过专业信息化教学资源平台和清华教育在线网络教学平台开展混合式教学；安装试听监控系统，能够进行网上监考及网上巡课；应急照明装置并</w:t>
      </w:r>
      <w:r>
        <w:rPr>
          <w:rFonts w:ascii="Times New Roman" w:eastAsia="仿宋_GB2312" w:hAnsi="Times New Roman" w:cs="Times New Roman"/>
          <w:sz w:val="24"/>
          <w:szCs w:val="28"/>
        </w:rPr>
        <w:lastRenderedPageBreak/>
        <w:t>保持良好状态，符合紧急疏散要求、标志明显、保持逃生通道畅通无阻。</w:t>
      </w:r>
    </w:p>
    <w:p w:rsidR="005D3A0D" w:rsidRDefault="00526564">
      <w:pPr>
        <w:spacing w:line="400" w:lineRule="exact"/>
        <w:ind w:firstLineChars="200" w:firstLine="482"/>
        <w:rPr>
          <w:rFonts w:ascii="Times New Roman" w:eastAsia="仿宋_GB2312" w:hAnsi="Times New Roman" w:cs="Times New Roman"/>
          <w:b/>
          <w:sz w:val="24"/>
          <w:szCs w:val="24"/>
        </w:rPr>
      </w:pPr>
      <w:r>
        <w:rPr>
          <w:rFonts w:ascii="Times New Roman" w:eastAsia="仿宋_GB2312" w:hAnsi="Times New Roman" w:cs="Times New Roman"/>
          <w:b/>
          <w:sz w:val="24"/>
          <w:szCs w:val="24"/>
        </w:rPr>
        <w:t>2</w:t>
      </w:r>
      <w:r>
        <w:rPr>
          <w:rFonts w:ascii="Times New Roman" w:eastAsia="仿宋_GB2312" w:hAnsi="Times New Roman" w:cs="Times New Roman"/>
          <w:b/>
          <w:sz w:val="24"/>
          <w:szCs w:val="24"/>
        </w:rPr>
        <w:t>．校内外实训场所基本要求</w:t>
      </w:r>
    </w:p>
    <w:p w:rsidR="005D3A0D" w:rsidRDefault="00526564">
      <w:pPr>
        <w:spacing w:line="400" w:lineRule="exact"/>
        <w:ind w:firstLineChars="200" w:firstLine="480"/>
        <w:rPr>
          <w:rFonts w:ascii="Times New Roman" w:eastAsia="仿宋_GB2312" w:hAnsi="Times New Roman" w:cs="Times New Roman"/>
          <w:sz w:val="24"/>
          <w:szCs w:val="28"/>
        </w:rPr>
      </w:pPr>
      <w:r>
        <w:rPr>
          <w:rFonts w:ascii="Times New Roman" w:eastAsia="仿宋_GB2312" w:hAnsi="Times New Roman" w:cs="Times New Roman"/>
          <w:sz w:val="24"/>
          <w:szCs w:val="28"/>
        </w:rPr>
        <w:t>参照教育部《职业院校专业实训教学条件建设标准（职业学校专业仪器设备装备规范）》中的《</w:t>
      </w:r>
      <w:r>
        <w:rPr>
          <w:rFonts w:ascii="Times New Roman" w:eastAsia="仿宋_GB2312" w:hAnsi="Times New Roman" w:cs="Times New Roman" w:hint="eastAsia"/>
          <w:sz w:val="24"/>
          <w:szCs w:val="28"/>
        </w:rPr>
        <w:t>中等职业学校幼儿保育专业实训教学条件建设标准</w:t>
      </w:r>
      <w:r>
        <w:rPr>
          <w:rFonts w:ascii="Times New Roman" w:eastAsia="仿宋_GB2312" w:hAnsi="Times New Roman" w:cs="Times New Roman"/>
          <w:sz w:val="24"/>
          <w:szCs w:val="28"/>
        </w:rPr>
        <w:t>》，根据本专业人才培养目标的要求及课程设置及</w:t>
      </w:r>
      <w:r>
        <w:rPr>
          <w:rFonts w:ascii="Times New Roman" w:eastAsia="仿宋_GB2312" w:hAnsi="Times New Roman" w:cs="Times New Roman"/>
          <w:sz w:val="24"/>
          <w:szCs w:val="28"/>
        </w:rPr>
        <w:t>“1+X”</w:t>
      </w:r>
      <w:r>
        <w:rPr>
          <w:rFonts w:ascii="Times New Roman" w:eastAsia="仿宋_GB2312" w:hAnsi="Times New Roman" w:cs="Times New Roman"/>
          <w:sz w:val="24"/>
          <w:szCs w:val="28"/>
        </w:rPr>
        <w:t>证书的需要，对照《</w:t>
      </w:r>
      <w:r>
        <w:rPr>
          <w:rFonts w:ascii="Times New Roman" w:eastAsia="仿宋_GB2312" w:hAnsi="Times New Roman" w:cs="Times New Roman" w:hint="eastAsia"/>
          <w:sz w:val="24"/>
          <w:szCs w:val="28"/>
        </w:rPr>
        <w:t>中等职业学校幼儿保育专业实训教学条件建设标准</w:t>
      </w:r>
      <w:r>
        <w:rPr>
          <w:rFonts w:ascii="Times New Roman" w:eastAsia="仿宋_GB2312" w:hAnsi="Times New Roman" w:cs="Times New Roman"/>
          <w:sz w:val="24"/>
          <w:szCs w:val="28"/>
        </w:rPr>
        <w:t>》，</w:t>
      </w:r>
      <w:r w:rsidR="00904566">
        <w:rPr>
          <w:rFonts w:ascii="Times New Roman" w:eastAsia="仿宋_GB2312" w:hAnsi="Times New Roman" w:cs="Times New Roman"/>
          <w:sz w:val="24"/>
          <w:szCs w:val="28"/>
        </w:rPr>
        <w:t>充分满足本专业实训教学需要。</w:t>
      </w:r>
      <w:r>
        <w:rPr>
          <w:rFonts w:ascii="Times New Roman" w:eastAsia="仿宋_GB2312" w:hAnsi="Times New Roman" w:cs="Times New Roman"/>
          <w:sz w:val="24"/>
          <w:szCs w:val="28"/>
        </w:rPr>
        <w:t>在学校现有基础上，</w:t>
      </w:r>
      <w:r>
        <w:rPr>
          <w:rFonts w:ascii="Times New Roman" w:eastAsia="仿宋_GB2312" w:hAnsi="Times New Roman" w:cs="Times New Roman" w:hint="eastAsia"/>
          <w:sz w:val="24"/>
          <w:szCs w:val="28"/>
        </w:rPr>
        <w:t>升级改造数字化教学软件、硬件条件，构建数字化教育环境，</w:t>
      </w:r>
      <w:r>
        <w:rPr>
          <w:rFonts w:ascii="Times New Roman" w:eastAsia="仿宋_GB2312" w:hAnsi="Times New Roman" w:cs="Times New Roman"/>
          <w:sz w:val="24"/>
          <w:szCs w:val="28"/>
        </w:rPr>
        <w:t>新建、扩充、优化与人才培养模式相适应的功能齐全的技能实训室，</w:t>
      </w:r>
      <w:r w:rsidR="00904566" w:rsidRPr="00904566">
        <w:rPr>
          <w:rFonts w:ascii="Times New Roman" w:eastAsia="仿宋_GB2312" w:hAnsi="Times New Roman" w:cs="Times New Roman" w:hint="eastAsia"/>
          <w:sz w:val="24"/>
          <w:szCs w:val="28"/>
        </w:rPr>
        <w:t>升级传统</w:t>
      </w:r>
      <w:r w:rsidR="00904566" w:rsidRPr="00904566">
        <w:rPr>
          <w:rFonts w:ascii="Times New Roman" w:eastAsia="仿宋_GB2312" w:hAnsi="Times New Roman" w:cs="Times New Roman"/>
          <w:sz w:val="24"/>
          <w:szCs w:val="28"/>
        </w:rPr>
        <w:t>实训教学基地</w:t>
      </w:r>
      <w:r w:rsidR="00904566" w:rsidRPr="00904566">
        <w:rPr>
          <w:rFonts w:ascii="Times New Roman" w:eastAsia="仿宋_GB2312" w:hAnsi="Times New Roman" w:cs="Times New Roman" w:hint="eastAsia"/>
          <w:sz w:val="24"/>
          <w:szCs w:val="28"/>
        </w:rPr>
        <w:t>，打造技能</w:t>
      </w:r>
      <w:r w:rsidR="00904566" w:rsidRPr="00904566">
        <w:rPr>
          <w:rFonts w:ascii="Times New Roman" w:eastAsia="仿宋_GB2312" w:hAnsi="Times New Roman" w:cs="Times New Roman"/>
          <w:sz w:val="24"/>
          <w:szCs w:val="28"/>
        </w:rPr>
        <w:t>实训与理论教学一体化</w:t>
      </w:r>
      <w:r w:rsidR="00904566" w:rsidRPr="00904566">
        <w:rPr>
          <w:rFonts w:ascii="Times New Roman" w:eastAsia="仿宋_GB2312" w:hAnsi="Times New Roman" w:cs="Times New Roman" w:hint="eastAsia"/>
          <w:sz w:val="24"/>
          <w:szCs w:val="28"/>
        </w:rPr>
        <w:t>、</w:t>
      </w:r>
      <w:r w:rsidR="00904566" w:rsidRPr="00904566">
        <w:rPr>
          <w:rFonts w:ascii="Times New Roman" w:eastAsia="仿宋_GB2312" w:hAnsi="Times New Roman" w:cs="Times New Roman"/>
          <w:sz w:val="24"/>
          <w:szCs w:val="28"/>
        </w:rPr>
        <w:t>融合</w:t>
      </w:r>
      <w:r w:rsidR="00904566" w:rsidRPr="00904566">
        <w:rPr>
          <w:rFonts w:ascii="Times New Roman" w:eastAsia="仿宋_GB2312" w:hAnsi="Times New Roman" w:cs="Times New Roman" w:hint="eastAsia"/>
          <w:sz w:val="24"/>
          <w:szCs w:val="28"/>
        </w:rPr>
        <w:t>数智</w:t>
      </w:r>
      <w:r w:rsidR="00904566" w:rsidRPr="00904566">
        <w:rPr>
          <w:rFonts w:ascii="Times New Roman" w:eastAsia="仿宋_GB2312" w:hAnsi="Times New Roman" w:cs="Times New Roman"/>
          <w:sz w:val="24"/>
          <w:szCs w:val="28"/>
        </w:rPr>
        <w:t>教学职能</w:t>
      </w:r>
      <w:r w:rsidR="00904566" w:rsidRPr="00904566">
        <w:rPr>
          <w:rFonts w:ascii="Times New Roman" w:eastAsia="仿宋_GB2312" w:hAnsi="Times New Roman" w:cs="Times New Roman" w:hint="eastAsia"/>
          <w:sz w:val="24"/>
          <w:szCs w:val="28"/>
        </w:rPr>
        <w:t>的</w:t>
      </w:r>
      <w:r w:rsidR="00904566" w:rsidRPr="00904566">
        <w:rPr>
          <w:rFonts w:ascii="Times New Roman" w:eastAsia="仿宋_GB2312" w:hAnsi="Times New Roman" w:cs="Times New Roman"/>
          <w:sz w:val="24"/>
          <w:szCs w:val="28"/>
        </w:rPr>
        <w:t>实训教学环境</w:t>
      </w:r>
      <w:r w:rsidR="00904566" w:rsidRPr="00904566">
        <w:rPr>
          <w:rFonts w:ascii="Times New Roman" w:eastAsia="仿宋_GB2312" w:hAnsi="Times New Roman" w:cs="Times New Roman" w:hint="eastAsia"/>
          <w:sz w:val="24"/>
          <w:szCs w:val="28"/>
        </w:rPr>
        <w:t>，</w:t>
      </w:r>
      <w:r w:rsidR="00904566" w:rsidRPr="00904566">
        <w:rPr>
          <w:rFonts w:ascii="Times New Roman" w:eastAsia="仿宋_GB2312" w:hAnsi="Times New Roman" w:cs="Times New Roman"/>
          <w:sz w:val="24"/>
          <w:szCs w:val="28"/>
        </w:rPr>
        <w:t>将实景实物教学与数字化、智能化教学融合，提升实训效果</w:t>
      </w:r>
      <w:r w:rsidR="00904566" w:rsidRPr="00904566">
        <w:rPr>
          <w:rFonts w:ascii="Times New Roman" w:eastAsia="仿宋_GB2312" w:hAnsi="Times New Roman" w:cs="Times New Roman" w:hint="eastAsia"/>
          <w:sz w:val="24"/>
          <w:szCs w:val="28"/>
        </w:rPr>
        <w:t>。</w:t>
      </w:r>
      <w:r>
        <w:rPr>
          <w:rFonts w:ascii="Times New Roman" w:eastAsia="仿宋_GB2312" w:hAnsi="Times New Roman" w:cs="Times New Roman"/>
          <w:sz w:val="24"/>
          <w:szCs w:val="28"/>
        </w:rPr>
        <w:t>按每班</w:t>
      </w:r>
      <w:r>
        <w:rPr>
          <w:rFonts w:ascii="Times New Roman" w:eastAsia="仿宋_GB2312" w:hAnsi="Times New Roman" w:cs="Times New Roman"/>
          <w:sz w:val="24"/>
          <w:szCs w:val="28"/>
        </w:rPr>
        <w:t>40</w:t>
      </w:r>
      <w:r>
        <w:rPr>
          <w:rFonts w:ascii="Times New Roman" w:eastAsia="仿宋_GB2312" w:hAnsi="Times New Roman" w:cs="Times New Roman"/>
          <w:sz w:val="24"/>
          <w:szCs w:val="28"/>
        </w:rPr>
        <w:t>名学生为基准，实训室配置如下：</w:t>
      </w:r>
    </w:p>
    <w:p w:rsidR="005D3A0D" w:rsidRDefault="00526564">
      <w:pPr>
        <w:spacing w:line="400" w:lineRule="exact"/>
        <w:ind w:firstLineChars="200" w:firstLine="480"/>
        <w:rPr>
          <w:rFonts w:ascii="Times New Roman" w:eastAsia="仿宋_GB2312" w:hAnsi="Times New Roman" w:cs="Times New Roman" w:hint="eastAsia"/>
          <w:sz w:val="24"/>
          <w:szCs w:val="28"/>
        </w:rPr>
      </w:pPr>
      <w:r>
        <w:rPr>
          <w:rFonts w:ascii="Times New Roman" w:eastAsia="仿宋_GB2312" w:hAnsi="Times New Roman" w:cs="Times New Roman"/>
          <w:sz w:val="24"/>
          <w:szCs w:val="28"/>
        </w:rPr>
        <w:t>校内实训室</w:t>
      </w:r>
      <w:r>
        <w:rPr>
          <w:rFonts w:ascii="Times New Roman" w:eastAsia="仿宋_GB2312" w:hAnsi="Times New Roman" w:cs="Times New Roman" w:hint="eastAsia"/>
          <w:sz w:val="24"/>
          <w:szCs w:val="28"/>
        </w:rPr>
        <w:t>34</w:t>
      </w:r>
      <w:r>
        <w:rPr>
          <w:rFonts w:ascii="Times New Roman" w:eastAsia="仿宋_GB2312" w:hAnsi="Times New Roman" w:cs="Times New Roman"/>
          <w:sz w:val="24"/>
          <w:szCs w:val="28"/>
        </w:rPr>
        <w:t>个：</w:t>
      </w:r>
      <w:r>
        <w:rPr>
          <w:rFonts w:ascii="Times New Roman" w:eastAsia="仿宋_GB2312" w:hAnsi="Times New Roman" w:cs="Times New Roman" w:hint="eastAsia"/>
          <w:sz w:val="24"/>
          <w:szCs w:val="28"/>
        </w:rPr>
        <w:t>幼儿保育实训室、舞蹈实训室、电钢琴实训室、键盘实训室、多功能声乐表演实训室，</w:t>
      </w:r>
      <w:r>
        <w:rPr>
          <w:rFonts w:ascii="Times New Roman" w:eastAsia="仿宋_GB2312" w:hAnsi="Times New Roman" w:cs="Times New Roman"/>
          <w:sz w:val="24"/>
          <w:szCs w:val="28"/>
        </w:rPr>
        <w:t>并配备</w:t>
      </w:r>
      <w:r>
        <w:rPr>
          <w:rFonts w:ascii="Times New Roman" w:eastAsia="仿宋_GB2312" w:hAnsi="Times New Roman" w:cs="Times New Roman" w:hint="eastAsia"/>
          <w:sz w:val="24"/>
          <w:szCs w:val="28"/>
        </w:rPr>
        <w:t>幼儿保育实训设备、钢琴、电钢琴等</w:t>
      </w:r>
      <w:r>
        <w:rPr>
          <w:rFonts w:ascii="Times New Roman" w:eastAsia="仿宋_GB2312" w:hAnsi="Times New Roman" w:cs="Times New Roman"/>
          <w:sz w:val="24"/>
          <w:szCs w:val="28"/>
        </w:rPr>
        <w:t>实训设备，</w:t>
      </w:r>
      <w:r>
        <w:rPr>
          <w:rFonts w:ascii="Times New Roman" w:eastAsia="仿宋_GB2312" w:hAnsi="Times New Roman" w:cs="Times New Roman" w:hint="eastAsia"/>
          <w:sz w:val="24"/>
          <w:szCs w:val="28"/>
        </w:rPr>
        <w:t>安装</w:t>
      </w:r>
      <w:r>
        <w:rPr>
          <w:rFonts w:ascii="Times New Roman" w:eastAsia="仿宋_GB2312" w:hAnsi="Times New Roman" w:cs="Times New Roman"/>
          <w:sz w:val="24"/>
          <w:szCs w:val="28"/>
        </w:rPr>
        <w:t>电钢琴</w:t>
      </w:r>
      <w:r>
        <w:rPr>
          <w:rFonts w:ascii="Times New Roman" w:eastAsia="仿宋_GB2312" w:hAnsi="Times New Roman" w:cs="Times New Roman" w:hint="eastAsia"/>
          <w:sz w:val="24"/>
          <w:szCs w:val="28"/>
        </w:rPr>
        <w:t>控制</w:t>
      </w:r>
      <w:r>
        <w:rPr>
          <w:rFonts w:ascii="Times New Roman" w:eastAsia="仿宋_GB2312" w:hAnsi="Times New Roman" w:cs="Times New Roman"/>
          <w:sz w:val="24"/>
          <w:szCs w:val="28"/>
        </w:rPr>
        <w:t>系统</w:t>
      </w:r>
      <w:r>
        <w:rPr>
          <w:rFonts w:ascii="Times New Roman" w:eastAsia="仿宋_GB2312" w:hAnsi="Times New Roman" w:cs="Times New Roman" w:hint="eastAsia"/>
          <w:sz w:val="24"/>
          <w:szCs w:val="28"/>
        </w:rPr>
        <w:t>、歌曲评分系统等，</w:t>
      </w:r>
      <w:r>
        <w:rPr>
          <w:rFonts w:ascii="Times New Roman" w:eastAsia="仿宋_GB2312" w:hAnsi="Times New Roman" w:cs="Times New Roman"/>
          <w:sz w:val="24"/>
          <w:szCs w:val="28"/>
        </w:rPr>
        <w:t>主要满足专业教学、实训、职业技能鉴定等要求，特别是实训内容能与实际生产相结合，满足</w:t>
      </w:r>
      <w:r>
        <w:rPr>
          <w:rFonts w:ascii="Times New Roman" w:eastAsia="仿宋_GB2312" w:hAnsi="Times New Roman" w:cs="Times New Roman"/>
          <w:sz w:val="24"/>
          <w:szCs w:val="28"/>
        </w:rPr>
        <w:t>“</w:t>
      </w:r>
      <w:r>
        <w:rPr>
          <w:rFonts w:ascii="Times New Roman" w:eastAsia="仿宋_GB2312" w:hAnsi="Times New Roman" w:cs="Times New Roman"/>
          <w:sz w:val="24"/>
          <w:szCs w:val="28"/>
        </w:rPr>
        <w:t>教学做</w:t>
      </w:r>
      <w:r>
        <w:rPr>
          <w:rFonts w:ascii="Times New Roman" w:eastAsia="仿宋_GB2312" w:hAnsi="Times New Roman" w:cs="Times New Roman"/>
          <w:sz w:val="24"/>
          <w:szCs w:val="28"/>
        </w:rPr>
        <w:t>”</w:t>
      </w:r>
      <w:r>
        <w:rPr>
          <w:rFonts w:ascii="Times New Roman" w:eastAsia="仿宋_GB2312" w:hAnsi="Times New Roman" w:cs="Times New Roman"/>
          <w:sz w:val="24"/>
          <w:szCs w:val="28"/>
        </w:rPr>
        <w:t>一体化课程的教学需要及</w:t>
      </w:r>
      <w:r>
        <w:rPr>
          <w:rFonts w:ascii="Times New Roman" w:eastAsia="仿宋_GB2312" w:hAnsi="Times New Roman" w:cs="Times New Roman"/>
          <w:sz w:val="24"/>
          <w:szCs w:val="28"/>
        </w:rPr>
        <w:t>“1+X”</w:t>
      </w:r>
      <w:r>
        <w:rPr>
          <w:rFonts w:ascii="Times New Roman" w:eastAsia="仿宋_GB2312" w:hAnsi="Times New Roman" w:cs="Times New Roman"/>
          <w:sz w:val="24"/>
          <w:szCs w:val="28"/>
        </w:rPr>
        <w:t>证书制度技能标准考核要求，能进行实践技能培养开发及为企业生产服务。</w:t>
      </w:r>
    </w:p>
    <w:tbl>
      <w:tblPr>
        <w:tblW w:w="9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1598"/>
        <w:gridCol w:w="1559"/>
        <w:gridCol w:w="1418"/>
        <w:gridCol w:w="1701"/>
        <w:gridCol w:w="1701"/>
        <w:gridCol w:w="1021"/>
      </w:tblGrid>
      <w:tr w:rsidR="000D5A47" w:rsidTr="000D5A47">
        <w:trPr>
          <w:cantSplit/>
          <w:trHeight w:val="558"/>
          <w:jc w:val="center"/>
        </w:trPr>
        <w:tc>
          <w:tcPr>
            <w:tcW w:w="419" w:type="dxa"/>
            <w:vMerge w:val="restart"/>
            <w:vAlign w:val="center"/>
          </w:tcPr>
          <w:p w:rsidR="000D5A47" w:rsidRPr="00CB791D" w:rsidRDefault="00AC661F" w:rsidP="00CB791D">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序号</w:t>
            </w:r>
          </w:p>
        </w:tc>
        <w:tc>
          <w:tcPr>
            <w:tcW w:w="1598" w:type="dxa"/>
            <w:vMerge w:val="restart"/>
            <w:vAlign w:val="center"/>
          </w:tcPr>
          <w:p w:rsidR="000D5A47" w:rsidRPr="00CB791D" w:rsidRDefault="000D5A47" w:rsidP="00CB791D">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实训室名称</w:t>
            </w:r>
          </w:p>
        </w:tc>
        <w:tc>
          <w:tcPr>
            <w:tcW w:w="2977" w:type="dxa"/>
            <w:gridSpan w:val="2"/>
            <w:vAlign w:val="center"/>
          </w:tcPr>
          <w:p w:rsidR="000D5A47" w:rsidRPr="00CB791D" w:rsidRDefault="000D5A47" w:rsidP="00CB791D">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主要功能</w:t>
            </w:r>
          </w:p>
        </w:tc>
        <w:tc>
          <w:tcPr>
            <w:tcW w:w="3402" w:type="dxa"/>
            <w:gridSpan w:val="2"/>
            <w:vAlign w:val="center"/>
          </w:tcPr>
          <w:p w:rsidR="000D5A47" w:rsidRPr="00CB791D" w:rsidRDefault="000D5A47" w:rsidP="00CB791D">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设备及台套数</w:t>
            </w:r>
          </w:p>
        </w:tc>
        <w:tc>
          <w:tcPr>
            <w:tcW w:w="1021" w:type="dxa"/>
            <w:vMerge w:val="restart"/>
            <w:vAlign w:val="center"/>
          </w:tcPr>
          <w:p w:rsidR="000D5A47" w:rsidRPr="00CB791D" w:rsidRDefault="000D5A47" w:rsidP="00CB791D">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面积与工位数</w:t>
            </w:r>
          </w:p>
        </w:tc>
      </w:tr>
      <w:tr w:rsidR="000D5A47" w:rsidTr="000D5A47">
        <w:trPr>
          <w:cantSplit/>
          <w:trHeight w:val="546"/>
          <w:jc w:val="center"/>
        </w:trPr>
        <w:tc>
          <w:tcPr>
            <w:tcW w:w="419" w:type="dxa"/>
            <w:vMerge/>
            <w:vAlign w:val="center"/>
          </w:tcPr>
          <w:p w:rsidR="000D5A47" w:rsidRPr="00CB791D" w:rsidRDefault="000D5A47" w:rsidP="00CB791D">
            <w:pPr>
              <w:adjustRightInd w:val="0"/>
              <w:jc w:val="center"/>
              <w:rPr>
                <w:rFonts w:ascii="Times New Roman" w:eastAsia="仿宋_GB2312" w:hAnsi="Times New Roman" w:cs="Times New Roman" w:hint="eastAsia"/>
                <w:szCs w:val="21"/>
              </w:rPr>
            </w:pPr>
          </w:p>
        </w:tc>
        <w:tc>
          <w:tcPr>
            <w:tcW w:w="1598" w:type="dxa"/>
            <w:vMerge/>
            <w:vAlign w:val="center"/>
          </w:tcPr>
          <w:p w:rsidR="000D5A47" w:rsidRPr="00CB791D" w:rsidRDefault="000D5A47" w:rsidP="00CB791D">
            <w:pPr>
              <w:adjustRightInd w:val="0"/>
              <w:jc w:val="center"/>
              <w:rPr>
                <w:rFonts w:ascii="Times New Roman" w:eastAsia="仿宋_GB2312" w:hAnsi="Times New Roman" w:cs="Times New Roman" w:hint="eastAsia"/>
                <w:szCs w:val="21"/>
              </w:rPr>
            </w:pPr>
          </w:p>
        </w:tc>
        <w:tc>
          <w:tcPr>
            <w:tcW w:w="1559" w:type="dxa"/>
            <w:vAlign w:val="center"/>
          </w:tcPr>
          <w:p w:rsidR="000D5A47" w:rsidRPr="00CB791D" w:rsidRDefault="000D5A47" w:rsidP="00CB791D">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实训项目</w:t>
            </w:r>
          </w:p>
        </w:tc>
        <w:tc>
          <w:tcPr>
            <w:tcW w:w="1418" w:type="dxa"/>
            <w:vAlign w:val="center"/>
          </w:tcPr>
          <w:p w:rsidR="000D5A47" w:rsidRPr="00CB791D" w:rsidRDefault="000D5A47" w:rsidP="00CB791D">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覆盖课程</w:t>
            </w:r>
          </w:p>
        </w:tc>
        <w:tc>
          <w:tcPr>
            <w:tcW w:w="1701" w:type="dxa"/>
            <w:vAlign w:val="center"/>
          </w:tcPr>
          <w:p w:rsidR="000D5A47" w:rsidRPr="00CB791D" w:rsidRDefault="000D5A47" w:rsidP="00CB791D">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主要设备</w:t>
            </w:r>
          </w:p>
        </w:tc>
        <w:tc>
          <w:tcPr>
            <w:tcW w:w="1701" w:type="dxa"/>
            <w:vAlign w:val="center"/>
          </w:tcPr>
          <w:p w:rsidR="000D5A47" w:rsidRPr="00CB791D" w:rsidRDefault="000D5A47" w:rsidP="00CB791D">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数量</w:t>
            </w:r>
          </w:p>
        </w:tc>
        <w:tc>
          <w:tcPr>
            <w:tcW w:w="1021" w:type="dxa"/>
            <w:vMerge/>
            <w:vAlign w:val="center"/>
          </w:tcPr>
          <w:p w:rsidR="000D5A47" w:rsidRPr="00CB791D" w:rsidRDefault="000D5A47" w:rsidP="00CB791D">
            <w:pPr>
              <w:adjustRightInd w:val="0"/>
              <w:jc w:val="center"/>
              <w:rPr>
                <w:rFonts w:ascii="Times New Roman" w:eastAsia="仿宋_GB2312" w:hAnsi="Times New Roman" w:cs="Times New Roman" w:hint="eastAsia"/>
                <w:szCs w:val="21"/>
              </w:rPr>
            </w:pPr>
          </w:p>
        </w:tc>
      </w:tr>
      <w:tr w:rsidR="008A1FEF" w:rsidTr="000D5A47">
        <w:trPr>
          <w:cantSplit/>
          <w:trHeight w:val="546"/>
          <w:jc w:val="center"/>
        </w:trPr>
        <w:tc>
          <w:tcPr>
            <w:tcW w:w="419"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szCs w:val="21"/>
              </w:rPr>
              <w:t>1</w:t>
            </w:r>
          </w:p>
        </w:tc>
        <w:tc>
          <w:tcPr>
            <w:tcW w:w="1598"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声乐实训室</w:t>
            </w:r>
          </w:p>
        </w:tc>
        <w:tc>
          <w:tcPr>
            <w:tcW w:w="1559" w:type="dxa"/>
            <w:vAlign w:val="center"/>
          </w:tcPr>
          <w:p w:rsidR="008A1FEF" w:rsidRDefault="00643469" w:rsidP="008A1FEF">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音乐基本技能、儿歌演唱</w:t>
            </w:r>
          </w:p>
        </w:tc>
        <w:tc>
          <w:tcPr>
            <w:tcW w:w="1418" w:type="dxa"/>
            <w:vAlign w:val="center"/>
          </w:tcPr>
          <w:p w:rsidR="008A1FEF" w:rsidRDefault="008A1FEF" w:rsidP="008A1FEF">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音乐</w:t>
            </w:r>
            <w:r w:rsidR="005A398A">
              <w:rPr>
                <w:rFonts w:ascii="Times New Roman" w:eastAsia="仿宋_GB2312" w:hAnsi="Times New Roman" w:cs="Times New Roman" w:hint="eastAsia"/>
                <w:szCs w:val="21"/>
              </w:rPr>
              <w:t>、</w:t>
            </w:r>
            <w:r w:rsidR="005A398A">
              <w:rPr>
                <w:rFonts w:ascii="Times New Roman" w:eastAsia="仿宋_GB2312" w:hAnsi="Times New Roman" w:cs="Times New Roman" w:hint="eastAsia"/>
                <w:szCs w:val="21"/>
              </w:rPr>
              <w:t>幼儿早期学习支持</w:t>
            </w:r>
          </w:p>
        </w:tc>
        <w:tc>
          <w:tcPr>
            <w:tcW w:w="170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钢琴</w:t>
            </w:r>
            <w:r w:rsidRPr="00CB791D">
              <w:rPr>
                <w:rFonts w:ascii="Times New Roman" w:eastAsia="仿宋_GB2312" w:hAnsi="Times New Roman" w:cs="Times New Roman" w:hint="eastAsia"/>
                <w:szCs w:val="21"/>
              </w:rPr>
              <w:t xml:space="preserve"> 1</w:t>
            </w:r>
          </w:p>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多媒体系统</w:t>
            </w:r>
            <w:r w:rsidRPr="00CB791D">
              <w:rPr>
                <w:rFonts w:ascii="Times New Roman" w:eastAsia="仿宋_GB2312" w:hAnsi="Times New Roman" w:cs="Times New Roman" w:hint="eastAsia"/>
                <w:szCs w:val="21"/>
              </w:rPr>
              <w:t>1</w:t>
            </w:r>
          </w:p>
        </w:tc>
        <w:tc>
          <w:tcPr>
            <w:tcW w:w="170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1</w:t>
            </w:r>
          </w:p>
        </w:tc>
        <w:tc>
          <w:tcPr>
            <w:tcW w:w="1021" w:type="dxa"/>
            <w:vAlign w:val="center"/>
          </w:tcPr>
          <w:p w:rsidR="008A1FEF" w:rsidRPr="00CB791D" w:rsidRDefault="008A1FEF" w:rsidP="008A1FEF">
            <w:pPr>
              <w:adjustRightInd w:val="0"/>
              <w:jc w:val="center"/>
              <w:rPr>
                <w:rFonts w:ascii="Times New Roman" w:eastAsia="仿宋_GB2312" w:hAnsi="Times New Roman" w:cs="Times New Roman" w:hint="eastAsia"/>
                <w:szCs w:val="21"/>
              </w:rPr>
            </w:pPr>
            <w:r w:rsidRPr="00CB791D">
              <w:rPr>
                <w:rFonts w:ascii="Times New Roman" w:eastAsia="仿宋_GB2312" w:hAnsi="Times New Roman" w:cs="Times New Roman" w:hint="eastAsia"/>
                <w:szCs w:val="21"/>
              </w:rPr>
              <w:t>51.1</w:t>
            </w:r>
            <w:r w:rsidRPr="000D5A47">
              <w:rPr>
                <w:rFonts w:ascii="Times New Roman" w:eastAsia="微软雅黑" w:hAnsi="Times New Roman" w:cs="Times New Roman"/>
                <w:szCs w:val="21"/>
              </w:rPr>
              <w:t>㎡</w:t>
            </w:r>
            <w:r>
              <w:rPr>
                <w:rFonts w:ascii="Times New Roman" w:eastAsia="微软雅黑" w:hAnsi="Times New Roman" w:cs="Times New Roman" w:hint="eastAsia"/>
                <w:szCs w:val="21"/>
              </w:rPr>
              <w:t xml:space="preserve"> </w:t>
            </w:r>
            <w:r w:rsidRPr="00CB791D">
              <w:rPr>
                <w:rFonts w:ascii="Times New Roman" w:eastAsia="仿宋_GB2312" w:hAnsi="Times New Roman" w:cs="Times New Roman" w:hint="eastAsia"/>
                <w:szCs w:val="21"/>
              </w:rPr>
              <w:t>5</w:t>
            </w:r>
            <w:r w:rsidRPr="00CB791D">
              <w:rPr>
                <w:rFonts w:ascii="Times New Roman" w:eastAsia="仿宋_GB2312" w:hAnsi="Times New Roman" w:cs="Times New Roman"/>
                <w:szCs w:val="21"/>
              </w:rPr>
              <w:t>0</w:t>
            </w:r>
            <w:r>
              <w:rPr>
                <w:rFonts w:ascii="Times New Roman" w:eastAsia="仿宋_GB2312" w:hAnsi="Times New Roman" w:cs="Times New Roman" w:hint="eastAsia"/>
                <w:szCs w:val="21"/>
              </w:rPr>
              <w:t>个</w:t>
            </w:r>
          </w:p>
        </w:tc>
      </w:tr>
      <w:tr w:rsidR="008A1FEF" w:rsidTr="000D5A47">
        <w:trPr>
          <w:cantSplit/>
          <w:trHeight w:val="546"/>
          <w:jc w:val="center"/>
        </w:trPr>
        <w:tc>
          <w:tcPr>
            <w:tcW w:w="419"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2</w:t>
            </w:r>
          </w:p>
        </w:tc>
        <w:tc>
          <w:tcPr>
            <w:tcW w:w="1598"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电钢琴实训室</w:t>
            </w:r>
          </w:p>
        </w:tc>
        <w:tc>
          <w:tcPr>
            <w:tcW w:w="1559" w:type="dxa"/>
            <w:vAlign w:val="center"/>
          </w:tcPr>
          <w:p w:rsidR="008A1FEF" w:rsidRDefault="00643469" w:rsidP="008A1FEF">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弹奏技巧训练、儿歌弹唱</w:t>
            </w:r>
          </w:p>
        </w:tc>
        <w:tc>
          <w:tcPr>
            <w:tcW w:w="1418" w:type="dxa"/>
            <w:vAlign w:val="center"/>
          </w:tcPr>
          <w:p w:rsidR="008A1FEF" w:rsidRDefault="008A1FEF" w:rsidP="008A1FEF">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键盘与幼儿歌曲弹唱</w:t>
            </w:r>
          </w:p>
        </w:tc>
        <w:tc>
          <w:tcPr>
            <w:tcW w:w="170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电钢琴控制系统</w:t>
            </w:r>
            <w:r w:rsidRPr="00CB791D">
              <w:rPr>
                <w:rFonts w:ascii="Times New Roman" w:eastAsia="仿宋_GB2312" w:hAnsi="Times New Roman" w:cs="Times New Roman" w:hint="eastAsia"/>
                <w:szCs w:val="21"/>
              </w:rPr>
              <w:t xml:space="preserve"> 1</w:t>
            </w:r>
          </w:p>
        </w:tc>
        <w:tc>
          <w:tcPr>
            <w:tcW w:w="170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1</w:t>
            </w:r>
          </w:p>
        </w:tc>
        <w:tc>
          <w:tcPr>
            <w:tcW w:w="102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62.9</w:t>
            </w:r>
            <w:r w:rsidRPr="000D5A47">
              <w:rPr>
                <w:rFonts w:ascii="微软雅黑" w:eastAsia="微软雅黑" w:hAnsi="微软雅黑" w:cs="微软雅黑" w:hint="eastAsia"/>
                <w:szCs w:val="21"/>
              </w:rPr>
              <w:t>㎡</w:t>
            </w:r>
            <w:r w:rsidRPr="00CB791D">
              <w:rPr>
                <w:rFonts w:ascii="Times New Roman" w:eastAsia="仿宋_GB2312" w:hAnsi="Times New Roman" w:cs="Times New Roman" w:hint="eastAsia"/>
                <w:szCs w:val="21"/>
              </w:rPr>
              <w:t>6</w:t>
            </w:r>
            <w:r w:rsidRPr="00CB791D">
              <w:rPr>
                <w:rFonts w:ascii="Times New Roman" w:eastAsia="仿宋_GB2312" w:hAnsi="Times New Roman" w:cs="Times New Roman"/>
                <w:szCs w:val="21"/>
              </w:rPr>
              <w:t>0</w:t>
            </w:r>
            <w:r>
              <w:rPr>
                <w:rFonts w:ascii="Times New Roman" w:eastAsia="仿宋_GB2312" w:hAnsi="Times New Roman" w:cs="Times New Roman" w:hint="eastAsia"/>
                <w:szCs w:val="21"/>
              </w:rPr>
              <w:t>个</w:t>
            </w:r>
          </w:p>
        </w:tc>
      </w:tr>
      <w:tr w:rsidR="008A1FEF" w:rsidTr="000D5A47">
        <w:trPr>
          <w:cantSplit/>
          <w:trHeight w:val="546"/>
          <w:jc w:val="center"/>
        </w:trPr>
        <w:tc>
          <w:tcPr>
            <w:tcW w:w="419"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3</w:t>
            </w:r>
          </w:p>
        </w:tc>
        <w:tc>
          <w:tcPr>
            <w:tcW w:w="1598"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键盘实训室</w:t>
            </w:r>
          </w:p>
        </w:tc>
        <w:tc>
          <w:tcPr>
            <w:tcW w:w="1559" w:type="dxa"/>
            <w:vAlign w:val="center"/>
          </w:tcPr>
          <w:p w:rsidR="008A1FEF" w:rsidRDefault="00643469" w:rsidP="008A1FEF">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弹奏技巧训练、儿歌弹唱</w:t>
            </w:r>
          </w:p>
        </w:tc>
        <w:tc>
          <w:tcPr>
            <w:tcW w:w="1418" w:type="dxa"/>
            <w:vAlign w:val="center"/>
          </w:tcPr>
          <w:p w:rsidR="008A1FEF" w:rsidRDefault="008A1FEF" w:rsidP="008A1FEF">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键盘与幼儿歌曲弹唱</w:t>
            </w:r>
          </w:p>
        </w:tc>
        <w:tc>
          <w:tcPr>
            <w:tcW w:w="170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钢琴</w:t>
            </w:r>
            <w:r w:rsidRPr="00CB791D">
              <w:rPr>
                <w:rFonts w:ascii="Times New Roman" w:eastAsia="仿宋_GB2312" w:hAnsi="Times New Roman" w:cs="Times New Roman" w:hint="eastAsia"/>
                <w:szCs w:val="21"/>
              </w:rPr>
              <w:t xml:space="preserve"> </w:t>
            </w:r>
            <w:r w:rsidRPr="00CB791D">
              <w:rPr>
                <w:rFonts w:ascii="Times New Roman" w:eastAsia="仿宋_GB2312" w:hAnsi="Times New Roman" w:cs="Times New Roman"/>
                <w:szCs w:val="21"/>
              </w:rPr>
              <w:t>54</w:t>
            </w:r>
          </w:p>
        </w:tc>
        <w:tc>
          <w:tcPr>
            <w:tcW w:w="170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27</w:t>
            </w:r>
          </w:p>
        </w:tc>
        <w:tc>
          <w:tcPr>
            <w:tcW w:w="102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370.2</w:t>
            </w:r>
            <w:r w:rsidRPr="000D5A47">
              <w:rPr>
                <w:rFonts w:ascii="微软雅黑" w:eastAsia="微软雅黑" w:hAnsi="微软雅黑" w:cs="微软雅黑" w:hint="eastAsia"/>
                <w:szCs w:val="21"/>
              </w:rPr>
              <w:t>㎡</w:t>
            </w:r>
            <w:r w:rsidRPr="00CB791D">
              <w:rPr>
                <w:rFonts w:ascii="Times New Roman" w:eastAsia="仿宋_GB2312" w:hAnsi="Times New Roman" w:cs="Times New Roman" w:hint="eastAsia"/>
                <w:szCs w:val="21"/>
              </w:rPr>
              <w:t>5</w:t>
            </w:r>
            <w:r w:rsidRPr="00CB791D">
              <w:rPr>
                <w:rFonts w:ascii="Times New Roman" w:eastAsia="仿宋_GB2312" w:hAnsi="Times New Roman" w:cs="Times New Roman"/>
                <w:szCs w:val="21"/>
              </w:rPr>
              <w:t>4</w:t>
            </w:r>
            <w:r>
              <w:rPr>
                <w:rFonts w:ascii="Times New Roman" w:eastAsia="仿宋_GB2312" w:hAnsi="Times New Roman" w:cs="Times New Roman" w:hint="eastAsia"/>
                <w:szCs w:val="21"/>
              </w:rPr>
              <w:t>个</w:t>
            </w:r>
          </w:p>
        </w:tc>
      </w:tr>
      <w:tr w:rsidR="008A1FEF" w:rsidTr="000D5A47">
        <w:trPr>
          <w:cantSplit/>
          <w:trHeight w:val="546"/>
          <w:jc w:val="center"/>
        </w:trPr>
        <w:tc>
          <w:tcPr>
            <w:tcW w:w="419"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4</w:t>
            </w:r>
          </w:p>
        </w:tc>
        <w:tc>
          <w:tcPr>
            <w:tcW w:w="1598"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舞蹈实训室</w:t>
            </w:r>
          </w:p>
        </w:tc>
        <w:tc>
          <w:tcPr>
            <w:tcW w:w="1559" w:type="dxa"/>
            <w:vAlign w:val="center"/>
          </w:tcPr>
          <w:p w:rsidR="008A1FEF" w:rsidRDefault="00643469" w:rsidP="008A1FEF">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舞蹈技能训练、幼儿舞蹈创编</w:t>
            </w:r>
          </w:p>
        </w:tc>
        <w:tc>
          <w:tcPr>
            <w:tcW w:w="1418" w:type="dxa"/>
            <w:vAlign w:val="center"/>
          </w:tcPr>
          <w:p w:rsidR="008A1FEF" w:rsidRDefault="008A1FEF" w:rsidP="008A1FEF">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舞蹈</w:t>
            </w:r>
            <w:r w:rsidR="005A398A">
              <w:rPr>
                <w:rFonts w:ascii="Times New Roman" w:eastAsia="仿宋_GB2312" w:hAnsi="Times New Roman" w:cs="Times New Roman" w:hint="eastAsia"/>
                <w:szCs w:val="21"/>
              </w:rPr>
              <w:t>、</w:t>
            </w:r>
            <w:r w:rsidR="005A398A">
              <w:rPr>
                <w:rFonts w:ascii="Times New Roman" w:eastAsia="仿宋_GB2312" w:hAnsi="Times New Roman" w:cs="Times New Roman" w:hint="eastAsia"/>
                <w:szCs w:val="21"/>
              </w:rPr>
              <w:t>幼儿早期学习支持</w:t>
            </w:r>
          </w:p>
        </w:tc>
        <w:tc>
          <w:tcPr>
            <w:tcW w:w="170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音响系统</w:t>
            </w:r>
            <w:r w:rsidRPr="00CB791D">
              <w:rPr>
                <w:rFonts w:ascii="Times New Roman" w:eastAsia="仿宋_GB2312" w:hAnsi="Times New Roman" w:cs="Times New Roman" w:hint="eastAsia"/>
                <w:szCs w:val="21"/>
              </w:rPr>
              <w:t xml:space="preserve"> 2</w:t>
            </w:r>
          </w:p>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地板</w:t>
            </w:r>
            <w:r w:rsidRPr="00CB791D">
              <w:rPr>
                <w:rFonts w:ascii="Times New Roman" w:eastAsia="仿宋_GB2312" w:hAnsi="Times New Roman" w:cs="Times New Roman" w:hint="eastAsia"/>
                <w:szCs w:val="21"/>
              </w:rPr>
              <w:t xml:space="preserve"> 2</w:t>
            </w:r>
          </w:p>
        </w:tc>
        <w:tc>
          <w:tcPr>
            <w:tcW w:w="170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2</w:t>
            </w:r>
          </w:p>
        </w:tc>
        <w:tc>
          <w:tcPr>
            <w:tcW w:w="1021" w:type="dxa"/>
            <w:vAlign w:val="center"/>
          </w:tcPr>
          <w:p w:rsidR="008A1FEF" w:rsidRPr="00CB791D" w:rsidRDefault="008A1FEF" w:rsidP="008A1FEF">
            <w:pPr>
              <w:adjustRightInd w:val="0"/>
              <w:jc w:val="center"/>
              <w:rPr>
                <w:rFonts w:ascii="Times New Roman" w:eastAsia="仿宋_GB2312" w:hAnsi="Times New Roman" w:cs="Times New Roman" w:hint="eastAsia"/>
                <w:szCs w:val="21"/>
              </w:rPr>
            </w:pPr>
            <w:r w:rsidRPr="00CB791D">
              <w:rPr>
                <w:rFonts w:ascii="Times New Roman" w:eastAsia="仿宋_GB2312" w:hAnsi="Times New Roman" w:cs="Times New Roman" w:hint="eastAsia"/>
                <w:szCs w:val="21"/>
              </w:rPr>
              <w:t>174.9</w:t>
            </w:r>
            <w:r w:rsidRPr="000D5A47">
              <w:rPr>
                <w:rFonts w:ascii="微软雅黑" w:eastAsia="微软雅黑" w:hAnsi="微软雅黑" w:cs="微软雅黑" w:hint="eastAsia"/>
                <w:szCs w:val="21"/>
              </w:rPr>
              <w:t>㎡</w:t>
            </w:r>
            <w:r w:rsidRPr="00DD7E0D">
              <w:rPr>
                <w:rFonts w:ascii="Times New Roman" w:eastAsia="仿宋_GB2312" w:hAnsi="Times New Roman" w:cs="Times New Roman" w:hint="eastAsia"/>
                <w:szCs w:val="21"/>
              </w:rPr>
              <w:t>100</w:t>
            </w:r>
            <w:r w:rsidRPr="00DD7E0D">
              <w:rPr>
                <w:rFonts w:ascii="Times New Roman" w:eastAsia="仿宋_GB2312" w:hAnsi="Times New Roman" w:cs="Times New Roman" w:hint="eastAsia"/>
                <w:szCs w:val="21"/>
              </w:rPr>
              <w:t>个</w:t>
            </w:r>
          </w:p>
        </w:tc>
      </w:tr>
      <w:tr w:rsidR="008A1FEF" w:rsidTr="000D5A47">
        <w:trPr>
          <w:cantSplit/>
          <w:trHeight w:val="546"/>
          <w:jc w:val="center"/>
        </w:trPr>
        <w:tc>
          <w:tcPr>
            <w:tcW w:w="419"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5</w:t>
            </w:r>
          </w:p>
        </w:tc>
        <w:tc>
          <w:tcPr>
            <w:tcW w:w="1598"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保育实训室</w:t>
            </w:r>
          </w:p>
        </w:tc>
        <w:tc>
          <w:tcPr>
            <w:tcW w:w="1559" w:type="dxa"/>
            <w:vAlign w:val="center"/>
          </w:tcPr>
          <w:p w:rsidR="008A1FEF" w:rsidRDefault="001B0967" w:rsidP="008A1FEF">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安全照护、生活照护、健康照护、</w:t>
            </w:r>
            <w:r>
              <w:rPr>
                <w:rFonts w:ascii="Times New Roman" w:eastAsia="仿宋_GB2312" w:hAnsi="Times New Roman" w:cs="Times New Roman" w:hint="eastAsia"/>
                <w:szCs w:val="21"/>
              </w:rPr>
              <w:t>幼儿早期学习支持</w:t>
            </w:r>
          </w:p>
        </w:tc>
        <w:tc>
          <w:tcPr>
            <w:tcW w:w="1418" w:type="dxa"/>
            <w:vAlign w:val="center"/>
          </w:tcPr>
          <w:p w:rsidR="008A1FEF" w:rsidRDefault="008A1FEF" w:rsidP="008A1FEF">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幼儿照护</w:t>
            </w:r>
          </w:p>
        </w:tc>
        <w:tc>
          <w:tcPr>
            <w:tcW w:w="170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地板</w:t>
            </w:r>
            <w:r w:rsidRPr="00CB791D">
              <w:rPr>
                <w:rFonts w:ascii="Times New Roman" w:eastAsia="仿宋_GB2312" w:hAnsi="Times New Roman" w:cs="Times New Roman" w:hint="eastAsia"/>
                <w:szCs w:val="21"/>
              </w:rPr>
              <w:t xml:space="preserve"> 2</w:t>
            </w:r>
          </w:p>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多媒体系统</w:t>
            </w:r>
            <w:r w:rsidRPr="00CB791D">
              <w:rPr>
                <w:rFonts w:ascii="Times New Roman" w:eastAsia="仿宋_GB2312" w:hAnsi="Times New Roman" w:cs="Times New Roman" w:hint="eastAsia"/>
                <w:szCs w:val="21"/>
              </w:rPr>
              <w:t xml:space="preserve"> 1</w:t>
            </w:r>
          </w:p>
        </w:tc>
        <w:tc>
          <w:tcPr>
            <w:tcW w:w="170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1</w:t>
            </w:r>
          </w:p>
        </w:tc>
        <w:tc>
          <w:tcPr>
            <w:tcW w:w="102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118.4</w:t>
            </w:r>
            <w:r w:rsidRPr="000D5A47">
              <w:rPr>
                <w:rFonts w:ascii="微软雅黑" w:eastAsia="微软雅黑" w:hAnsi="微软雅黑" w:cs="微软雅黑" w:hint="eastAsia"/>
                <w:szCs w:val="21"/>
              </w:rPr>
              <w:t>㎡</w:t>
            </w:r>
            <w:r w:rsidRPr="00CB791D">
              <w:rPr>
                <w:rFonts w:ascii="Times New Roman" w:eastAsia="仿宋_GB2312" w:hAnsi="Times New Roman" w:cs="Times New Roman" w:hint="eastAsia"/>
                <w:szCs w:val="21"/>
              </w:rPr>
              <w:t>5</w:t>
            </w:r>
            <w:r w:rsidRPr="00CB791D">
              <w:rPr>
                <w:rFonts w:ascii="Times New Roman" w:eastAsia="仿宋_GB2312" w:hAnsi="Times New Roman" w:cs="Times New Roman"/>
                <w:szCs w:val="21"/>
              </w:rPr>
              <w:t>0</w:t>
            </w:r>
            <w:r>
              <w:rPr>
                <w:rFonts w:ascii="Times New Roman" w:eastAsia="仿宋_GB2312" w:hAnsi="Times New Roman" w:cs="Times New Roman" w:hint="eastAsia"/>
                <w:szCs w:val="21"/>
              </w:rPr>
              <w:t>个</w:t>
            </w:r>
          </w:p>
        </w:tc>
      </w:tr>
      <w:tr w:rsidR="008A1FEF" w:rsidTr="000D5A47">
        <w:trPr>
          <w:cantSplit/>
          <w:trHeight w:val="546"/>
          <w:jc w:val="center"/>
        </w:trPr>
        <w:tc>
          <w:tcPr>
            <w:tcW w:w="419"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lastRenderedPageBreak/>
              <w:t>6</w:t>
            </w:r>
          </w:p>
        </w:tc>
        <w:tc>
          <w:tcPr>
            <w:tcW w:w="1598"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多功能声乐表演实训室</w:t>
            </w:r>
          </w:p>
        </w:tc>
        <w:tc>
          <w:tcPr>
            <w:tcW w:w="1559" w:type="dxa"/>
            <w:vAlign w:val="center"/>
          </w:tcPr>
          <w:p w:rsidR="008A1FEF" w:rsidRDefault="003074D9" w:rsidP="008A1FEF">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课程汇报、活动展示、综合能力提升</w:t>
            </w:r>
          </w:p>
        </w:tc>
        <w:tc>
          <w:tcPr>
            <w:tcW w:w="1418" w:type="dxa"/>
            <w:vAlign w:val="center"/>
          </w:tcPr>
          <w:p w:rsidR="008A1FEF" w:rsidRDefault="008A1FEF" w:rsidP="008A1FEF">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音乐</w:t>
            </w: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键盘与幼儿歌曲弹唱</w:t>
            </w:r>
            <w:r>
              <w:rPr>
                <w:rFonts w:ascii="Times New Roman" w:eastAsia="仿宋_GB2312" w:hAnsi="Times New Roman" w:cs="Times New Roman" w:hint="eastAsia"/>
                <w:szCs w:val="21"/>
              </w:rPr>
              <w:t>、幼儿教师口语、幼儿早期学习支持</w:t>
            </w:r>
          </w:p>
        </w:tc>
        <w:tc>
          <w:tcPr>
            <w:tcW w:w="170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声乐歌曲评分</w:t>
            </w:r>
            <w:r w:rsidRPr="00CB791D">
              <w:rPr>
                <w:rFonts w:ascii="Times New Roman" w:eastAsia="仿宋_GB2312" w:hAnsi="Times New Roman" w:cs="Times New Roman"/>
                <w:szCs w:val="21"/>
              </w:rPr>
              <w:t>系统</w:t>
            </w:r>
            <w:r w:rsidRPr="00CB791D">
              <w:rPr>
                <w:rFonts w:ascii="Times New Roman" w:eastAsia="仿宋_GB2312" w:hAnsi="Times New Roman" w:cs="Times New Roman" w:hint="eastAsia"/>
                <w:szCs w:val="21"/>
              </w:rPr>
              <w:t xml:space="preserve"> 1</w:t>
            </w:r>
          </w:p>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音响系统</w:t>
            </w:r>
            <w:r w:rsidRPr="00CB791D">
              <w:rPr>
                <w:rFonts w:ascii="Times New Roman" w:eastAsia="仿宋_GB2312" w:hAnsi="Times New Roman" w:cs="Times New Roman" w:hint="eastAsia"/>
                <w:szCs w:val="21"/>
              </w:rPr>
              <w:t xml:space="preserve"> 1</w:t>
            </w:r>
          </w:p>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地板</w:t>
            </w:r>
            <w:r w:rsidRPr="00CB791D">
              <w:rPr>
                <w:rFonts w:ascii="Times New Roman" w:eastAsia="仿宋_GB2312" w:hAnsi="Times New Roman" w:cs="Times New Roman" w:hint="eastAsia"/>
                <w:szCs w:val="21"/>
              </w:rPr>
              <w:t xml:space="preserve"> 1</w:t>
            </w:r>
          </w:p>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桌椅</w:t>
            </w:r>
            <w:r w:rsidRPr="00CB791D">
              <w:rPr>
                <w:rFonts w:ascii="Times New Roman" w:eastAsia="仿宋_GB2312" w:hAnsi="Times New Roman" w:cs="Times New Roman" w:hint="eastAsia"/>
                <w:szCs w:val="21"/>
              </w:rPr>
              <w:t xml:space="preserve"> </w:t>
            </w:r>
            <w:r w:rsidRPr="00CB791D">
              <w:rPr>
                <w:rFonts w:ascii="Times New Roman" w:eastAsia="仿宋_GB2312" w:hAnsi="Times New Roman" w:cs="Times New Roman"/>
                <w:szCs w:val="21"/>
              </w:rPr>
              <w:t>80</w:t>
            </w:r>
          </w:p>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三角钢琴</w:t>
            </w:r>
            <w:r w:rsidRPr="00CB791D">
              <w:rPr>
                <w:rFonts w:ascii="Times New Roman" w:eastAsia="仿宋_GB2312" w:hAnsi="Times New Roman" w:cs="Times New Roman" w:hint="eastAsia"/>
                <w:szCs w:val="21"/>
              </w:rPr>
              <w:t xml:space="preserve"> 1</w:t>
            </w:r>
          </w:p>
        </w:tc>
        <w:tc>
          <w:tcPr>
            <w:tcW w:w="170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1</w:t>
            </w:r>
          </w:p>
        </w:tc>
        <w:tc>
          <w:tcPr>
            <w:tcW w:w="102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150.6</w:t>
            </w:r>
            <w:r w:rsidRPr="000D5A47">
              <w:rPr>
                <w:rFonts w:ascii="微软雅黑" w:eastAsia="微软雅黑" w:hAnsi="微软雅黑" w:cs="微软雅黑" w:hint="eastAsia"/>
                <w:szCs w:val="21"/>
              </w:rPr>
              <w:t>㎡</w:t>
            </w:r>
            <w:r w:rsidRPr="00CB791D">
              <w:rPr>
                <w:rFonts w:ascii="Times New Roman" w:eastAsia="仿宋_GB2312" w:hAnsi="Times New Roman" w:cs="Times New Roman"/>
                <w:szCs w:val="21"/>
              </w:rPr>
              <w:t>80</w:t>
            </w:r>
            <w:r>
              <w:rPr>
                <w:rFonts w:ascii="Times New Roman" w:eastAsia="仿宋_GB2312" w:hAnsi="Times New Roman" w:cs="Times New Roman" w:hint="eastAsia"/>
                <w:szCs w:val="21"/>
              </w:rPr>
              <w:t>个</w:t>
            </w:r>
          </w:p>
        </w:tc>
      </w:tr>
      <w:tr w:rsidR="008A1FEF" w:rsidTr="000D5A47">
        <w:trPr>
          <w:cantSplit/>
          <w:trHeight w:val="546"/>
          <w:jc w:val="center"/>
        </w:trPr>
        <w:tc>
          <w:tcPr>
            <w:tcW w:w="419"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7</w:t>
            </w:r>
          </w:p>
        </w:tc>
        <w:tc>
          <w:tcPr>
            <w:tcW w:w="1598"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演播厅</w:t>
            </w:r>
          </w:p>
        </w:tc>
        <w:tc>
          <w:tcPr>
            <w:tcW w:w="1559" w:type="dxa"/>
            <w:vAlign w:val="center"/>
          </w:tcPr>
          <w:p w:rsidR="008A1FEF" w:rsidRDefault="003074D9" w:rsidP="008A1FEF">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课程汇报、活动展示、综合能力提升</w:t>
            </w:r>
          </w:p>
        </w:tc>
        <w:tc>
          <w:tcPr>
            <w:tcW w:w="1418" w:type="dxa"/>
            <w:vAlign w:val="center"/>
          </w:tcPr>
          <w:p w:rsidR="008A1FEF" w:rsidRDefault="008A1FEF" w:rsidP="008A1FEF">
            <w:pPr>
              <w:adjustRightInd w:val="0"/>
              <w:jc w:val="center"/>
              <w:rPr>
                <w:rFonts w:ascii="Times New Roman" w:eastAsia="仿宋_GB2312" w:hAnsi="Times New Roman" w:cs="Times New Roman" w:hint="eastAsia"/>
                <w:szCs w:val="21"/>
              </w:rPr>
            </w:pPr>
            <w:r>
              <w:rPr>
                <w:rFonts w:ascii="Times New Roman" w:eastAsia="仿宋_GB2312" w:hAnsi="Times New Roman" w:cs="Times New Roman" w:hint="eastAsia"/>
                <w:szCs w:val="21"/>
              </w:rPr>
              <w:t>音乐、键盘与幼儿歌曲弹唱、幼儿教师口语、幼儿早期学习支持</w:t>
            </w:r>
          </w:p>
        </w:tc>
        <w:tc>
          <w:tcPr>
            <w:tcW w:w="170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LED</w:t>
            </w:r>
            <w:r w:rsidRPr="00CB791D">
              <w:rPr>
                <w:rFonts w:ascii="Times New Roman" w:eastAsia="仿宋_GB2312" w:hAnsi="Times New Roman" w:cs="Times New Roman" w:hint="eastAsia"/>
                <w:szCs w:val="21"/>
              </w:rPr>
              <w:t>大屏幕</w:t>
            </w:r>
            <w:r w:rsidRPr="00CB791D">
              <w:rPr>
                <w:rFonts w:ascii="Times New Roman" w:eastAsia="仿宋_GB2312" w:hAnsi="Times New Roman" w:cs="Times New Roman" w:hint="eastAsia"/>
                <w:szCs w:val="21"/>
              </w:rPr>
              <w:t xml:space="preserve"> 1</w:t>
            </w:r>
          </w:p>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舞台灯光</w:t>
            </w:r>
            <w:r w:rsidRPr="00CB791D">
              <w:rPr>
                <w:rFonts w:ascii="Times New Roman" w:eastAsia="仿宋_GB2312" w:hAnsi="Times New Roman" w:cs="Times New Roman" w:hint="eastAsia"/>
                <w:szCs w:val="21"/>
              </w:rPr>
              <w:t xml:space="preserve"> 1</w:t>
            </w:r>
          </w:p>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音响系统</w:t>
            </w:r>
            <w:r w:rsidRPr="00CB791D">
              <w:rPr>
                <w:rFonts w:ascii="Times New Roman" w:eastAsia="仿宋_GB2312" w:hAnsi="Times New Roman" w:cs="Times New Roman" w:hint="eastAsia"/>
                <w:szCs w:val="21"/>
              </w:rPr>
              <w:t xml:space="preserve"> 1</w:t>
            </w:r>
          </w:p>
        </w:tc>
        <w:tc>
          <w:tcPr>
            <w:tcW w:w="170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1</w:t>
            </w:r>
          </w:p>
        </w:tc>
        <w:tc>
          <w:tcPr>
            <w:tcW w:w="1021" w:type="dxa"/>
            <w:vAlign w:val="center"/>
          </w:tcPr>
          <w:p w:rsidR="008A1FEF" w:rsidRPr="00CB791D" w:rsidRDefault="008A1FEF" w:rsidP="008A1FEF">
            <w:pPr>
              <w:adjustRightInd w:val="0"/>
              <w:jc w:val="center"/>
              <w:rPr>
                <w:rFonts w:ascii="Times New Roman" w:eastAsia="仿宋_GB2312" w:hAnsi="Times New Roman" w:cs="Times New Roman"/>
                <w:szCs w:val="21"/>
              </w:rPr>
            </w:pPr>
            <w:r w:rsidRPr="00CB791D">
              <w:rPr>
                <w:rFonts w:ascii="Times New Roman" w:eastAsia="仿宋_GB2312" w:hAnsi="Times New Roman" w:cs="Times New Roman" w:hint="eastAsia"/>
                <w:szCs w:val="21"/>
              </w:rPr>
              <w:t>220</w:t>
            </w:r>
            <w:r w:rsidRPr="000D5A47">
              <w:rPr>
                <w:rFonts w:ascii="微软雅黑" w:eastAsia="微软雅黑" w:hAnsi="微软雅黑" w:cs="微软雅黑" w:hint="eastAsia"/>
                <w:szCs w:val="21"/>
              </w:rPr>
              <w:t>㎡</w:t>
            </w:r>
            <w:r w:rsidRPr="00CB791D">
              <w:rPr>
                <w:rFonts w:ascii="Times New Roman" w:eastAsia="仿宋_GB2312" w:hAnsi="Times New Roman" w:cs="Times New Roman" w:hint="eastAsia"/>
                <w:szCs w:val="21"/>
              </w:rPr>
              <w:t>1</w:t>
            </w:r>
            <w:r w:rsidRPr="00CB791D">
              <w:rPr>
                <w:rFonts w:ascii="Times New Roman" w:eastAsia="仿宋_GB2312" w:hAnsi="Times New Roman" w:cs="Times New Roman"/>
                <w:szCs w:val="21"/>
              </w:rPr>
              <w:t>20</w:t>
            </w:r>
            <w:r>
              <w:rPr>
                <w:rFonts w:ascii="Times New Roman" w:eastAsia="仿宋_GB2312" w:hAnsi="Times New Roman" w:cs="Times New Roman" w:hint="eastAsia"/>
                <w:szCs w:val="21"/>
              </w:rPr>
              <w:t>个</w:t>
            </w:r>
          </w:p>
        </w:tc>
      </w:tr>
    </w:tbl>
    <w:p w:rsidR="00B7382D" w:rsidRDefault="00B7382D" w:rsidP="00B7382D">
      <w:pPr>
        <w:spacing w:line="400" w:lineRule="exact"/>
        <w:rPr>
          <w:rFonts w:ascii="Times New Roman" w:eastAsia="仿宋_GB2312" w:hAnsi="Times New Roman" w:cs="Times New Roman" w:hint="eastAsia"/>
          <w:sz w:val="24"/>
          <w:szCs w:val="28"/>
        </w:rPr>
      </w:pPr>
    </w:p>
    <w:p w:rsidR="005D3A0D" w:rsidRDefault="00526564">
      <w:pPr>
        <w:spacing w:line="400" w:lineRule="exact"/>
        <w:ind w:firstLineChars="200" w:firstLine="482"/>
        <w:rPr>
          <w:rFonts w:ascii="Times New Roman" w:eastAsia="仿宋_GB2312" w:hAnsi="Times New Roman" w:cs="Times New Roman"/>
          <w:b/>
          <w:sz w:val="24"/>
          <w:szCs w:val="24"/>
        </w:rPr>
      </w:pPr>
      <w:r>
        <w:rPr>
          <w:rFonts w:ascii="Times New Roman" w:eastAsia="仿宋_GB2312" w:hAnsi="Times New Roman" w:cs="Times New Roman"/>
          <w:b/>
          <w:sz w:val="24"/>
          <w:szCs w:val="24"/>
        </w:rPr>
        <w:t>3</w:t>
      </w:r>
      <w:r>
        <w:rPr>
          <w:rFonts w:ascii="Times New Roman" w:eastAsia="仿宋_GB2312" w:hAnsi="Times New Roman" w:cs="Times New Roman"/>
          <w:b/>
          <w:sz w:val="24"/>
          <w:szCs w:val="24"/>
        </w:rPr>
        <w:t>．实习场所基本要求</w:t>
      </w:r>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根据本专业人才培养的需要和未来就业需求，实习基地不少于</w:t>
      </w:r>
      <w:r>
        <w:rPr>
          <w:rFonts w:ascii="Times New Roman" w:eastAsia="仿宋_GB2312" w:hAnsi="Times New Roman" w:cs="Times New Roman"/>
          <w:sz w:val="24"/>
          <w:szCs w:val="24"/>
        </w:rPr>
        <w:t>5</w:t>
      </w:r>
      <w:r>
        <w:rPr>
          <w:rFonts w:ascii="Times New Roman" w:eastAsia="仿宋_GB2312" w:hAnsi="Times New Roman" w:cs="Times New Roman"/>
          <w:sz w:val="24"/>
          <w:szCs w:val="24"/>
        </w:rPr>
        <w:t>个，能提供</w:t>
      </w:r>
      <w:r>
        <w:rPr>
          <w:rFonts w:ascii="Times New Roman" w:eastAsia="仿宋_GB2312" w:hAnsi="Times New Roman" w:cs="Times New Roman" w:hint="eastAsia"/>
          <w:sz w:val="24"/>
          <w:szCs w:val="24"/>
        </w:rPr>
        <w:t>幼儿保育</w:t>
      </w:r>
      <w:r>
        <w:rPr>
          <w:rFonts w:ascii="Times New Roman" w:eastAsia="仿宋_GB2312" w:hAnsi="Times New Roman" w:cs="Times New Roman"/>
          <w:sz w:val="24"/>
          <w:szCs w:val="24"/>
        </w:rPr>
        <w:t>等与专业培养方向对口或与拓展岗位对口的相关实习岗位，</w:t>
      </w:r>
      <w:r>
        <w:rPr>
          <w:rFonts w:ascii="Times New Roman" w:eastAsia="仿宋_GB2312" w:hAnsi="Times New Roman" w:cs="Times New Roman" w:hint="eastAsia"/>
          <w:sz w:val="24"/>
          <w:szCs w:val="24"/>
        </w:rPr>
        <w:t>能反映幼儿保育的先进理念，办学有特色，</w:t>
      </w:r>
      <w:r>
        <w:rPr>
          <w:rFonts w:ascii="Times New Roman" w:eastAsia="仿宋_GB2312" w:hAnsi="Times New Roman" w:cs="Times New Roman"/>
          <w:sz w:val="24"/>
          <w:szCs w:val="24"/>
        </w:rPr>
        <w:t>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rsidR="00004590" w:rsidRPr="00004590" w:rsidRDefault="00004590" w:rsidP="00004590">
      <w:pPr>
        <w:autoSpaceDE w:val="0"/>
        <w:autoSpaceDN w:val="0"/>
        <w:adjustRightInd w:val="0"/>
        <w:spacing w:before="37" w:line="400" w:lineRule="exact"/>
        <w:ind w:firstLineChars="200" w:firstLine="480"/>
        <w:rPr>
          <w:rFonts w:ascii="Times New Roman" w:eastAsia="仿宋_GB2312" w:hAnsi="Times New Roman" w:cs="Times New Roman"/>
          <w:sz w:val="24"/>
          <w:szCs w:val="24"/>
        </w:rPr>
      </w:pPr>
      <w:r w:rsidRPr="00004590">
        <w:rPr>
          <w:rFonts w:ascii="Times New Roman" w:eastAsia="仿宋_GB2312" w:hAnsi="Times New Roman" w:cs="Times New Roman" w:hint="eastAsia"/>
          <w:sz w:val="24"/>
          <w:szCs w:val="24"/>
        </w:rPr>
        <w:t>建设</w:t>
      </w:r>
      <w:r w:rsidRPr="00004590">
        <w:rPr>
          <w:rFonts w:ascii="Times New Roman" w:eastAsia="仿宋_GB2312" w:hAnsi="Times New Roman" w:cs="Times New Roman"/>
          <w:sz w:val="24"/>
          <w:szCs w:val="24"/>
        </w:rPr>
        <w:t>智慧实习实践数字化管理云平台</w:t>
      </w:r>
      <w:r w:rsidRPr="00004590">
        <w:rPr>
          <w:rFonts w:ascii="Times New Roman" w:eastAsia="仿宋_GB2312" w:hAnsi="Times New Roman" w:cs="Times New Roman" w:hint="eastAsia"/>
          <w:sz w:val="24"/>
          <w:szCs w:val="24"/>
        </w:rPr>
        <w:t>，将</w:t>
      </w:r>
      <w:r w:rsidRPr="00004590">
        <w:rPr>
          <w:rFonts w:ascii="Times New Roman" w:eastAsia="仿宋_GB2312" w:hAnsi="Times New Roman" w:cs="Times New Roman"/>
          <w:sz w:val="24"/>
          <w:szCs w:val="24"/>
        </w:rPr>
        <w:t>实习组织、实习管理、</w:t>
      </w:r>
      <w:r w:rsidRPr="00004590">
        <w:rPr>
          <w:rFonts w:ascii="Times New Roman" w:eastAsia="仿宋_GB2312" w:hAnsi="Times New Roman" w:cs="Times New Roman" w:hint="eastAsia"/>
          <w:sz w:val="24"/>
          <w:szCs w:val="24"/>
        </w:rPr>
        <w:t>实习指导</w:t>
      </w:r>
      <w:r w:rsidRPr="00004590">
        <w:rPr>
          <w:rFonts w:ascii="Times New Roman" w:eastAsia="仿宋_GB2312" w:hAnsi="Times New Roman" w:cs="Times New Roman"/>
          <w:sz w:val="24"/>
          <w:szCs w:val="24"/>
        </w:rPr>
        <w:t>、</w:t>
      </w:r>
      <w:r w:rsidRPr="00004590">
        <w:rPr>
          <w:rFonts w:ascii="Times New Roman" w:eastAsia="仿宋_GB2312" w:hAnsi="Times New Roman" w:cs="Times New Roman" w:hint="eastAsia"/>
          <w:sz w:val="24"/>
          <w:szCs w:val="24"/>
        </w:rPr>
        <w:t>安全</w:t>
      </w:r>
      <w:r w:rsidRPr="00004590">
        <w:rPr>
          <w:rFonts w:ascii="Times New Roman" w:eastAsia="仿宋_GB2312" w:hAnsi="Times New Roman" w:cs="Times New Roman"/>
          <w:sz w:val="24"/>
          <w:szCs w:val="24"/>
        </w:rPr>
        <w:t>管理</w:t>
      </w:r>
      <w:r w:rsidRPr="00004590">
        <w:rPr>
          <w:rFonts w:ascii="Times New Roman" w:eastAsia="仿宋_GB2312" w:hAnsi="Times New Roman" w:cs="Times New Roman" w:hint="eastAsia"/>
          <w:sz w:val="24"/>
          <w:szCs w:val="24"/>
        </w:rPr>
        <w:t>等学生</w:t>
      </w:r>
      <w:r w:rsidRPr="00004590">
        <w:rPr>
          <w:rFonts w:ascii="Times New Roman" w:eastAsia="仿宋_GB2312" w:hAnsi="Times New Roman" w:cs="Times New Roman"/>
          <w:sz w:val="24"/>
          <w:szCs w:val="24"/>
        </w:rPr>
        <w:t>实习全过程</w:t>
      </w:r>
      <w:r w:rsidRPr="00004590">
        <w:rPr>
          <w:rFonts w:ascii="Times New Roman" w:eastAsia="仿宋_GB2312" w:hAnsi="Times New Roman" w:cs="Times New Roman" w:hint="eastAsia"/>
          <w:sz w:val="24"/>
          <w:szCs w:val="24"/>
        </w:rPr>
        <w:t>智慧化</w:t>
      </w:r>
      <w:r w:rsidRPr="00004590">
        <w:rPr>
          <w:rFonts w:ascii="Times New Roman" w:eastAsia="仿宋_GB2312" w:hAnsi="Times New Roman" w:cs="Times New Roman"/>
          <w:sz w:val="24"/>
          <w:szCs w:val="24"/>
        </w:rPr>
        <w:t>、数字化管理。</w:t>
      </w:r>
    </w:p>
    <w:p w:rsidR="005D3A0D" w:rsidRDefault="00526564">
      <w:pPr>
        <w:spacing w:line="400" w:lineRule="exact"/>
        <w:ind w:firstLineChars="200" w:firstLine="480"/>
        <w:outlineLvl w:val="1"/>
        <w:rPr>
          <w:rFonts w:ascii="Times New Roman" w:eastAsia="楷体_GB2312" w:hAnsi="Times New Roman" w:cs="Times New Roman"/>
          <w:sz w:val="24"/>
          <w:szCs w:val="24"/>
        </w:rPr>
      </w:pPr>
      <w:bookmarkStart w:id="40" w:name="_Toc129764706"/>
      <w:r>
        <w:rPr>
          <w:rFonts w:ascii="Times New Roman" w:eastAsia="楷体_GB2312" w:hAnsi="Times New Roman" w:cs="Times New Roman"/>
          <w:sz w:val="24"/>
          <w:szCs w:val="24"/>
        </w:rPr>
        <w:t>（三）教学资源</w:t>
      </w:r>
      <w:bookmarkEnd w:id="39"/>
      <w:bookmarkEnd w:id="40"/>
    </w:p>
    <w:p w:rsidR="005D3A0D" w:rsidRDefault="00526564">
      <w:pPr>
        <w:spacing w:line="400" w:lineRule="exact"/>
        <w:ind w:firstLineChars="200" w:firstLine="482"/>
        <w:rPr>
          <w:rFonts w:ascii="Times New Roman" w:eastAsia="仿宋_GB2312" w:hAnsi="Times New Roman" w:cs="Times New Roman"/>
          <w:b/>
          <w:sz w:val="24"/>
          <w:szCs w:val="24"/>
        </w:rPr>
      </w:pPr>
      <w:bookmarkStart w:id="41" w:name="_Toc530755386"/>
      <w:r>
        <w:rPr>
          <w:rFonts w:ascii="Times New Roman" w:eastAsia="仿宋_GB2312" w:hAnsi="Times New Roman" w:cs="Times New Roman"/>
          <w:b/>
          <w:sz w:val="24"/>
          <w:szCs w:val="24"/>
        </w:rPr>
        <w:t>1</w:t>
      </w:r>
      <w:r>
        <w:rPr>
          <w:rFonts w:ascii="Times New Roman" w:eastAsia="仿宋_GB2312" w:hAnsi="Times New Roman" w:cs="Times New Roman"/>
          <w:b/>
          <w:sz w:val="24"/>
          <w:szCs w:val="24"/>
        </w:rPr>
        <w:t>．教材选用要求</w:t>
      </w:r>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学校建立由专业教师、行企业业专家和教研人员等参与的教材选用机制，完善教材选用制度，按照规范程序选用教材，公共基础课程统一使用国家规划和省推荐教材，专业技能课程</w:t>
      </w:r>
      <w:r>
        <w:rPr>
          <w:rFonts w:ascii="Times New Roman" w:eastAsia="仿宋_GB2312" w:hAnsi="Times New Roman" w:cs="Times New Roman"/>
          <w:sz w:val="24"/>
          <w:szCs w:val="24"/>
        </w:rPr>
        <w:t>100%</w:t>
      </w:r>
      <w:r>
        <w:rPr>
          <w:rFonts w:ascii="Times New Roman" w:eastAsia="仿宋_GB2312" w:hAnsi="Times New Roman" w:cs="Times New Roman"/>
          <w:sz w:val="24"/>
          <w:szCs w:val="24"/>
        </w:rPr>
        <w:t>按要求使用国家规划和省推荐教材。</w:t>
      </w:r>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校本教材严格按照规定程序开发，确保教材的科学性、实用性，保证质量。根据行业产业的发展以及专业特点，依据《</w:t>
      </w:r>
      <w:r>
        <w:rPr>
          <w:rFonts w:ascii="Times New Roman" w:eastAsia="仿宋_GB2312" w:hAnsi="Times New Roman" w:cs="Times New Roman" w:hint="eastAsia"/>
          <w:sz w:val="24"/>
          <w:szCs w:val="24"/>
        </w:rPr>
        <w:t>幼儿保育</w:t>
      </w:r>
      <w:r>
        <w:rPr>
          <w:rFonts w:ascii="Times New Roman" w:eastAsia="仿宋_GB2312" w:hAnsi="Times New Roman" w:cs="Times New Roman"/>
          <w:sz w:val="24"/>
          <w:szCs w:val="24"/>
        </w:rPr>
        <w:t>人才需求及岗位职业能力分析报告》，发挥专业建设委员会的作用，构建工作过程导向的项目化课程体系，将</w:t>
      </w:r>
      <w:r>
        <w:rPr>
          <w:rFonts w:ascii="Times New Roman" w:eastAsia="仿宋_GB2312" w:hAnsi="Times New Roman" w:cs="Times New Roman" w:hint="eastAsia"/>
          <w:sz w:val="24"/>
          <w:szCs w:val="24"/>
        </w:rPr>
        <w:t>幼儿保育基础知识、键盘与幼儿歌曲弹唱</w:t>
      </w:r>
      <w:r>
        <w:rPr>
          <w:rFonts w:ascii="Times New Roman" w:eastAsia="仿宋_GB2312" w:hAnsi="Times New Roman" w:cs="Times New Roman"/>
          <w:sz w:val="24"/>
          <w:szCs w:val="24"/>
        </w:rPr>
        <w:t>等课程开发成项目化活页式校本专业教材，开发教学设计、任务清单、工作页等专业教学辅助文件。</w:t>
      </w:r>
      <w:r>
        <w:rPr>
          <w:rFonts w:ascii="Times New Roman" w:eastAsia="仿宋_GB2312" w:hAnsi="Times New Roman" w:cs="Times New Roman" w:hint="eastAsia"/>
          <w:sz w:val="24"/>
          <w:szCs w:val="24"/>
        </w:rPr>
        <w:t>完成建设数字化教材</w:t>
      </w: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部以上。</w:t>
      </w:r>
    </w:p>
    <w:p w:rsidR="00763047" w:rsidRPr="00763047" w:rsidRDefault="00763047" w:rsidP="00763047">
      <w:pPr>
        <w:autoSpaceDE w:val="0"/>
        <w:autoSpaceDN w:val="0"/>
        <w:adjustRightInd w:val="0"/>
        <w:spacing w:before="37"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以省级精品资源共享课程《键盘演奏基础》以及在线</w:t>
      </w:r>
      <w:r w:rsidRPr="00763047">
        <w:rPr>
          <w:rFonts w:ascii="Times New Roman" w:eastAsia="仿宋_GB2312" w:hAnsi="Times New Roman" w:cs="Times New Roman" w:hint="eastAsia"/>
          <w:sz w:val="24"/>
          <w:szCs w:val="24"/>
        </w:rPr>
        <w:t>精品课程建设为牵引，系统化改造课程体系，鼓励开发建设多介质、数字化、智能化、快速迭代的新形态教材，探索推动数字化融媒体教材建设。</w:t>
      </w:r>
    </w:p>
    <w:p w:rsidR="00763047" w:rsidRPr="00763047" w:rsidRDefault="00763047">
      <w:pPr>
        <w:spacing w:line="400" w:lineRule="exact"/>
        <w:ind w:firstLineChars="200" w:firstLine="480"/>
        <w:rPr>
          <w:rFonts w:ascii="Times New Roman" w:eastAsia="仿宋_GB2312" w:hAnsi="Times New Roman" w:cs="Times New Roman"/>
          <w:sz w:val="24"/>
          <w:szCs w:val="24"/>
        </w:rPr>
      </w:pPr>
      <w:r w:rsidRPr="00763047">
        <w:rPr>
          <w:rFonts w:ascii="Times New Roman" w:eastAsia="仿宋_GB2312" w:hAnsi="Times New Roman" w:cs="Times New Roman" w:hint="eastAsia"/>
          <w:sz w:val="24"/>
          <w:szCs w:val="24"/>
        </w:rPr>
        <w:t>打造数字基座，健全实时开放、动态完善、内容丰富、层次立体的适应人人可学、时时可学的数字化、智能化课程教学资源平台。</w:t>
      </w:r>
    </w:p>
    <w:p w:rsidR="005D3A0D" w:rsidRDefault="00526564">
      <w:pPr>
        <w:spacing w:line="400" w:lineRule="exact"/>
        <w:ind w:firstLineChars="200" w:firstLine="482"/>
        <w:rPr>
          <w:rFonts w:ascii="Times New Roman" w:eastAsia="仿宋_GB2312" w:hAnsi="Times New Roman" w:cs="Times New Roman"/>
          <w:b/>
          <w:sz w:val="24"/>
          <w:szCs w:val="24"/>
        </w:rPr>
      </w:pPr>
      <w:r>
        <w:rPr>
          <w:rFonts w:ascii="Times New Roman" w:eastAsia="仿宋_GB2312" w:hAnsi="Times New Roman" w:cs="Times New Roman"/>
          <w:b/>
          <w:sz w:val="24"/>
          <w:szCs w:val="24"/>
        </w:rPr>
        <w:t>2</w:t>
      </w:r>
      <w:r>
        <w:rPr>
          <w:rFonts w:ascii="Times New Roman" w:eastAsia="仿宋_GB2312" w:hAnsi="Times New Roman" w:cs="Times New Roman"/>
          <w:b/>
          <w:sz w:val="24"/>
          <w:szCs w:val="24"/>
        </w:rPr>
        <w:t>．图书资料配备要求</w:t>
      </w:r>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本专业相关图书文献配备能满足人才培养、专业建设、教科研等工作需要，方便师生查询、借阅，且定期更新。主要包括：《</w:t>
      </w:r>
      <w:r>
        <w:rPr>
          <w:rFonts w:ascii="Times New Roman" w:eastAsia="仿宋_GB2312" w:hAnsi="Times New Roman" w:cs="Times New Roman" w:hint="eastAsia"/>
          <w:sz w:val="24"/>
          <w:szCs w:val="24"/>
        </w:rPr>
        <w:t>中华人民共和国教育部</w:t>
      </w:r>
      <w:r>
        <w:rPr>
          <w:rFonts w:ascii="Times New Roman" w:eastAsia="仿宋_GB2312" w:hAnsi="Times New Roman" w:cs="Times New Roman" w:hint="eastAsia"/>
          <w:sz w:val="24"/>
          <w:szCs w:val="24"/>
        </w:rPr>
        <w:t>3</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 xml:space="preserve">6 </w:t>
      </w:r>
      <w:r>
        <w:rPr>
          <w:rFonts w:ascii="Times New Roman" w:eastAsia="仿宋_GB2312" w:hAnsi="Times New Roman" w:cs="Times New Roman" w:hint="eastAsia"/>
          <w:sz w:val="24"/>
          <w:szCs w:val="24"/>
        </w:rPr>
        <w:t>岁儿童学习与发展指南</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中华人民共和国教育部幼儿园教育指导纲要（试行）</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中华人民共和国教育部</w:t>
      </w:r>
      <w:r>
        <w:rPr>
          <w:rFonts w:ascii="Times New Roman" w:eastAsia="仿宋_GB2312" w:hAnsi="Times New Roman" w:cs="Times New Roman" w:hint="eastAsia"/>
          <w:sz w:val="24"/>
          <w:szCs w:val="24"/>
        </w:rPr>
        <w:t xml:space="preserve"> 2016 </w:t>
      </w:r>
      <w:r>
        <w:rPr>
          <w:rFonts w:ascii="Times New Roman" w:eastAsia="仿宋_GB2312" w:hAnsi="Times New Roman" w:cs="Times New Roman" w:hint="eastAsia"/>
          <w:sz w:val="24"/>
          <w:szCs w:val="24"/>
        </w:rPr>
        <w:t>版幼儿园工作规程</w:t>
      </w:r>
      <w:r>
        <w:rPr>
          <w:rFonts w:ascii="Times New Roman" w:eastAsia="仿宋_GB2312" w:hAnsi="Times New Roman" w:cs="Times New Roman"/>
          <w:sz w:val="24"/>
          <w:szCs w:val="24"/>
        </w:rPr>
        <w:t>》等技术类和案例类图书，以及《</w:t>
      </w:r>
      <w:r>
        <w:rPr>
          <w:rFonts w:ascii="Times New Roman" w:eastAsia="仿宋_GB2312" w:hAnsi="Times New Roman" w:cs="Times New Roman" w:hint="eastAsia"/>
          <w:sz w:val="24"/>
          <w:szCs w:val="24"/>
        </w:rPr>
        <w:t>学前教育研究</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幼儿教育</w:t>
      </w:r>
      <w:r>
        <w:rPr>
          <w:rFonts w:ascii="Times New Roman" w:eastAsia="仿宋_GB2312" w:hAnsi="Times New Roman" w:cs="Times New Roman"/>
          <w:sz w:val="24"/>
          <w:szCs w:val="24"/>
        </w:rPr>
        <w:t>》等专业学术期刊。</w:t>
      </w:r>
    </w:p>
    <w:p w:rsidR="005D3A0D" w:rsidRDefault="00526564">
      <w:pPr>
        <w:spacing w:line="400" w:lineRule="exact"/>
        <w:ind w:firstLineChars="200" w:firstLine="482"/>
        <w:rPr>
          <w:rFonts w:ascii="Times New Roman" w:eastAsia="仿宋_GB2312" w:hAnsi="Times New Roman" w:cs="Times New Roman"/>
          <w:b/>
          <w:sz w:val="24"/>
          <w:szCs w:val="24"/>
        </w:rPr>
      </w:pPr>
      <w:r>
        <w:rPr>
          <w:rFonts w:ascii="Times New Roman" w:eastAsia="仿宋_GB2312" w:hAnsi="Times New Roman" w:cs="Times New Roman"/>
          <w:b/>
          <w:sz w:val="24"/>
          <w:szCs w:val="24"/>
        </w:rPr>
        <w:t>3</w:t>
      </w:r>
      <w:r>
        <w:rPr>
          <w:rFonts w:ascii="Times New Roman" w:eastAsia="仿宋_GB2312" w:hAnsi="Times New Roman" w:cs="Times New Roman"/>
          <w:b/>
          <w:sz w:val="24"/>
          <w:szCs w:val="24"/>
        </w:rPr>
        <w:t>．数字资源配备要求</w:t>
      </w:r>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寿光市职业教育中心学校数字教学资源库建设方案》，充分使用清华教育在线和智慧树等网络教学综合平台，开发和配备一批教学课件、数字化教学案例库、虚拟仿真软件、网络课程等专业教学资源库，所有实训室根据承担的实训项目配备项目教学指导性文件和操作过程微视频资源；根据《国家职业教育改革实施方案》的要求，对接</w:t>
      </w:r>
      <w:r>
        <w:rPr>
          <w:rFonts w:ascii="Times New Roman" w:eastAsia="仿宋_GB2312" w:hAnsi="Times New Roman" w:cs="Times New Roman" w:hint="eastAsia"/>
          <w:sz w:val="24"/>
          <w:szCs w:val="24"/>
        </w:rPr>
        <w:t>幼儿保育</w:t>
      </w:r>
      <w:r>
        <w:rPr>
          <w:rFonts w:ascii="Times New Roman" w:eastAsia="仿宋_GB2312" w:hAnsi="Times New Roman" w:cs="Times New Roman"/>
          <w:sz w:val="24"/>
          <w:szCs w:val="24"/>
        </w:rPr>
        <w:t>职业岗位需求和学生职业发展需要，结合《</w:t>
      </w:r>
      <w:r>
        <w:rPr>
          <w:rFonts w:ascii="Times New Roman" w:eastAsia="仿宋_GB2312" w:hAnsi="Times New Roman" w:cs="Times New Roman" w:hint="eastAsia"/>
          <w:sz w:val="24"/>
          <w:szCs w:val="24"/>
        </w:rPr>
        <w:t>幼儿照护</w:t>
      </w:r>
      <w:r>
        <w:rPr>
          <w:rFonts w:ascii="Times New Roman" w:eastAsia="仿宋_GB2312" w:hAnsi="Times New Roman" w:cs="Times New Roman"/>
          <w:sz w:val="24"/>
          <w:szCs w:val="24"/>
        </w:rPr>
        <w:t>“1+X”</w:t>
      </w:r>
      <w:r>
        <w:rPr>
          <w:rFonts w:ascii="Times New Roman" w:eastAsia="仿宋_GB2312" w:hAnsi="Times New Roman" w:cs="Times New Roman"/>
          <w:sz w:val="24"/>
          <w:szCs w:val="24"/>
        </w:rPr>
        <w:t>证书制度职业技能等级标准》，明确考核内容和形式，优化课程设置和教学内容，开发相适应的校本培训教材。</w:t>
      </w:r>
    </w:p>
    <w:p w:rsidR="005D3A0D" w:rsidRDefault="00526564">
      <w:pPr>
        <w:spacing w:line="400" w:lineRule="exact"/>
        <w:ind w:firstLineChars="200" w:firstLine="480"/>
        <w:outlineLvl w:val="1"/>
        <w:rPr>
          <w:rFonts w:ascii="Times New Roman" w:eastAsia="楷体_GB2312" w:hAnsi="Times New Roman" w:cs="Times New Roman"/>
          <w:sz w:val="24"/>
          <w:szCs w:val="24"/>
        </w:rPr>
      </w:pPr>
      <w:bookmarkStart w:id="42" w:name="_Toc129764707"/>
      <w:r>
        <w:rPr>
          <w:rFonts w:ascii="Times New Roman" w:eastAsia="楷体_GB2312" w:hAnsi="Times New Roman" w:cs="Times New Roman"/>
          <w:sz w:val="24"/>
          <w:szCs w:val="24"/>
        </w:rPr>
        <w:t>（四）教学方法</w:t>
      </w:r>
      <w:bookmarkEnd w:id="41"/>
      <w:bookmarkEnd w:id="42"/>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坚持立德树人根本任务，在教学过程中，思政课程和课程思政相结合，达到人才培养规格的素质要求。</w:t>
      </w:r>
      <w:r>
        <w:rPr>
          <w:rFonts w:ascii="Times New Roman" w:eastAsia="仿宋_GB2312" w:hAnsi="Times New Roman" w:cs="Times New Roman" w:hint="eastAsia"/>
          <w:sz w:val="24"/>
          <w:szCs w:val="24"/>
        </w:rPr>
        <w:t>适应产业转型和数字化升级，打造职业教育数字化教学“新模式”，重构教学策略、教学组织、教学设计、教学内容和教学评价，打造数字化教学空间、开发数字化教学资源，更新数字化教学手段，创新数字化教学理论，提升技术技能人才培养质量。</w:t>
      </w:r>
    </w:p>
    <w:p w:rsidR="005D3A0D" w:rsidRDefault="00526564">
      <w:pPr>
        <w:spacing w:line="400" w:lineRule="exact"/>
        <w:ind w:firstLineChars="200" w:firstLine="482"/>
        <w:rPr>
          <w:rFonts w:ascii="Times New Roman" w:eastAsia="仿宋_GB2312" w:hAnsi="Times New Roman" w:cs="Times New Roman"/>
          <w:b/>
          <w:sz w:val="24"/>
          <w:szCs w:val="24"/>
        </w:rPr>
      </w:pPr>
      <w:r>
        <w:rPr>
          <w:rFonts w:ascii="Times New Roman" w:eastAsia="仿宋_GB2312" w:hAnsi="Times New Roman" w:cs="Times New Roman"/>
          <w:b/>
          <w:sz w:val="24"/>
          <w:szCs w:val="24"/>
        </w:rPr>
        <w:t>1</w:t>
      </w:r>
      <w:r>
        <w:rPr>
          <w:rFonts w:ascii="Times New Roman" w:eastAsia="仿宋_GB2312" w:hAnsi="Times New Roman" w:cs="Times New Roman"/>
          <w:b/>
          <w:sz w:val="24"/>
          <w:szCs w:val="24"/>
        </w:rPr>
        <w:t>．公共基础课</w:t>
      </w:r>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公共基础课教学要符合教育部有关教育教学基本要求，通过理论讲授式、启发式、问题探究式等教学方法，通过集体讲解、师生对话、小组讨论、案例分析、演讲竞赛等教学组织形式的改革，教学手段、教学模式的创新，调动学生学习积极性，为学生综合素质的提高、职业能力的形成和可持续发展奠定基础。</w:t>
      </w:r>
    </w:p>
    <w:p w:rsidR="005D3A0D" w:rsidRDefault="00526564">
      <w:pPr>
        <w:spacing w:line="400" w:lineRule="exact"/>
        <w:ind w:firstLineChars="200" w:firstLine="482"/>
        <w:rPr>
          <w:rFonts w:ascii="Times New Roman" w:eastAsia="仿宋_GB2312" w:hAnsi="Times New Roman" w:cs="Times New Roman"/>
          <w:b/>
          <w:sz w:val="24"/>
          <w:szCs w:val="24"/>
        </w:rPr>
      </w:pPr>
      <w:r>
        <w:rPr>
          <w:rFonts w:ascii="Times New Roman" w:eastAsia="仿宋_GB2312" w:hAnsi="Times New Roman" w:cs="Times New Roman"/>
          <w:b/>
          <w:sz w:val="24"/>
          <w:szCs w:val="24"/>
        </w:rPr>
        <w:t>2</w:t>
      </w:r>
      <w:r>
        <w:rPr>
          <w:rFonts w:ascii="Times New Roman" w:eastAsia="仿宋_GB2312" w:hAnsi="Times New Roman" w:cs="Times New Roman"/>
          <w:b/>
          <w:sz w:val="24"/>
          <w:szCs w:val="24"/>
        </w:rPr>
        <w:t>．专业课</w:t>
      </w:r>
    </w:p>
    <w:p w:rsidR="005D3A0D" w:rsidRDefault="00526564">
      <w:pPr>
        <w:autoSpaceDE w:val="0"/>
        <w:autoSpaceDN w:val="0"/>
        <w:adjustRightInd w:val="0"/>
        <w:spacing w:line="400" w:lineRule="exact"/>
        <w:ind w:firstLineChars="200" w:firstLine="48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坚持工学</w:t>
      </w:r>
      <w:r>
        <w:rPr>
          <w:rFonts w:ascii="Times New Roman" w:eastAsia="仿宋_GB2312" w:hAnsi="Times New Roman" w:cs="Times New Roman" w:hint="eastAsia"/>
          <w:sz w:val="24"/>
          <w:szCs w:val="24"/>
        </w:rPr>
        <w:t>结合、园校共育</w:t>
      </w:r>
      <w:r>
        <w:rPr>
          <w:rFonts w:ascii="Times New Roman" w:eastAsia="仿宋_GB2312" w:hAnsi="Times New Roman" w:cs="Times New Roman"/>
          <w:sz w:val="24"/>
          <w:szCs w:val="24"/>
        </w:rPr>
        <w:t>的人才培养模式，</w:t>
      </w:r>
      <w:r>
        <w:rPr>
          <w:rFonts w:ascii="Times New Roman" w:eastAsia="仿宋_GB2312" w:hAnsi="Times New Roman" w:cs="Times New Roman" w:hint="eastAsia"/>
          <w:sz w:val="24"/>
          <w:szCs w:val="24"/>
        </w:rPr>
        <w:t>结合国家对幼儿保育的要求和幼儿园工作的实际，对课程内容进行整合，</w:t>
      </w:r>
      <w:r>
        <w:rPr>
          <w:rFonts w:ascii="Times New Roman" w:eastAsia="仿宋_GB2312" w:hAnsi="Times New Roman" w:cs="Times New Roman"/>
          <w:sz w:val="24"/>
          <w:szCs w:val="24"/>
        </w:rPr>
        <w:t>按照相应职业岗位（群）的能力要求，结合</w:t>
      </w:r>
      <w:r>
        <w:rPr>
          <w:rFonts w:ascii="Times New Roman" w:eastAsia="仿宋_GB2312" w:hAnsi="Times New Roman" w:cs="Times New Roman"/>
          <w:sz w:val="24"/>
          <w:szCs w:val="24"/>
        </w:rPr>
        <w:t>“1+X”</w:t>
      </w:r>
      <w:r>
        <w:rPr>
          <w:rFonts w:ascii="Times New Roman" w:eastAsia="仿宋_GB2312" w:hAnsi="Times New Roman" w:cs="Times New Roman"/>
          <w:sz w:val="24"/>
          <w:szCs w:val="24"/>
        </w:rPr>
        <w:t>技能考核标准要求和技能大赛要求，通过实际岗位任务与</w:t>
      </w:r>
      <w:r>
        <w:rPr>
          <w:rFonts w:ascii="Times New Roman" w:eastAsia="仿宋_GB2312" w:hAnsi="Times New Roman" w:cs="Times New Roman" w:hint="eastAsia"/>
          <w:sz w:val="24"/>
          <w:szCs w:val="24"/>
        </w:rPr>
        <w:t>幼儿保育操作要求</w:t>
      </w:r>
      <w:r>
        <w:rPr>
          <w:rFonts w:ascii="Times New Roman" w:eastAsia="仿宋_GB2312" w:hAnsi="Times New Roman" w:cs="Times New Roman"/>
          <w:sz w:val="24"/>
          <w:szCs w:val="24"/>
        </w:rPr>
        <w:t>，践行学校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四六三</w:t>
      </w:r>
      <w:r>
        <w:rPr>
          <w:rFonts w:ascii="Times New Roman" w:eastAsia="仿宋_GB2312" w:hAnsi="Times New Roman" w:cs="Times New Roman"/>
          <w:sz w:val="24"/>
          <w:szCs w:val="24"/>
        </w:rPr>
        <w:t>”</w:t>
      </w:r>
      <w:r>
        <w:rPr>
          <w:rFonts w:ascii="Times New Roman" w:eastAsia="仿宋_GB2312" w:hAnsi="Times New Roman" w:cs="Times New Roman"/>
          <w:sz w:val="24"/>
          <w:szCs w:val="24"/>
        </w:rPr>
        <w:t>职场导学教学改革任务引领、问题导向的教学理念，采取</w:t>
      </w:r>
      <w:r>
        <w:rPr>
          <w:rFonts w:ascii="Times New Roman" w:eastAsia="仿宋_GB2312" w:hAnsi="Times New Roman" w:cs="Times New Roman"/>
          <w:sz w:val="24"/>
          <w:szCs w:val="24"/>
        </w:rPr>
        <w:t>“</w:t>
      </w:r>
      <w:r>
        <w:rPr>
          <w:rFonts w:ascii="Times New Roman" w:eastAsia="仿宋_GB2312" w:hAnsi="Times New Roman" w:cs="Times New Roman"/>
          <w:sz w:val="24"/>
          <w:szCs w:val="24"/>
        </w:rPr>
        <w:t>双导师</w:t>
      </w:r>
      <w:r>
        <w:rPr>
          <w:rFonts w:ascii="Times New Roman" w:eastAsia="仿宋_GB2312" w:hAnsi="Times New Roman" w:cs="Times New Roman"/>
          <w:sz w:val="24"/>
          <w:szCs w:val="24"/>
        </w:rPr>
        <w:t>”</w:t>
      </w:r>
      <w:r>
        <w:rPr>
          <w:rFonts w:ascii="Times New Roman" w:eastAsia="仿宋_GB2312" w:hAnsi="Times New Roman" w:cs="Times New Roman"/>
          <w:sz w:val="24"/>
          <w:szCs w:val="24"/>
        </w:rPr>
        <w:t>教学，强化理论实践一体化，突出</w:t>
      </w:r>
      <w:r>
        <w:rPr>
          <w:rFonts w:ascii="Times New Roman" w:eastAsia="仿宋_GB2312" w:hAnsi="Times New Roman" w:cs="Times New Roman"/>
          <w:sz w:val="24"/>
          <w:szCs w:val="24"/>
        </w:rPr>
        <w:t>“</w:t>
      </w:r>
      <w:r>
        <w:rPr>
          <w:rFonts w:ascii="Times New Roman" w:eastAsia="仿宋_GB2312" w:hAnsi="Times New Roman" w:cs="Times New Roman"/>
          <w:sz w:val="24"/>
          <w:szCs w:val="24"/>
        </w:rPr>
        <w:t>做中学、做中教</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的职业教育教学特色，提倡项目教学、案例教学、任务教学、</w:t>
      </w:r>
      <w:r>
        <w:rPr>
          <w:rFonts w:ascii="Times New Roman" w:eastAsia="仿宋_GB2312" w:hAnsi="Times New Roman" w:cs="Times New Roman"/>
          <w:sz w:val="24"/>
          <w:szCs w:val="24"/>
        </w:rPr>
        <w:lastRenderedPageBreak/>
        <w:t>角色扮演、情境教学等方法，运用启发式、探究式、讨论式、参与式教学形式，将学生的自主学习、合作学习和教师引导教学有机结合，优化教学过程，提升学习效率。</w:t>
      </w:r>
    </w:p>
    <w:p w:rsidR="005D3A0D" w:rsidRDefault="00526564">
      <w:pPr>
        <w:spacing w:line="400" w:lineRule="exact"/>
        <w:ind w:firstLineChars="200" w:firstLine="480"/>
        <w:outlineLvl w:val="1"/>
        <w:rPr>
          <w:rFonts w:ascii="Times New Roman" w:eastAsia="楷体_GB2312" w:hAnsi="Times New Roman" w:cs="Times New Roman"/>
          <w:sz w:val="24"/>
          <w:szCs w:val="24"/>
        </w:rPr>
      </w:pPr>
      <w:bookmarkStart w:id="43" w:name="_Toc530755387"/>
      <w:bookmarkStart w:id="44" w:name="_Toc129764708"/>
      <w:r>
        <w:rPr>
          <w:rFonts w:ascii="Times New Roman" w:eastAsia="楷体_GB2312" w:hAnsi="Times New Roman" w:cs="Times New Roman"/>
          <w:sz w:val="24"/>
          <w:szCs w:val="24"/>
        </w:rPr>
        <w:t>（五）教学评价</w:t>
      </w:r>
      <w:bookmarkEnd w:id="43"/>
      <w:bookmarkEnd w:id="44"/>
    </w:p>
    <w:p w:rsidR="005D3A0D" w:rsidRDefault="00526564">
      <w:pPr>
        <w:autoSpaceDE w:val="0"/>
        <w:autoSpaceDN w:val="0"/>
        <w:adjustRightInd w:val="0"/>
        <w:spacing w:line="400" w:lineRule="exact"/>
        <w:ind w:firstLineChars="200" w:firstLine="480"/>
        <w:jc w:val="left"/>
        <w:rPr>
          <w:rFonts w:ascii="Times New Roman" w:eastAsia="仿宋_GB2312" w:hAnsi="Times New Roman" w:cs="Times New Roman"/>
          <w:sz w:val="24"/>
          <w:szCs w:val="24"/>
        </w:rPr>
      </w:pPr>
      <w:bookmarkStart w:id="45" w:name="_Toc530755388"/>
      <w:r>
        <w:rPr>
          <w:rFonts w:ascii="Times New Roman" w:eastAsia="仿宋_GB2312" w:hAnsi="Times New Roman" w:cs="Times New Roman"/>
          <w:sz w:val="24"/>
          <w:szCs w:val="24"/>
        </w:rPr>
        <w:t>根据本专业培养目标和以人为本的发展理念，建立科学、可行的评价标准。参照国家对幼儿保育的要求和幼儿园教师专业标准等，制定课程教学及实训实习评价标准。要关注对学生职业素养、学习能力及专业实践能力的评价，突出对幼儿园一日活动组织能力、游戏组织与指导能力及团队合作能力的评价。</w:t>
      </w:r>
    </w:p>
    <w:p w:rsidR="005D3A0D" w:rsidRDefault="00526564">
      <w:pPr>
        <w:autoSpaceDE w:val="0"/>
        <w:autoSpaceDN w:val="0"/>
        <w:adjustRightInd w:val="0"/>
        <w:spacing w:line="400" w:lineRule="exact"/>
        <w:ind w:firstLineChars="200" w:firstLine="48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要坚持评价主体、评价方式、评价过程的多元化。以任课教师评价、实训指导教师评价、</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学生自评互评为主，吸收行业企业参与。依据形成性评价和终结性评价相结合的原则，既要评价学习过程，又要评价学习结果，关注学生在原有基础上的发展。考核采用理论测试和实际操作考核相结合的方式，重在考核理论知识的应用和实际操作水平。加强顶岗实习课程的考核评价。成立由幼儿园指导教师（兼职）、专业教师和班主任组成的考核组，对学生在顶岗实习期间的劳动纪律、工作态度、团队合作精神、人际沟通能力、学习能力、专业技能和任务完成等方面的情况进行考核评价。</w:t>
      </w:r>
    </w:p>
    <w:p w:rsidR="005D3A0D" w:rsidRDefault="00526564">
      <w:pPr>
        <w:spacing w:line="400" w:lineRule="exact"/>
        <w:ind w:firstLineChars="200" w:firstLine="480"/>
        <w:outlineLvl w:val="1"/>
        <w:rPr>
          <w:rFonts w:ascii="Times New Roman" w:eastAsia="楷体_GB2312" w:hAnsi="Times New Roman" w:cs="Times New Roman"/>
          <w:sz w:val="24"/>
          <w:szCs w:val="24"/>
        </w:rPr>
      </w:pPr>
      <w:bookmarkStart w:id="46" w:name="_Toc129764709"/>
      <w:r>
        <w:rPr>
          <w:rFonts w:ascii="Times New Roman" w:eastAsia="楷体_GB2312" w:hAnsi="Times New Roman" w:cs="Times New Roman"/>
          <w:sz w:val="24"/>
          <w:szCs w:val="24"/>
        </w:rPr>
        <w:t>（六）质量管理</w:t>
      </w:r>
      <w:bookmarkEnd w:id="45"/>
      <w:bookmarkEnd w:id="46"/>
    </w:p>
    <w:p w:rsidR="005D3A0D" w:rsidRDefault="00526564">
      <w:pPr>
        <w:spacing w:line="400" w:lineRule="exact"/>
        <w:ind w:firstLineChars="200" w:firstLine="482"/>
        <w:rPr>
          <w:rFonts w:ascii="Times New Roman" w:eastAsia="仿宋_GB2312" w:hAnsi="Times New Roman" w:cs="Times New Roman"/>
          <w:sz w:val="24"/>
          <w:szCs w:val="24"/>
        </w:rPr>
      </w:pPr>
      <w:bookmarkStart w:id="47" w:name="_Toc530755389"/>
      <w:r>
        <w:rPr>
          <w:rFonts w:ascii="Times New Roman" w:eastAsia="仿宋_GB2312" w:hAnsi="Times New Roman" w:cs="Times New Roman"/>
          <w:b/>
          <w:sz w:val="24"/>
          <w:szCs w:val="24"/>
        </w:rPr>
        <w:t>1</w:t>
      </w:r>
      <w:r>
        <w:rPr>
          <w:rFonts w:ascii="Times New Roman" w:eastAsia="仿宋_GB2312" w:hAnsi="Times New Roman" w:cs="Times New Roman"/>
          <w:b/>
          <w:sz w:val="24"/>
          <w:szCs w:val="24"/>
        </w:rPr>
        <w:t>．完善教学质量管理及评价机制。</w:t>
      </w:r>
      <w:r>
        <w:rPr>
          <w:rFonts w:ascii="Times New Roman" w:eastAsia="仿宋_GB2312" w:hAnsi="Times New Roman" w:cs="Times New Roman"/>
          <w:sz w:val="24"/>
          <w:szCs w:val="24"/>
        </w:rPr>
        <w:t>成立由学校质量评价中心、教学管理中心、教学部教学科组成的教学管理团队，强化教学组织功能。建立与行业企业联动的实践教学环节督导制度，健全专业教学质量监控和评价机制，加强课堂教学、实习实训等方面质量标准建设。按照学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四六三职场导学</w:t>
      </w:r>
      <w:r>
        <w:rPr>
          <w:rFonts w:ascii="Times New Roman" w:eastAsia="仿宋_GB2312" w:hAnsi="Times New Roman" w:cs="Times New Roman"/>
          <w:sz w:val="24"/>
          <w:szCs w:val="24"/>
        </w:rPr>
        <w:t>”</w:t>
      </w:r>
      <w:r>
        <w:rPr>
          <w:rFonts w:ascii="Times New Roman" w:eastAsia="仿宋_GB2312" w:hAnsi="Times New Roman" w:cs="Times New Roman"/>
          <w:sz w:val="24"/>
          <w:szCs w:val="24"/>
        </w:rPr>
        <w:t>教学模式评价要求，落实学校《课堂教学教师工作状态评分细则》《教师课堂教学评分细则》《实训教学质量评价细则》等文件要求，对教师教学质量进行综合评价。</w:t>
      </w:r>
    </w:p>
    <w:p w:rsidR="005D3A0D" w:rsidRDefault="00526564">
      <w:pPr>
        <w:spacing w:line="400" w:lineRule="exact"/>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2</w:t>
      </w:r>
      <w:r>
        <w:rPr>
          <w:rFonts w:ascii="Times New Roman" w:eastAsia="仿宋_GB2312" w:hAnsi="Times New Roman" w:cs="Times New Roman"/>
          <w:b/>
          <w:sz w:val="24"/>
          <w:szCs w:val="24"/>
        </w:rPr>
        <w:t>．建立人才培养质量评价及反馈机制。</w:t>
      </w:r>
      <w:r>
        <w:rPr>
          <w:rFonts w:ascii="Times New Roman" w:eastAsia="仿宋_GB2312" w:hAnsi="Times New Roman" w:cs="Times New Roman"/>
          <w:sz w:val="24"/>
          <w:szCs w:val="24"/>
        </w:rPr>
        <w:t>落实学校《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准员工化</w:t>
      </w:r>
      <w:r>
        <w:rPr>
          <w:rFonts w:ascii="Times New Roman" w:eastAsia="仿宋_GB2312" w:hAnsi="Times New Roman" w:cs="Times New Roman"/>
          <w:sz w:val="24"/>
          <w:szCs w:val="24"/>
        </w:rPr>
        <w:t>”</w:t>
      </w:r>
      <w:r>
        <w:rPr>
          <w:rFonts w:ascii="Times New Roman" w:eastAsia="仿宋_GB2312" w:hAnsi="Times New Roman" w:cs="Times New Roman"/>
          <w:sz w:val="24"/>
          <w:szCs w:val="24"/>
        </w:rPr>
        <w:t>学生学习质量评价方案》，完善学业水平测试、综合素质评价和毕业生质量跟踪反馈机制及社会评价机制，对生源情况、在校生学业水平、毕业生就业情况等进行分析，定期评价人才培养质量和培养目标达成情况。</w:t>
      </w:r>
    </w:p>
    <w:p w:rsidR="005D3A0D" w:rsidRDefault="00526564">
      <w:pPr>
        <w:spacing w:line="400" w:lineRule="exact"/>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3</w:t>
      </w:r>
      <w:r>
        <w:rPr>
          <w:rFonts w:ascii="Times New Roman" w:eastAsia="仿宋_GB2312" w:hAnsi="Times New Roman" w:cs="Times New Roman"/>
          <w:b/>
          <w:sz w:val="24"/>
          <w:szCs w:val="24"/>
        </w:rPr>
        <w:t>．建立专业建设诊断与改进机制。</w:t>
      </w:r>
      <w:r>
        <w:rPr>
          <w:rFonts w:ascii="Times New Roman" w:eastAsia="仿宋_GB2312" w:hAnsi="Times New Roman" w:cs="Times New Roman"/>
          <w:sz w:val="24"/>
          <w:szCs w:val="24"/>
        </w:rPr>
        <w:t>定期组织专业建设委员会开展专业建设研讨，及时开展专业调研、人才培养方案更新和教学资源建设研究工作。专业教研组建立集中备课制度，每周召开一次研讨会议，对专业教学、实训室建设、社会服务、课程建设等进行研判，持续提高专业建设水平和人才培养质量。</w:t>
      </w:r>
    </w:p>
    <w:p w:rsidR="005D3A0D" w:rsidRDefault="00526564">
      <w:pPr>
        <w:pStyle w:val="1"/>
        <w:snapToGrid w:val="0"/>
        <w:spacing w:before="0" w:after="0" w:line="400" w:lineRule="exact"/>
        <w:ind w:firstLineChars="200" w:firstLine="480"/>
        <w:jc w:val="both"/>
        <w:rPr>
          <w:rFonts w:ascii="Times New Roman" w:hAnsi="Times New Roman"/>
          <w:sz w:val="24"/>
          <w:szCs w:val="21"/>
        </w:rPr>
      </w:pPr>
      <w:bookmarkStart w:id="48" w:name="_Toc129764710"/>
      <w:r>
        <w:rPr>
          <w:rFonts w:ascii="Times New Roman" w:hAnsi="Times New Roman"/>
          <w:sz w:val="24"/>
          <w:szCs w:val="21"/>
        </w:rPr>
        <w:t>十二、毕业要求</w:t>
      </w:r>
      <w:bookmarkEnd w:id="47"/>
      <w:bookmarkEnd w:id="48"/>
    </w:p>
    <w:p w:rsidR="005D3A0D" w:rsidRDefault="00526564">
      <w:pPr>
        <w:spacing w:line="400" w:lineRule="exact"/>
        <w:ind w:firstLineChars="200" w:firstLine="480"/>
        <w:outlineLvl w:val="1"/>
        <w:rPr>
          <w:rFonts w:ascii="Times New Roman" w:eastAsia="楷体_GB2312" w:hAnsi="Times New Roman" w:cs="Times New Roman"/>
          <w:sz w:val="24"/>
          <w:szCs w:val="24"/>
        </w:rPr>
      </w:pPr>
      <w:bookmarkStart w:id="49" w:name="_Toc129764711"/>
      <w:r>
        <w:rPr>
          <w:rFonts w:ascii="Times New Roman" w:eastAsia="楷体_GB2312" w:hAnsi="Times New Roman" w:cs="Times New Roman"/>
          <w:sz w:val="24"/>
          <w:szCs w:val="24"/>
        </w:rPr>
        <w:t>（一）学业考核要求</w:t>
      </w:r>
      <w:bookmarkEnd w:id="49"/>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．在校学习期间</w:t>
      </w:r>
      <w:r>
        <w:rPr>
          <w:rFonts w:ascii="Times New Roman" w:eastAsia="仿宋_GB2312" w:hAnsi="Times New Roman" w:cs="Times New Roman"/>
          <w:sz w:val="24"/>
          <w:szCs w:val="24"/>
        </w:rPr>
        <w:t>(</w:t>
      </w:r>
      <w:r>
        <w:rPr>
          <w:rFonts w:ascii="Times New Roman" w:eastAsia="仿宋_GB2312" w:hAnsi="Times New Roman" w:cs="Times New Roman"/>
          <w:sz w:val="24"/>
          <w:szCs w:val="24"/>
        </w:rPr>
        <w:t>含校外岗位实习期间</w:t>
      </w:r>
      <w:r>
        <w:rPr>
          <w:rFonts w:ascii="Times New Roman" w:eastAsia="仿宋_GB2312" w:hAnsi="Times New Roman" w:cs="Times New Roman"/>
          <w:sz w:val="24"/>
          <w:szCs w:val="24"/>
        </w:rPr>
        <w:t>)</w:t>
      </w:r>
      <w:r>
        <w:rPr>
          <w:rFonts w:ascii="Times New Roman" w:eastAsia="仿宋_GB2312" w:hAnsi="Times New Roman" w:cs="Times New Roman"/>
          <w:sz w:val="24"/>
          <w:szCs w:val="24"/>
        </w:rPr>
        <w:t>无违法或严重违纪行为，思想品德鉴定合格。</w:t>
      </w:r>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．在有效的时间内完成规定的全部学习内容，修满专业人才培养方案所规定的学分，所有课程经考试或考查合格。</w:t>
      </w:r>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3</w:t>
      </w:r>
      <w:r>
        <w:rPr>
          <w:rFonts w:ascii="Times New Roman" w:eastAsia="仿宋_GB2312" w:hAnsi="Times New Roman" w:cs="Times New Roman"/>
          <w:sz w:val="24"/>
          <w:szCs w:val="24"/>
        </w:rPr>
        <w:t>．岗位实习期满，提交了符合要求的岗位实习材料和企业实习鉴定，实习成绩合格。</w:t>
      </w:r>
    </w:p>
    <w:p w:rsidR="005D3A0D" w:rsidRDefault="00526564">
      <w:pPr>
        <w:spacing w:line="400" w:lineRule="exact"/>
        <w:ind w:firstLineChars="200" w:firstLine="480"/>
        <w:outlineLvl w:val="1"/>
        <w:rPr>
          <w:rFonts w:ascii="Times New Roman" w:eastAsia="楷体_GB2312" w:hAnsi="Times New Roman" w:cs="Times New Roman"/>
          <w:sz w:val="24"/>
          <w:szCs w:val="24"/>
        </w:rPr>
      </w:pPr>
      <w:bookmarkStart w:id="50" w:name="_Toc129764712"/>
      <w:r>
        <w:rPr>
          <w:rFonts w:ascii="Times New Roman" w:eastAsia="楷体_GB2312" w:hAnsi="Times New Roman" w:cs="Times New Roman"/>
          <w:sz w:val="24"/>
          <w:szCs w:val="24"/>
        </w:rPr>
        <w:t>（二）证书考取要求</w:t>
      </w:r>
      <w:bookmarkEnd w:id="50"/>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学生毕业取得至少</w:t>
      </w:r>
      <w:r>
        <w:rPr>
          <w:rFonts w:ascii="Times New Roman" w:eastAsia="仿宋_GB2312" w:hAnsi="Times New Roman" w:cs="Times New Roman"/>
          <w:sz w:val="24"/>
          <w:szCs w:val="24"/>
        </w:rPr>
        <w:t>1</w:t>
      </w:r>
      <w:r>
        <w:rPr>
          <w:rFonts w:ascii="Times New Roman" w:eastAsia="仿宋_GB2312" w:hAnsi="Times New Roman" w:cs="Times New Roman"/>
          <w:sz w:val="24"/>
          <w:szCs w:val="24"/>
        </w:rPr>
        <w:t>个</w:t>
      </w:r>
      <w:r>
        <w:rPr>
          <w:rFonts w:ascii="Times New Roman" w:eastAsia="仿宋_GB2312" w:hAnsi="Times New Roman" w:cs="Times New Roman" w:hint="eastAsia"/>
          <w:sz w:val="24"/>
          <w:szCs w:val="24"/>
        </w:rPr>
        <w:t>幼儿保育</w:t>
      </w:r>
      <w:r>
        <w:rPr>
          <w:rFonts w:ascii="Times New Roman" w:eastAsia="仿宋_GB2312" w:hAnsi="Times New Roman" w:cs="Times New Roman"/>
          <w:sz w:val="24"/>
          <w:szCs w:val="24"/>
        </w:rPr>
        <w:t>相应领域</w:t>
      </w:r>
      <w:r>
        <w:rPr>
          <w:rFonts w:ascii="Times New Roman" w:eastAsia="仿宋_GB2312" w:hAnsi="Times New Roman" w:cs="Times New Roman"/>
          <w:sz w:val="24"/>
          <w:szCs w:val="24"/>
        </w:rPr>
        <w:t>“1+X”</w:t>
      </w:r>
      <w:r>
        <w:rPr>
          <w:rFonts w:ascii="Times New Roman" w:eastAsia="仿宋_GB2312" w:hAnsi="Times New Roman" w:cs="Times New Roman"/>
          <w:sz w:val="24"/>
          <w:szCs w:val="24"/>
        </w:rPr>
        <w:t>初级技能等级证书。</w:t>
      </w:r>
    </w:p>
    <w:p w:rsidR="005D3A0D" w:rsidRDefault="00526564">
      <w:pPr>
        <w:pStyle w:val="1"/>
        <w:snapToGrid w:val="0"/>
        <w:spacing w:before="0" w:after="0" w:line="400" w:lineRule="exact"/>
        <w:ind w:firstLineChars="200" w:firstLine="480"/>
        <w:jc w:val="both"/>
        <w:rPr>
          <w:rFonts w:ascii="Times New Roman" w:hAnsi="Times New Roman"/>
          <w:sz w:val="24"/>
          <w:szCs w:val="21"/>
        </w:rPr>
      </w:pPr>
      <w:bookmarkStart w:id="51" w:name="_Toc129764713"/>
      <w:r>
        <w:rPr>
          <w:rFonts w:ascii="Times New Roman" w:hAnsi="Times New Roman"/>
          <w:sz w:val="24"/>
          <w:szCs w:val="21"/>
        </w:rPr>
        <w:t>十三、主要接续专业</w:t>
      </w:r>
      <w:bookmarkEnd w:id="51"/>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在专业人才培养中注重培养终身学习理念，让学生明确本专业毕业生继续学习的渠道和接受更高层次教育的专业面向。</w:t>
      </w:r>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接续高职专科专业：</w:t>
      </w:r>
      <w:r>
        <w:rPr>
          <w:rFonts w:ascii="Times New Roman" w:eastAsia="仿宋_GB2312" w:hAnsi="Times New Roman" w:cs="Times New Roman" w:hint="eastAsia"/>
          <w:sz w:val="24"/>
          <w:szCs w:val="24"/>
        </w:rPr>
        <w:t>学前教育、</w:t>
      </w:r>
      <w:r>
        <w:rPr>
          <w:rFonts w:ascii="Times New Roman" w:eastAsia="仿宋_GB2312" w:hAnsi="Times New Roman" w:cs="Times New Roman"/>
          <w:sz w:val="24"/>
          <w:szCs w:val="24"/>
        </w:rPr>
        <w:t>早期教育、婴幼儿托育服务与管理</w:t>
      </w:r>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接续高职本科专业：学前教育、婴幼儿发展与健康管理</w:t>
      </w:r>
    </w:p>
    <w:p w:rsidR="005D3A0D" w:rsidRDefault="00526564">
      <w:pPr>
        <w:spacing w:line="40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接续普通本科专业：学前教育</w:t>
      </w:r>
    </w:p>
    <w:sectPr w:rsidR="005D3A0D" w:rsidSect="001059C0">
      <w:footerReference w:type="default" r:id="rId10"/>
      <w:pgSz w:w="11906" w:h="16838"/>
      <w:pgMar w:top="1588" w:right="1134" w:bottom="1361" w:left="1418" w:header="851" w:footer="624"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BB9" w:rsidRDefault="00FA4BB9">
      <w:r>
        <w:separator/>
      </w:r>
    </w:p>
  </w:endnote>
  <w:endnote w:type="continuationSeparator" w:id="0">
    <w:p w:rsidR="00FA4BB9" w:rsidRDefault="00FA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altName w:val="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宋体.鄆...">
    <w:altName w:val="宋体"/>
    <w:charset w:val="86"/>
    <w:family w:val="roman"/>
    <w:pitch w:val="default"/>
    <w:sig w:usb0="00000000" w:usb1="00000000" w:usb2="00000010" w:usb3="00000000" w:csb0="00040000" w:csb1="00000000"/>
  </w:font>
  <w:font w:name="宋体.....">
    <w:altName w:val="宋体"/>
    <w:charset w:val="86"/>
    <w:family w:val="roman"/>
    <w:pitch w:val="default"/>
    <w:sig w:usb0="00000000" w:usb1="0000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
    <w:altName w:val="Times New Roman"/>
    <w:charset w:val="B1"/>
    <w:family w:val="auto"/>
    <w:pitch w:val="default"/>
    <w:sig w:usb0="00000000" w:usb1="00000000" w:usb2="00000000" w:usb3="00000000" w:csb0="00000020" w:csb1="00000000"/>
  </w:font>
  <w:font w:name="仿宋">
    <w:altName w:val="仿宋"/>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FZLTHK--GBK1-0">
    <w:altName w:val="Times New Roman"/>
    <w:charset w:val="00"/>
    <w:family w:val="roman"/>
    <w:pitch w:val="default"/>
  </w:font>
  <w:font w:name="FZSSK--GBK1-0">
    <w:altName w:val="Times New Roman"/>
    <w:charset w:val="00"/>
    <w:family w:val="roman"/>
    <w:pitch w:val="default"/>
  </w:font>
  <w:font w:name="FZHTK--GBK1-0">
    <w:altName w:val="Times New Roman"/>
    <w:charset w:val="00"/>
    <w:family w:val="roman"/>
    <w:pitch w:val="default"/>
  </w:font>
  <w:font w:name="方正小标宋简体">
    <w:altName w:val="等线"/>
    <w:panose1 w:val="0201060103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BB9" w:rsidRDefault="00FA4BB9">
    <w:pPr>
      <w:pStyle w:val="af4"/>
      <w:jc w:val="center"/>
    </w:pPr>
  </w:p>
  <w:p w:rsidR="00FA4BB9" w:rsidRDefault="00FA4BB9">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706407"/>
    </w:sdtPr>
    <w:sdtEndPr/>
    <w:sdtContent>
      <w:p w:rsidR="00FA4BB9" w:rsidRDefault="00FA4BB9">
        <w:pPr>
          <w:pStyle w:val="af4"/>
          <w:jc w:val="center"/>
        </w:pPr>
        <w:r>
          <w:fldChar w:fldCharType="begin"/>
        </w:r>
        <w:r>
          <w:instrText>PAGE   \* MERGEFORMAT</w:instrText>
        </w:r>
        <w:r>
          <w:fldChar w:fldCharType="separate"/>
        </w:r>
        <w:r w:rsidR="00D84EBE" w:rsidRPr="00D84EBE">
          <w:rPr>
            <w:noProof/>
            <w:lang w:val="zh-CN"/>
          </w:rPr>
          <w:t>21</w:t>
        </w:r>
        <w:r>
          <w:rPr>
            <w:lang w:val="zh-CN"/>
          </w:rPr>
          <w:fldChar w:fldCharType="end"/>
        </w:r>
      </w:p>
    </w:sdtContent>
  </w:sdt>
  <w:p w:rsidR="00FA4BB9" w:rsidRDefault="00FA4BB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BB9" w:rsidRDefault="00FA4BB9">
      <w:r>
        <w:separator/>
      </w:r>
    </w:p>
  </w:footnote>
  <w:footnote w:type="continuationSeparator" w:id="0">
    <w:p w:rsidR="00FA4BB9" w:rsidRDefault="00FA4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485F"/>
    <w:multiLevelType w:val="hybridMultilevel"/>
    <w:tmpl w:val="561250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E669CF"/>
    <w:multiLevelType w:val="hybridMultilevel"/>
    <w:tmpl w:val="05B65E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5452C2F"/>
    <w:multiLevelType w:val="hybridMultilevel"/>
    <w:tmpl w:val="9AEE2E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C410DF7"/>
    <w:multiLevelType w:val="hybridMultilevel"/>
    <w:tmpl w:val="D7D245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C81727"/>
    <w:multiLevelType w:val="multilevel"/>
    <w:tmpl w:val="29C81727"/>
    <w:lvl w:ilvl="0">
      <w:start w:val="1"/>
      <w:numFmt w:val="bullet"/>
      <w:suff w:val="nothing"/>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B33EC2"/>
    <w:multiLevelType w:val="hybridMultilevel"/>
    <w:tmpl w:val="D4CE77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D008A2"/>
    <w:multiLevelType w:val="hybridMultilevel"/>
    <w:tmpl w:val="B00EC0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6D3E29"/>
    <w:multiLevelType w:val="hybridMultilevel"/>
    <w:tmpl w:val="FB3E2B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D943E9C"/>
    <w:multiLevelType w:val="hybridMultilevel"/>
    <w:tmpl w:val="35042E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0DC33CE"/>
    <w:multiLevelType w:val="hybridMultilevel"/>
    <w:tmpl w:val="617EAA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7639B4"/>
    <w:multiLevelType w:val="hybridMultilevel"/>
    <w:tmpl w:val="B652F9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04456877">
    <w:abstractNumId w:val="4"/>
  </w:num>
  <w:num w:numId="2" w16cid:durableId="765610178">
    <w:abstractNumId w:val="10"/>
  </w:num>
  <w:num w:numId="3" w16cid:durableId="1368263242">
    <w:abstractNumId w:val="1"/>
  </w:num>
  <w:num w:numId="4" w16cid:durableId="2034838750">
    <w:abstractNumId w:val="6"/>
  </w:num>
  <w:num w:numId="5" w16cid:durableId="882135222">
    <w:abstractNumId w:val="5"/>
  </w:num>
  <w:num w:numId="6" w16cid:durableId="1213538085">
    <w:abstractNumId w:val="2"/>
  </w:num>
  <w:num w:numId="7" w16cid:durableId="230820268">
    <w:abstractNumId w:val="7"/>
  </w:num>
  <w:num w:numId="8" w16cid:durableId="341905230">
    <w:abstractNumId w:val="3"/>
  </w:num>
  <w:num w:numId="9" w16cid:durableId="1442652555">
    <w:abstractNumId w:val="8"/>
  </w:num>
  <w:num w:numId="10" w16cid:durableId="1888637926">
    <w:abstractNumId w:val="9"/>
  </w:num>
  <w:num w:numId="11" w16cid:durableId="73454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g2NDI5YTVlYmVjMWMzZWI0MzdmNTU5NjNmNDY0ZGQifQ=="/>
  </w:docVars>
  <w:rsids>
    <w:rsidRoot w:val="004D253F"/>
    <w:rsid w:val="00000636"/>
    <w:rsid w:val="000007E1"/>
    <w:rsid w:val="00000979"/>
    <w:rsid w:val="00001A3A"/>
    <w:rsid w:val="00002ADB"/>
    <w:rsid w:val="00004590"/>
    <w:rsid w:val="0000688A"/>
    <w:rsid w:val="00007E52"/>
    <w:rsid w:val="00010445"/>
    <w:rsid w:val="00010F65"/>
    <w:rsid w:val="00013225"/>
    <w:rsid w:val="00013E94"/>
    <w:rsid w:val="00013F59"/>
    <w:rsid w:val="00030B28"/>
    <w:rsid w:val="00032113"/>
    <w:rsid w:val="00034C1D"/>
    <w:rsid w:val="00040B50"/>
    <w:rsid w:val="00041652"/>
    <w:rsid w:val="0004306E"/>
    <w:rsid w:val="00047301"/>
    <w:rsid w:val="000513EB"/>
    <w:rsid w:val="0005274B"/>
    <w:rsid w:val="00057D01"/>
    <w:rsid w:val="000640BB"/>
    <w:rsid w:val="00064276"/>
    <w:rsid w:val="00064358"/>
    <w:rsid w:val="00065DE5"/>
    <w:rsid w:val="000721A3"/>
    <w:rsid w:val="00073DEE"/>
    <w:rsid w:val="00080382"/>
    <w:rsid w:val="000821D3"/>
    <w:rsid w:val="000823A0"/>
    <w:rsid w:val="00082663"/>
    <w:rsid w:val="00082DC5"/>
    <w:rsid w:val="000836E4"/>
    <w:rsid w:val="00084118"/>
    <w:rsid w:val="0008649D"/>
    <w:rsid w:val="00093015"/>
    <w:rsid w:val="00094253"/>
    <w:rsid w:val="00094816"/>
    <w:rsid w:val="00096A1D"/>
    <w:rsid w:val="000A0400"/>
    <w:rsid w:val="000A1A72"/>
    <w:rsid w:val="000A2083"/>
    <w:rsid w:val="000A2B8A"/>
    <w:rsid w:val="000A47CC"/>
    <w:rsid w:val="000A5802"/>
    <w:rsid w:val="000B3561"/>
    <w:rsid w:val="000B3F15"/>
    <w:rsid w:val="000B5C04"/>
    <w:rsid w:val="000B5C3F"/>
    <w:rsid w:val="000C1FD3"/>
    <w:rsid w:val="000C2CCF"/>
    <w:rsid w:val="000C3C79"/>
    <w:rsid w:val="000C5524"/>
    <w:rsid w:val="000C7629"/>
    <w:rsid w:val="000D108D"/>
    <w:rsid w:val="000D1C4C"/>
    <w:rsid w:val="000D3827"/>
    <w:rsid w:val="000D480E"/>
    <w:rsid w:val="000D4C4A"/>
    <w:rsid w:val="000D4EC4"/>
    <w:rsid w:val="000D541F"/>
    <w:rsid w:val="000D5A47"/>
    <w:rsid w:val="000D7BF5"/>
    <w:rsid w:val="000E19FC"/>
    <w:rsid w:val="000E1E3D"/>
    <w:rsid w:val="000E2132"/>
    <w:rsid w:val="000E3177"/>
    <w:rsid w:val="000E3886"/>
    <w:rsid w:val="000E73D8"/>
    <w:rsid w:val="000F0162"/>
    <w:rsid w:val="000F1412"/>
    <w:rsid w:val="000F179D"/>
    <w:rsid w:val="000F26F8"/>
    <w:rsid w:val="000F29F6"/>
    <w:rsid w:val="000F6E75"/>
    <w:rsid w:val="000F7585"/>
    <w:rsid w:val="000F7E7E"/>
    <w:rsid w:val="0010268F"/>
    <w:rsid w:val="001028A1"/>
    <w:rsid w:val="0010461D"/>
    <w:rsid w:val="0010502E"/>
    <w:rsid w:val="001059C0"/>
    <w:rsid w:val="0010605F"/>
    <w:rsid w:val="00107CB8"/>
    <w:rsid w:val="00110111"/>
    <w:rsid w:val="00110BB2"/>
    <w:rsid w:val="00113BC4"/>
    <w:rsid w:val="001163A4"/>
    <w:rsid w:val="00116724"/>
    <w:rsid w:val="00117CEE"/>
    <w:rsid w:val="00120BEC"/>
    <w:rsid w:val="0012166C"/>
    <w:rsid w:val="00123A60"/>
    <w:rsid w:val="00125452"/>
    <w:rsid w:val="0012579C"/>
    <w:rsid w:val="00131420"/>
    <w:rsid w:val="0013499F"/>
    <w:rsid w:val="00140DCC"/>
    <w:rsid w:val="001472C9"/>
    <w:rsid w:val="00147349"/>
    <w:rsid w:val="0014754A"/>
    <w:rsid w:val="00147789"/>
    <w:rsid w:val="00151276"/>
    <w:rsid w:val="00152BC6"/>
    <w:rsid w:val="00155362"/>
    <w:rsid w:val="00160A82"/>
    <w:rsid w:val="001628F4"/>
    <w:rsid w:val="0016542B"/>
    <w:rsid w:val="0016724B"/>
    <w:rsid w:val="00170BD3"/>
    <w:rsid w:val="001717E8"/>
    <w:rsid w:val="00173F63"/>
    <w:rsid w:val="00174A1F"/>
    <w:rsid w:val="0017557E"/>
    <w:rsid w:val="00175964"/>
    <w:rsid w:val="0018152D"/>
    <w:rsid w:val="00182B91"/>
    <w:rsid w:val="00187EC6"/>
    <w:rsid w:val="00193128"/>
    <w:rsid w:val="00197252"/>
    <w:rsid w:val="00197708"/>
    <w:rsid w:val="001A0DF7"/>
    <w:rsid w:val="001A3BFF"/>
    <w:rsid w:val="001B03DA"/>
    <w:rsid w:val="001B0713"/>
    <w:rsid w:val="001B0967"/>
    <w:rsid w:val="001B0DB8"/>
    <w:rsid w:val="001B320F"/>
    <w:rsid w:val="001B5915"/>
    <w:rsid w:val="001B5B17"/>
    <w:rsid w:val="001B68F8"/>
    <w:rsid w:val="001B7BFC"/>
    <w:rsid w:val="001C09D1"/>
    <w:rsid w:val="001C0E44"/>
    <w:rsid w:val="001C1022"/>
    <w:rsid w:val="001C156A"/>
    <w:rsid w:val="001C1E96"/>
    <w:rsid w:val="001C543D"/>
    <w:rsid w:val="001C64A9"/>
    <w:rsid w:val="001C67D0"/>
    <w:rsid w:val="001C758B"/>
    <w:rsid w:val="001D0919"/>
    <w:rsid w:val="001D1425"/>
    <w:rsid w:val="001D1948"/>
    <w:rsid w:val="001D1B16"/>
    <w:rsid w:val="001D428C"/>
    <w:rsid w:val="001E012F"/>
    <w:rsid w:val="001E106E"/>
    <w:rsid w:val="001E1F36"/>
    <w:rsid w:val="001E4331"/>
    <w:rsid w:val="001E631E"/>
    <w:rsid w:val="001E7E98"/>
    <w:rsid w:val="001F06ED"/>
    <w:rsid w:val="001F0ECB"/>
    <w:rsid w:val="001F176E"/>
    <w:rsid w:val="001F260D"/>
    <w:rsid w:val="001F2BC0"/>
    <w:rsid w:val="001F2E22"/>
    <w:rsid w:val="001F6B86"/>
    <w:rsid w:val="001F73D4"/>
    <w:rsid w:val="0020113D"/>
    <w:rsid w:val="00201874"/>
    <w:rsid w:val="00201E21"/>
    <w:rsid w:val="00203F5F"/>
    <w:rsid w:val="00204385"/>
    <w:rsid w:val="00211DCD"/>
    <w:rsid w:val="0021357F"/>
    <w:rsid w:val="00215624"/>
    <w:rsid w:val="002161D3"/>
    <w:rsid w:val="00216E9D"/>
    <w:rsid w:val="00217150"/>
    <w:rsid w:val="00217DFD"/>
    <w:rsid w:val="00225BF6"/>
    <w:rsid w:val="00226176"/>
    <w:rsid w:val="00226472"/>
    <w:rsid w:val="00227C9D"/>
    <w:rsid w:val="002317B8"/>
    <w:rsid w:val="00232F47"/>
    <w:rsid w:val="0023320A"/>
    <w:rsid w:val="00233444"/>
    <w:rsid w:val="002339E2"/>
    <w:rsid w:val="00233C97"/>
    <w:rsid w:val="00236F35"/>
    <w:rsid w:val="00237285"/>
    <w:rsid w:val="00237FD8"/>
    <w:rsid w:val="002403E8"/>
    <w:rsid w:val="00241076"/>
    <w:rsid w:val="0024155A"/>
    <w:rsid w:val="00245280"/>
    <w:rsid w:val="00246BAC"/>
    <w:rsid w:val="00252CCA"/>
    <w:rsid w:val="00253826"/>
    <w:rsid w:val="0025391B"/>
    <w:rsid w:val="00255DD6"/>
    <w:rsid w:val="00257181"/>
    <w:rsid w:val="002638E6"/>
    <w:rsid w:val="00263C30"/>
    <w:rsid w:val="0026602E"/>
    <w:rsid w:val="00266306"/>
    <w:rsid w:val="00270443"/>
    <w:rsid w:val="00270554"/>
    <w:rsid w:val="00277CFB"/>
    <w:rsid w:val="0028161E"/>
    <w:rsid w:val="002817D3"/>
    <w:rsid w:val="00281ECC"/>
    <w:rsid w:val="00283C83"/>
    <w:rsid w:val="00284D5B"/>
    <w:rsid w:val="00284F10"/>
    <w:rsid w:val="00286127"/>
    <w:rsid w:val="00286489"/>
    <w:rsid w:val="00286F83"/>
    <w:rsid w:val="0028764B"/>
    <w:rsid w:val="002911FB"/>
    <w:rsid w:val="00291FF1"/>
    <w:rsid w:val="002927BD"/>
    <w:rsid w:val="00294D1C"/>
    <w:rsid w:val="002964D3"/>
    <w:rsid w:val="00296E3B"/>
    <w:rsid w:val="00296FD5"/>
    <w:rsid w:val="002975CE"/>
    <w:rsid w:val="002A06E5"/>
    <w:rsid w:val="002A0A8B"/>
    <w:rsid w:val="002A13FE"/>
    <w:rsid w:val="002A1980"/>
    <w:rsid w:val="002A4DD3"/>
    <w:rsid w:val="002A5CBA"/>
    <w:rsid w:val="002A5DBB"/>
    <w:rsid w:val="002A603A"/>
    <w:rsid w:val="002A6064"/>
    <w:rsid w:val="002A790A"/>
    <w:rsid w:val="002B2B16"/>
    <w:rsid w:val="002B3294"/>
    <w:rsid w:val="002B587D"/>
    <w:rsid w:val="002B5A58"/>
    <w:rsid w:val="002B71C4"/>
    <w:rsid w:val="002B7841"/>
    <w:rsid w:val="002C0F4B"/>
    <w:rsid w:val="002C34A6"/>
    <w:rsid w:val="002C4C45"/>
    <w:rsid w:val="002C5E76"/>
    <w:rsid w:val="002C6D62"/>
    <w:rsid w:val="002C7143"/>
    <w:rsid w:val="002C7D76"/>
    <w:rsid w:val="002D0C66"/>
    <w:rsid w:val="002D10F3"/>
    <w:rsid w:val="002D1691"/>
    <w:rsid w:val="002D556D"/>
    <w:rsid w:val="002D5F33"/>
    <w:rsid w:val="002D6FFB"/>
    <w:rsid w:val="002D7DC9"/>
    <w:rsid w:val="002E099B"/>
    <w:rsid w:val="002E19E5"/>
    <w:rsid w:val="002E19EE"/>
    <w:rsid w:val="002E4EF2"/>
    <w:rsid w:val="002E548E"/>
    <w:rsid w:val="002F0A7F"/>
    <w:rsid w:val="002F17A9"/>
    <w:rsid w:val="002F18E3"/>
    <w:rsid w:val="002F4468"/>
    <w:rsid w:val="002F452E"/>
    <w:rsid w:val="002F703D"/>
    <w:rsid w:val="002F7163"/>
    <w:rsid w:val="0030326E"/>
    <w:rsid w:val="00303FE0"/>
    <w:rsid w:val="00305B06"/>
    <w:rsid w:val="003074D9"/>
    <w:rsid w:val="00307BC4"/>
    <w:rsid w:val="00311876"/>
    <w:rsid w:val="0031287E"/>
    <w:rsid w:val="00312C40"/>
    <w:rsid w:val="00313ACE"/>
    <w:rsid w:val="00321781"/>
    <w:rsid w:val="00322181"/>
    <w:rsid w:val="00324B5A"/>
    <w:rsid w:val="003252F9"/>
    <w:rsid w:val="00330F34"/>
    <w:rsid w:val="003328BB"/>
    <w:rsid w:val="00332926"/>
    <w:rsid w:val="00332B46"/>
    <w:rsid w:val="00334735"/>
    <w:rsid w:val="003377E3"/>
    <w:rsid w:val="0034175D"/>
    <w:rsid w:val="00342124"/>
    <w:rsid w:val="00342F71"/>
    <w:rsid w:val="00343DB1"/>
    <w:rsid w:val="00344091"/>
    <w:rsid w:val="0034411C"/>
    <w:rsid w:val="00344A56"/>
    <w:rsid w:val="00345F4A"/>
    <w:rsid w:val="00353ABE"/>
    <w:rsid w:val="00356CDF"/>
    <w:rsid w:val="00357D07"/>
    <w:rsid w:val="00361E49"/>
    <w:rsid w:val="00362597"/>
    <w:rsid w:val="00366169"/>
    <w:rsid w:val="0037039B"/>
    <w:rsid w:val="00370E4A"/>
    <w:rsid w:val="003717B3"/>
    <w:rsid w:val="00373B43"/>
    <w:rsid w:val="003745F7"/>
    <w:rsid w:val="00376357"/>
    <w:rsid w:val="00376914"/>
    <w:rsid w:val="00377C0A"/>
    <w:rsid w:val="00380922"/>
    <w:rsid w:val="00380BE4"/>
    <w:rsid w:val="00381B97"/>
    <w:rsid w:val="003825C6"/>
    <w:rsid w:val="00382716"/>
    <w:rsid w:val="00382999"/>
    <w:rsid w:val="00382CD0"/>
    <w:rsid w:val="00384FAA"/>
    <w:rsid w:val="003854FA"/>
    <w:rsid w:val="00385932"/>
    <w:rsid w:val="00385D78"/>
    <w:rsid w:val="00387294"/>
    <w:rsid w:val="00393CDA"/>
    <w:rsid w:val="0039484D"/>
    <w:rsid w:val="003A41BB"/>
    <w:rsid w:val="003A56C4"/>
    <w:rsid w:val="003A79E0"/>
    <w:rsid w:val="003B4103"/>
    <w:rsid w:val="003B4CC0"/>
    <w:rsid w:val="003B73BF"/>
    <w:rsid w:val="003C23E9"/>
    <w:rsid w:val="003C2471"/>
    <w:rsid w:val="003C39C9"/>
    <w:rsid w:val="003C4BD3"/>
    <w:rsid w:val="003C7061"/>
    <w:rsid w:val="003C787A"/>
    <w:rsid w:val="003C7D45"/>
    <w:rsid w:val="003D7653"/>
    <w:rsid w:val="003D7E08"/>
    <w:rsid w:val="003E18B9"/>
    <w:rsid w:val="003E2F69"/>
    <w:rsid w:val="003E30DB"/>
    <w:rsid w:val="003E3146"/>
    <w:rsid w:val="003E3F15"/>
    <w:rsid w:val="003E7299"/>
    <w:rsid w:val="003F02DB"/>
    <w:rsid w:val="003F3D75"/>
    <w:rsid w:val="003F4108"/>
    <w:rsid w:val="003F47A1"/>
    <w:rsid w:val="003F5323"/>
    <w:rsid w:val="003F7630"/>
    <w:rsid w:val="00404237"/>
    <w:rsid w:val="00404941"/>
    <w:rsid w:val="00410606"/>
    <w:rsid w:val="00412212"/>
    <w:rsid w:val="004122FE"/>
    <w:rsid w:val="0041458A"/>
    <w:rsid w:val="00414EC6"/>
    <w:rsid w:val="00414F7E"/>
    <w:rsid w:val="00420044"/>
    <w:rsid w:val="00422309"/>
    <w:rsid w:val="00424DC7"/>
    <w:rsid w:val="004272FC"/>
    <w:rsid w:val="0043127D"/>
    <w:rsid w:val="004313CE"/>
    <w:rsid w:val="00432C8A"/>
    <w:rsid w:val="00432DB3"/>
    <w:rsid w:val="00434104"/>
    <w:rsid w:val="00434F64"/>
    <w:rsid w:val="0043738C"/>
    <w:rsid w:val="00441D81"/>
    <w:rsid w:val="00442057"/>
    <w:rsid w:val="0044288C"/>
    <w:rsid w:val="004428F6"/>
    <w:rsid w:val="00444DF1"/>
    <w:rsid w:val="004503B2"/>
    <w:rsid w:val="00452802"/>
    <w:rsid w:val="0045336A"/>
    <w:rsid w:val="00453653"/>
    <w:rsid w:val="0045491E"/>
    <w:rsid w:val="00455823"/>
    <w:rsid w:val="00456BB0"/>
    <w:rsid w:val="00463079"/>
    <w:rsid w:val="0046464A"/>
    <w:rsid w:val="00465AF5"/>
    <w:rsid w:val="004671F4"/>
    <w:rsid w:val="0047327E"/>
    <w:rsid w:val="004736A5"/>
    <w:rsid w:val="004764D0"/>
    <w:rsid w:val="00476604"/>
    <w:rsid w:val="0047765A"/>
    <w:rsid w:val="00482C20"/>
    <w:rsid w:val="00485152"/>
    <w:rsid w:val="00490E2D"/>
    <w:rsid w:val="004919D4"/>
    <w:rsid w:val="00492DC3"/>
    <w:rsid w:val="0049678A"/>
    <w:rsid w:val="004A0A8E"/>
    <w:rsid w:val="004A4B05"/>
    <w:rsid w:val="004A50E2"/>
    <w:rsid w:val="004A515E"/>
    <w:rsid w:val="004A75B9"/>
    <w:rsid w:val="004B12AC"/>
    <w:rsid w:val="004B53AC"/>
    <w:rsid w:val="004B6A4B"/>
    <w:rsid w:val="004B6B9C"/>
    <w:rsid w:val="004C123F"/>
    <w:rsid w:val="004C65A6"/>
    <w:rsid w:val="004C68D0"/>
    <w:rsid w:val="004C79DA"/>
    <w:rsid w:val="004C7C1C"/>
    <w:rsid w:val="004D06B5"/>
    <w:rsid w:val="004D0EE6"/>
    <w:rsid w:val="004D1489"/>
    <w:rsid w:val="004D253F"/>
    <w:rsid w:val="004D333C"/>
    <w:rsid w:val="004D6690"/>
    <w:rsid w:val="004E2ECB"/>
    <w:rsid w:val="004E39D9"/>
    <w:rsid w:val="004E5FEF"/>
    <w:rsid w:val="004E7B03"/>
    <w:rsid w:val="004F4427"/>
    <w:rsid w:val="004F5805"/>
    <w:rsid w:val="004F631D"/>
    <w:rsid w:val="004F709A"/>
    <w:rsid w:val="00504C51"/>
    <w:rsid w:val="00507090"/>
    <w:rsid w:val="00513A1F"/>
    <w:rsid w:val="00516397"/>
    <w:rsid w:val="00521D4A"/>
    <w:rsid w:val="00526564"/>
    <w:rsid w:val="00526D5E"/>
    <w:rsid w:val="00527BA5"/>
    <w:rsid w:val="00527BA8"/>
    <w:rsid w:val="00532615"/>
    <w:rsid w:val="00532E58"/>
    <w:rsid w:val="00533719"/>
    <w:rsid w:val="00537DA2"/>
    <w:rsid w:val="005412D8"/>
    <w:rsid w:val="00544B37"/>
    <w:rsid w:val="00544DBC"/>
    <w:rsid w:val="005477EB"/>
    <w:rsid w:val="00550257"/>
    <w:rsid w:val="00550809"/>
    <w:rsid w:val="00551B5F"/>
    <w:rsid w:val="00552AD3"/>
    <w:rsid w:val="00554256"/>
    <w:rsid w:val="005551AB"/>
    <w:rsid w:val="00562934"/>
    <w:rsid w:val="00566438"/>
    <w:rsid w:val="0057066F"/>
    <w:rsid w:val="00570B93"/>
    <w:rsid w:val="00576365"/>
    <w:rsid w:val="00576C9E"/>
    <w:rsid w:val="005837A7"/>
    <w:rsid w:val="005837EE"/>
    <w:rsid w:val="005845E9"/>
    <w:rsid w:val="0058498B"/>
    <w:rsid w:val="00585E00"/>
    <w:rsid w:val="00585F66"/>
    <w:rsid w:val="00586FA5"/>
    <w:rsid w:val="00591D0F"/>
    <w:rsid w:val="00592ABB"/>
    <w:rsid w:val="0059661D"/>
    <w:rsid w:val="0059678E"/>
    <w:rsid w:val="005A2E49"/>
    <w:rsid w:val="005A398A"/>
    <w:rsid w:val="005A3E17"/>
    <w:rsid w:val="005A4E8C"/>
    <w:rsid w:val="005A6324"/>
    <w:rsid w:val="005A6361"/>
    <w:rsid w:val="005A65B3"/>
    <w:rsid w:val="005B01EF"/>
    <w:rsid w:val="005B020D"/>
    <w:rsid w:val="005B11F9"/>
    <w:rsid w:val="005B16CE"/>
    <w:rsid w:val="005B18FC"/>
    <w:rsid w:val="005B3372"/>
    <w:rsid w:val="005B3EFF"/>
    <w:rsid w:val="005B6D92"/>
    <w:rsid w:val="005C0466"/>
    <w:rsid w:val="005C0BED"/>
    <w:rsid w:val="005C2532"/>
    <w:rsid w:val="005C48FD"/>
    <w:rsid w:val="005C6A7D"/>
    <w:rsid w:val="005D11B2"/>
    <w:rsid w:val="005D1AFA"/>
    <w:rsid w:val="005D2353"/>
    <w:rsid w:val="005D3A0D"/>
    <w:rsid w:val="005D47FD"/>
    <w:rsid w:val="005D4E58"/>
    <w:rsid w:val="005D5321"/>
    <w:rsid w:val="005D547D"/>
    <w:rsid w:val="005D580A"/>
    <w:rsid w:val="005D5AB0"/>
    <w:rsid w:val="005D6A32"/>
    <w:rsid w:val="005D6B4C"/>
    <w:rsid w:val="005D764A"/>
    <w:rsid w:val="005E2657"/>
    <w:rsid w:val="005E2F5C"/>
    <w:rsid w:val="005E3602"/>
    <w:rsid w:val="005E68FB"/>
    <w:rsid w:val="005E6B47"/>
    <w:rsid w:val="005F1EC8"/>
    <w:rsid w:val="005F393E"/>
    <w:rsid w:val="005F4A04"/>
    <w:rsid w:val="005F5B70"/>
    <w:rsid w:val="005F60E8"/>
    <w:rsid w:val="005F7F42"/>
    <w:rsid w:val="005F7FA7"/>
    <w:rsid w:val="006007E3"/>
    <w:rsid w:val="00600DBC"/>
    <w:rsid w:val="0060147F"/>
    <w:rsid w:val="006016C3"/>
    <w:rsid w:val="00601E5F"/>
    <w:rsid w:val="00601EC2"/>
    <w:rsid w:val="006021F1"/>
    <w:rsid w:val="00604611"/>
    <w:rsid w:val="00607D7C"/>
    <w:rsid w:val="00612442"/>
    <w:rsid w:val="00614DFB"/>
    <w:rsid w:val="006169B8"/>
    <w:rsid w:val="00620BBF"/>
    <w:rsid w:val="006219A5"/>
    <w:rsid w:val="00621FF0"/>
    <w:rsid w:val="00623543"/>
    <w:rsid w:val="00625F30"/>
    <w:rsid w:val="006301D1"/>
    <w:rsid w:val="006322CA"/>
    <w:rsid w:val="00633A06"/>
    <w:rsid w:val="00634642"/>
    <w:rsid w:val="00634860"/>
    <w:rsid w:val="006348BC"/>
    <w:rsid w:val="00634CCE"/>
    <w:rsid w:val="00636CC2"/>
    <w:rsid w:val="00643469"/>
    <w:rsid w:val="00644923"/>
    <w:rsid w:val="0065295E"/>
    <w:rsid w:val="00652E3F"/>
    <w:rsid w:val="006543A8"/>
    <w:rsid w:val="0065446D"/>
    <w:rsid w:val="00655739"/>
    <w:rsid w:val="0065746A"/>
    <w:rsid w:val="00657C28"/>
    <w:rsid w:val="00661808"/>
    <w:rsid w:val="00661C57"/>
    <w:rsid w:val="00664926"/>
    <w:rsid w:val="00665A0C"/>
    <w:rsid w:val="00666E1B"/>
    <w:rsid w:val="00667BA0"/>
    <w:rsid w:val="006726BA"/>
    <w:rsid w:val="006729D9"/>
    <w:rsid w:val="00673123"/>
    <w:rsid w:val="00675FC7"/>
    <w:rsid w:val="00676351"/>
    <w:rsid w:val="00677D5E"/>
    <w:rsid w:val="0068095C"/>
    <w:rsid w:val="00683A07"/>
    <w:rsid w:val="00683D97"/>
    <w:rsid w:val="006863E0"/>
    <w:rsid w:val="006867EC"/>
    <w:rsid w:val="0068757D"/>
    <w:rsid w:val="00687BA3"/>
    <w:rsid w:val="00690D2D"/>
    <w:rsid w:val="006936F8"/>
    <w:rsid w:val="006944FE"/>
    <w:rsid w:val="00694676"/>
    <w:rsid w:val="00696DF3"/>
    <w:rsid w:val="006971E4"/>
    <w:rsid w:val="00697D1E"/>
    <w:rsid w:val="006A0408"/>
    <w:rsid w:val="006A045D"/>
    <w:rsid w:val="006A0989"/>
    <w:rsid w:val="006A1532"/>
    <w:rsid w:val="006A1EAE"/>
    <w:rsid w:val="006A2134"/>
    <w:rsid w:val="006A2520"/>
    <w:rsid w:val="006A2E16"/>
    <w:rsid w:val="006A4396"/>
    <w:rsid w:val="006A466F"/>
    <w:rsid w:val="006A4FC0"/>
    <w:rsid w:val="006A6917"/>
    <w:rsid w:val="006A69EB"/>
    <w:rsid w:val="006B0953"/>
    <w:rsid w:val="006B13CC"/>
    <w:rsid w:val="006B16DF"/>
    <w:rsid w:val="006B2A02"/>
    <w:rsid w:val="006B382E"/>
    <w:rsid w:val="006B5673"/>
    <w:rsid w:val="006C07D1"/>
    <w:rsid w:val="006C29F8"/>
    <w:rsid w:val="006C2BB6"/>
    <w:rsid w:val="006C3E54"/>
    <w:rsid w:val="006C4C80"/>
    <w:rsid w:val="006C57B1"/>
    <w:rsid w:val="006C5A7F"/>
    <w:rsid w:val="006C6075"/>
    <w:rsid w:val="006C7C9E"/>
    <w:rsid w:val="006C7E87"/>
    <w:rsid w:val="006D1638"/>
    <w:rsid w:val="006D2048"/>
    <w:rsid w:val="006D522B"/>
    <w:rsid w:val="006D702E"/>
    <w:rsid w:val="006D7163"/>
    <w:rsid w:val="006D7D7C"/>
    <w:rsid w:val="006E166A"/>
    <w:rsid w:val="006E1754"/>
    <w:rsid w:val="006E2D51"/>
    <w:rsid w:val="006E3FF4"/>
    <w:rsid w:val="006E5A59"/>
    <w:rsid w:val="006F0BD4"/>
    <w:rsid w:val="006F2894"/>
    <w:rsid w:val="006F3D2B"/>
    <w:rsid w:val="006F6508"/>
    <w:rsid w:val="006F7C4C"/>
    <w:rsid w:val="00700675"/>
    <w:rsid w:val="00700C56"/>
    <w:rsid w:val="00701F54"/>
    <w:rsid w:val="007023F4"/>
    <w:rsid w:val="00702812"/>
    <w:rsid w:val="00703135"/>
    <w:rsid w:val="00704851"/>
    <w:rsid w:val="0070533F"/>
    <w:rsid w:val="00706DDC"/>
    <w:rsid w:val="00707092"/>
    <w:rsid w:val="00707772"/>
    <w:rsid w:val="00710DD7"/>
    <w:rsid w:val="00711C7F"/>
    <w:rsid w:val="0071429A"/>
    <w:rsid w:val="00714D2D"/>
    <w:rsid w:val="0071675C"/>
    <w:rsid w:val="007173E4"/>
    <w:rsid w:val="007207F5"/>
    <w:rsid w:val="00720E01"/>
    <w:rsid w:val="007233FC"/>
    <w:rsid w:val="00723541"/>
    <w:rsid w:val="00723EFB"/>
    <w:rsid w:val="0072536B"/>
    <w:rsid w:val="00725870"/>
    <w:rsid w:val="00725901"/>
    <w:rsid w:val="007260BF"/>
    <w:rsid w:val="00730B51"/>
    <w:rsid w:val="007324C0"/>
    <w:rsid w:val="007346DB"/>
    <w:rsid w:val="007402C0"/>
    <w:rsid w:val="0074450B"/>
    <w:rsid w:val="00746C37"/>
    <w:rsid w:val="0075115C"/>
    <w:rsid w:val="007523B0"/>
    <w:rsid w:val="00754F51"/>
    <w:rsid w:val="00755372"/>
    <w:rsid w:val="007556EA"/>
    <w:rsid w:val="007559FB"/>
    <w:rsid w:val="00760CD0"/>
    <w:rsid w:val="00761553"/>
    <w:rsid w:val="00761B34"/>
    <w:rsid w:val="00762F25"/>
    <w:rsid w:val="00763047"/>
    <w:rsid w:val="007630AC"/>
    <w:rsid w:val="0076428C"/>
    <w:rsid w:val="0076646A"/>
    <w:rsid w:val="007667F0"/>
    <w:rsid w:val="00767277"/>
    <w:rsid w:val="0077080B"/>
    <w:rsid w:val="007711F3"/>
    <w:rsid w:val="007726E1"/>
    <w:rsid w:val="0077565D"/>
    <w:rsid w:val="00775FA7"/>
    <w:rsid w:val="00781B8B"/>
    <w:rsid w:val="00782398"/>
    <w:rsid w:val="00783935"/>
    <w:rsid w:val="00783FF3"/>
    <w:rsid w:val="00784452"/>
    <w:rsid w:val="0078475D"/>
    <w:rsid w:val="0078556B"/>
    <w:rsid w:val="00790884"/>
    <w:rsid w:val="007962F5"/>
    <w:rsid w:val="007A150F"/>
    <w:rsid w:val="007A288A"/>
    <w:rsid w:val="007A3407"/>
    <w:rsid w:val="007A37EA"/>
    <w:rsid w:val="007A4E82"/>
    <w:rsid w:val="007A5745"/>
    <w:rsid w:val="007A5BEC"/>
    <w:rsid w:val="007B3872"/>
    <w:rsid w:val="007B48C9"/>
    <w:rsid w:val="007C0A36"/>
    <w:rsid w:val="007C0E6A"/>
    <w:rsid w:val="007C1CEA"/>
    <w:rsid w:val="007C268F"/>
    <w:rsid w:val="007C4BAF"/>
    <w:rsid w:val="007C4F2D"/>
    <w:rsid w:val="007C5449"/>
    <w:rsid w:val="007C6295"/>
    <w:rsid w:val="007C76BF"/>
    <w:rsid w:val="007D3271"/>
    <w:rsid w:val="007D3647"/>
    <w:rsid w:val="007D7959"/>
    <w:rsid w:val="007D7A57"/>
    <w:rsid w:val="007D7BBC"/>
    <w:rsid w:val="007E0956"/>
    <w:rsid w:val="007E2476"/>
    <w:rsid w:val="007E4029"/>
    <w:rsid w:val="007E4DB0"/>
    <w:rsid w:val="007F74A5"/>
    <w:rsid w:val="007F7F44"/>
    <w:rsid w:val="00802DC2"/>
    <w:rsid w:val="00804350"/>
    <w:rsid w:val="008079E6"/>
    <w:rsid w:val="00807EE0"/>
    <w:rsid w:val="008108E4"/>
    <w:rsid w:val="0081114A"/>
    <w:rsid w:val="0081172E"/>
    <w:rsid w:val="00812409"/>
    <w:rsid w:val="00812A5E"/>
    <w:rsid w:val="00812B61"/>
    <w:rsid w:val="00813C00"/>
    <w:rsid w:val="0081412F"/>
    <w:rsid w:val="00814226"/>
    <w:rsid w:val="00814A41"/>
    <w:rsid w:val="00815931"/>
    <w:rsid w:val="00815990"/>
    <w:rsid w:val="008160AF"/>
    <w:rsid w:val="008166ED"/>
    <w:rsid w:val="00816DCD"/>
    <w:rsid w:val="00816DDE"/>
    <w:rsid w:val="008201E9"/>
    <w:rsid w:val="00821049"/>
    <w:rsid w:val="008218B4"/>
    <w:rsid w:val="00821B4A"/>
    <w:rsid w:val="008247B6"/>
    <w:rsid w:val="00824B1E"/>
    <w:rsid w:val="00825B27"/>
    <w:rsid w:val="00825D1B"/>
    <w:rsid w:val="008343C2"/>
    <w:rsid w:val="00836D8F"/>
    <w:rsid w:val="00842ED3"/>
    <w:rsid w:val="008432FC"/>
    <w:rsid w:val="00844B54"/>
    <w:rsid w:val="008457D3"/>
    <w:rsid w:val="0084584F"/>
    <w:rsid w:val="00846CE1"/>
    <w:rsid w:val="0085443C"/>
    <w:rsid w:val="00857CA0"/>
    <w:rsid w:val="00861AA3"/>
    <w:rsid w:val="00871611"/>
    <w:rsid w:val="00872284"/>
    <w:rsid w:val="008765E4"/>
    <w:rsid w:val="008805AF"/>
    <w:rsid w:val="0088228B"/>
    <w:rsid w:val="00883A6E"/>
    <w:rsid w:val="00885848"/>
    <w:rsid w:val="008876B9"/>
    <w:rsid w:val="00892B4A"/>
    <w:rsid w:val="0089440F"/>
    <w:rsid w:val="00894FDB"/>
    <w:rsid w:val="008950C6"/>
    <w:rsid w:val="00895875"/>
    <w:rsid w:val="00896F20"/>
    <w:rsid w:val="008974B0"/>
    <w:rsid w:val="00897EE5"/>
    <w:rsid w:val="008A1FEF"/>
    <w:rsid w:val="008A23C8"/>
    <w:rsid w:val="008A23D3"/>
    <w:rsid w:val="008A254A"/>
    <w:rsid w:val="008A3B24"/>
    <w:rsid w:val="008A727A"/>
    <w:rsid w:val="008B0753"/>
    <w:rsid w:val="008B24D5"/>
    <w:rsid w:val="008B2FBD"/>
    <w:rsid w:val="008B5005"/>
    <w:rsid w:val="008C1DDD"/>
    <w:rsid w:val="008C25A3"/>
    <w:rsid w:val="008C38E0"/>
    <w:rsid w:val="008C4DBD"/>
    <w:rsid w:val="008C6333"/>
    <w:rsid w:val="008C65F5"/>
    <w:rsid w:val="008C7A94"/>
    <w:rsid w:val="008D1191"/>
    <w:rsid w:val="008D3C4A"/>
    <w:rsid w:val="008D604C"/>
    <w:rsid w:val="008D6BAC"/>
    <w:rsid w:val="008E0890"/>
    <w:rsid w:val="008E3015"/>
    <w:rsid w:val="008E4B96"/>
    <w:rsid w:val="008F2128"/>
    <w:rsid w:val="008F40B9"/>
    <w:rsid w:val="008F6183"/>
    <w:rsid w:val="008F6FE8"/>
    <w:rsid w:val="00901408"/>
    <w:rsid w:val="00903480"/>
    <w:rsid w:val="00903556"/>
    <w:rsid w:val="00904566"/>
    <w:rsid w:val="009047C2"/>
    <w:rsid w:val="0090559E"/>
    <w:rsid w:val="00905655"/>
    <w:rsid w:val="00907F28"/>
    <w:rsid w:val="009105CD"/>
    <w:rsid w:val="009111F0"/>
    <w:rsid w:val="00911BDB"/>
    <w:rsid w:val="00911D18"/>
    <w:rsid w:val="00915AEC"/>
    <w:rsid w:val="00915CCB"/>
    <w:rsid w:val="0091607C"/>
    <w:rsid w:val="009208EC"/>
    <w:rsid w:val="009225DC"/>
    <w:rsid w:val="00922791"/>
    <w:rsid w:val="00926131"/>
    <w:rsid w:val="00931029"/>
    <w:rsid w:val="0093565D"/>
    <w:rsid w:val="00942E2A"/>
    <w:rsid w:val="00944C2E"/>
    <w:rsid w:val="009506F9"/>
    <w:rsid w:val="0095085F"/>
    <w:rsid w:val="00950A3A"/>
    <w:rsid w:val="00952567"/>
    <w:rsid w:val="00953E9C"/>
    <w:rsid w:val="0095440F"/>
    <w:rsid w:val="00954FCB"/>
    <w:rsid w:val="00955A14"/>
    <w:rsid w:val="00957AF4"/>
    <w:rsid w:val="0096009B"/>
    <w:rsid w:val="00963B14"/>
    <w:rsid w:val="00965069"/>
    <w:rsid w:val="0096669C"/>
    <w:rsid w:val="00967A4A"/>
    <w:rsid w:val="00974BB1"/>
    <w:rsid w:val="00975600"/>
    <w:rsid w:val="009763A7"/>
    <w:rsid w:val="00976570"/>
    <w:rsid w:val="00976C39"/>
    <w:rsid w:val="00976D2E"/>
    <w:rsid w:val="009809FC"/>
    <w:rsid w:val="009811D0"/>
    <w:rsid w:val="00981716"/>
    <w:rsid w:val="00983E7C"/>
    <w:rsid w:val="00986601"/>
    <w:rsid w:val="009905B5"/>
    <w:rsid w:val="009917CA"/>
    <w:rsid w:val="00991888"/>
    <w:rsid w:val="00992E17"/>
    <w:rsid w:val="00993066"/>
    <w:rsid w:val="009951E9"/>
    <w:rsid w:val="009959DD"/>
    <w:rsid w:val="00995D82"/>
    <w:rsid w:val="00996A45"/>
    <w:rsid w:val="009A040D"/>
    <w:rsid w:val="009A1166"/>
    <w:rsid w:val="009A16DF"/>
    <w:rsid w:val="009A1D3A"/>
    <w:rsid w:val="009A2CE4"/>
    <w:rsid w:val="009A3E3B"/>
    <w:rsid w:val="009A589F"/>
    <w:rsid w:val="009B1B1B"/>
    <w:rsid w:val="009B541A"/>
    <w:rsid w:val="009B6992"/>
    <w:rsid w:val="009C01D3"/>
    <w:rsid w:val="009C12E4"/>
    <w:rsid w:val="009C15F9"/>
    <w:rsid w:val="009C17D8"/>
    <w:rsid w:val="009C1C4D"/>
    <w:rsid w:val="009C2921"/>
    <w:rsid w:val="009C3E4C"/>
    <w:rsid w:val="009C5DF1"/>
    <w:rsid w:val="009C61EF"/>
    <w:rsid w:val="009C62D9"/>
    <w:rsid w:val="009D318A"/>
    <w:rsid w:val="009D7D82"/>
    <w:rsid w:val="009D7E3C"/>
    <w:rsid w:val="009E252E"/>
    <w:rsid w:val="009E26C4"/>
    <w:rsid w:val="009E27D2"/>
    <w:rsid w:val="009E63E6"/>
    <w:rsid w:val="009F1538"/>
    <w:rsid w:val="009F3B0E"/>
    <w:rsid w:val="009F3B30"/>
    <w:rsid w:val="009F3D7F"/>
    <w:rsid w:val="009F6B31"/>
    <w:rsid w:val="009F70F2"/>
    <w:rsid w:val="00A00865"/>
    <w:rsid w:val="00A00A53"/>
    <w:rsid w:val="00A03184"/>
    <w:rsid w:val="00A048B0"/>
    <w:rsid w:val="00A052B9"/>
    <w:rsid w:val="00A073F0"/>
    <w:rsid w:val="00A1067F"/>
    <w:rsid w:val="00A1311B"/>
    <w:rsid w:val="00A14FC6"/>
    <w:rsid w:val="00A170D5"/>
    <w:rsid w:val="00A20D8D"/>
    <w:rsid w:val="00A21142"/>
    <w:rsid w:val="00A21774"/>
    <w:rsid w:val="00A21FEC"/>
    <w:rsid w:val="00A26F0A"/>
    <w:rsid w:val="00A313AE"/>
    <w:rsid w:val="00A35168"/>
    <w:rsid w:val="00A36F61"/>
    <w:rsid w:val="00A422C5"/>
    <w:rsid w:val="00A4332D"/>
    <w:rsid w:val="00A440C5"/>
    <w:rsid w:val="00A54300"/>
    <w:rsid w:val="00A54CDE"/>
    <w:rsid w:val="00A55BAD"/>
    <w:rsid w:val="00A570B3"/>
    <w:rsid w:val="00A60655"/>
    <w:rsid w:val="00A61AB2"/>
    <w:rsid w:val="00A61CBE"/>
    <w:rsid w:val="00A64279"/>
    <w:rsid w:val="00A6672C"/>
    <w:rsid w:val="00A67617"/>
    <w:rsid w:val="00A72EDF"/>
    <w:rsid w:val="00A73BDE"/>
    <w:rsid w:val="00A74967"/>
    <w:rsid w:val="00A74E6F"/>
    <w:rsid w:val="00A74F92"/>
    <w:rsid w:val="00A76FA2"/>
    <w:rsid w:val="00A772CA"/>
    <w:rsid w:val="00A808F6"/>
    <w:rsid w:val="00A822EB"/>
    <w:rsid w:val="00A8408C"/>
    <w:rsid w:val="00A84385"/>
    <w:rsid w:val="00A86659"/>
    <w:rsid w:val="00A90641"/>
    <w:rsid w:val="00A906AB"/>
    <w:rsid w:val="00A95168"/>
    <w:rsid w:val="00A97C1D"/>
    <w:rsid w:val="00AA3A08"/>
    <w:rsid w:val="00AA4F2F"/>
    <w:rsid w:val="00AA5E93"/>
    <w:rsid w:val="00AA601B"/>
    <w:rsid w:val="00AB014C"/>
    <w:rsid w:val="00AB16B7"/>
    <w:rsid w:val="00AB494F"/>
    <w:rsid w:val="00AC0F7E"/>
    <w:rsid w:val="00AC3A03"/>
    <w:rsid w:val="00AC630A"/>
    <w:rsid w:val="00AC661F"/>
    <w:rsid w:val="00AC6F75"/>
    <w:rsid w:val="00AC76B4"/>
    <w:rsid w:val="00AD2C12"/>
    <w:rsid w:val="00AD30BB"/>
    <w:rsid w:val="00AD3CB7"/>
    <w:rsid w:val="00AD3F75"/>
    <w:rsid w:val="00AD3FE2"/>
    <w:rsid w:val="00AD6674"/>
    <w:rsid w:val="00AE176B"/>
    <w:rsid w:val="00AE2EC6"/>
    <w:rsid w:val="00AE498A"/>
    <w:rsid w:val="00AE5815"/>
    <w:rsid w:val="00AE6072"/>
    <w:rsid w:val="00AF12DF"/>
    <w:rsid w:val="00AF174F"/>
    <w:rsid w:val="00AF29A3"/>
    <w:rsid w:val="00AF2C0A"/>
    <w:rsid w:val="00AF5827"/>
    <w:rsid w:val="00AF6218"/>
    <w:rsid w:val="00B002CA"/>
    <w:rsid w:val="00B0277C"/>
    <w:rsid w:val="00B044B1"/>
    <w:rsid w:val="00B07080"/>
    <w:rsid w:val="00B07392"/>
    <w:rsid w:val="00B106C7"/>
    <w:rsid w:val="00B10C28"/>
    <w:rsid w:val="00B122B8"/>
    <w:rsid w:val="00B12782"/>
    <w:rsid w:val="00B13E02"/>
    <w:rsid w:val="00B172F1"/>
    <w:rsid w:val="00B1781D"/>
    <w:rsid w:val="00B20A1F"/>
    <w:rsid w:val="00B20C60"/>
    <w:rsid w:val="00B20FE0"/>
    <w:rsid w:val="00B21EE5"/>
    <w:rsid w:val="00B2728B"/>
    <w:rsid w:val="00B30FD2"/>
    <w:rsid w:val="00B3327C"/>
    <w:rsid w:val="00B402B7"/>
    <w:rsid w:val="00B41360"/>
    <w:rsid w:val="00B41C86"/>
    <w:rsid w:val="00B452D5"/>
    <w:rsid w:val="00B46655"/>
    <w:rsid w:val="00B46D14"/>
    <w:rsid w:val="00B47169"/>
    <w:rsid w:val="00B5178F"/>
    <w:rsid w:val="00B55E0F"/>
    <w:rsid w:val="00B5684C"/>
    <w:rsid w:val="00B5717B"/>
    <w:rsid w:val="00B57A93"/>
    <w:rsid w:val="00B57C10"/>
    <w:rsid w:val="00B57C2B"/>
    <w:rsid w:val="00B57F37"/>
    <w:rsid w:val="00B635A4"/>
    <w:rsid w:val="00B63A1A"/>
    <w:rsid w:val="00B6413A"/>
    <w:rsid w:val="00B6518D"/>
    <w:rsid w:val="00B656D8"/>
    <w:rsid w:val="00B66E5F"/>
    <w:rsid w:val="00B67223"/>
    <w:rsid w:val="00B7382D"/>
    <w:rsid w:val="00B750B6"/>
    <w:rsid w:val="00B84AD1"/>
    <w:rsid w:val="00B858E9"/>
    <w:rsid w:val="00B87304"/>
    <w:rsid w:val="00B87EAA"/>
    <w:rsid w:val="00B91E54"/>
    <w:rsid w:val="00B93F47"/>
    <w:rsid w:val="00B94198"/>
    <w:rsid w:val="00B9502A"/>
    <w:rsid w:val="00B9595A"/>
    <w:rsid w:val="00B96249"/>
    <w:rsid w:val="00B97C08"/>
    <w:rsid w:val="00BA1E2A"/>
    <w:rsid w:val="00BA34ED"/>
    <w:rsid w:val="00BA374C"/>
    <w:rsid w:val="00BA3833"/>
    <w:rsid w:val="00BA4E6C"/>
    <w:rsid w:val="00BA5029"/>
    <w:rsid w:val="00BA5A7C"/>
    <w:rsid w:val="00BA5FF9"/>
    <w:rsid w:val="00BB0007"/>
    <w:rsid w:val="00BB4BF6"/>
    <w:rsid w:val="00BB58A5"/>
    <w:rsid w:val="00BB79D4"/>
    <w:rsid w:val="00BB7A5C"/>
    <w:rsid w:val="00BB7F35"/>
    <w:rsid w:val="00BC2C58"/>
    <w:rsid w:val="00BC3D41"/>
    <w:rsid w:val="00BC53A7"/>
    <w:rsid w:val="00BC7E0C"/>
    <w:rsid w:val="00BD05E7"/>
    <w:rsid w:val="00BD142C"/>
    <w:rsid w:val="00BD1AD8"/>
    <w:rsid w:val="00BD1E9B"/>
    <w:rsid w:val="00BD2A14"/>
    <w:rsid w:val="00BD3C4E"/>
    <w:rsid w:val="00BD7C77"/>
    <w:rsid w:val="00BE102B"/>
    <w:rsid w:val="00BE1822"/>
    <w:rsid w:val="00BE3EAA"/>
    <w:rsid w:val="00BE5AC8"/>
    <w:rsid w:val="00BE60A4"/>
    <w:rsid w:val="00BE7241"/>
    <w:rsid w:val="00BE7449"/>
    <w:rsid w:val="00BF41E3"/>
    <w:rsid w:val="00BF7738"/>
    <w:rsid w:val="00C0269E"/>
    <w:rsid w:val="00C0386B"/>
    <w:rsid w:val="00C05AB7"/>
    <w:rsid w:val="00C11A1E"/>
    <w:rsid w:val="00C1374A"/>
    <w:rsid w:val="00C153CB"/>
    <w:rsid w:val="00C20B43"/>
    <w:rsid w:val="00C2249A"/>
    <w:rsid w:val="00C23ABB"/>
    <w:rsid w:val="00C27491"/>
    <w:rsid w:val="00C27522"/>
    <w:rsid w:val="00C3158A"/>
    <w:rsid w:val="00C32A75"/>
    <w:rsid w:val="00C355C1"/>
    <w:rsid w:val="00C36E88"/>
    <w:rsid w:val="00C42B1E"/>
    <w:rsid w:val="00C43203"/>
    <w:rsid w:val="00C43800"/>
    <w:rsid w:val="00C454F4"/>
    <w:rsid w:val="00C46552"/>
    <w:rsid w:val="00C46D9B"/>
    <w:rsid w:val="00C473BF"/>
    <w:rsid w:val="00C47413"/>
    <w:rsid w:val="00C51CAE"/>
    <w:rsid w:val="00C53DDB"/>
    <w:rsid w:val="00C54A29"/>
    <w:rsid w:val="00C608CF"/>
    <w:rsid w:val="00C61877"/>
    <w:rsid w:val="00C65072"/>
    <w:rsid w:val="00C70505"/>
    <w:rsid w:val="00C7122D"/>
    <w:rsid w:val="00C71B7B"/>
    <w:rsid w:val="00C71C97"/>
    <w:rsid w:val="00C73BDA"/>
    <w:rsid w:val="00C73D1F"/>
    <w:rsid w:val="00C743D3"/>
    <w:rsid w:val="00C74FB8"/>
    <w:rsid w:val="00C76B19"/>
    <w:rsid w:val="00C76BB2"/>
    <w:rsid w:val="00C770C2"/>
    <w:rsid w:val="00C77D45"/>
    <w:rsid w:val="00C809AB"/>
    <w:rsid w:val="00C80EC3"/>
    <w:rsid w:val="00C81CF2"/>
    <w:rsid w:val="00C83377"/>
    <w:rsid w:val="00C835A3"/>
    <w:rsid w:val="00C83831"/>
    <w:rsid w:val="00C8457A"/>
    <w:rsid w:val="00C86485"/>
    <w:rsid w:val="00C86C9B"/>
    <w:rsid w:val="00C86D42"/>
    <w:rsid w:val="00C91E8E"/>
    <w:rsid w:val="00C92D65"/>
    <w:rsid w:val="00C92FB5"/>
    <w:rsid w:val="00C93E35"/>
    <w:rsid w:val="00C96D9B"/>
    <w:rsid w:val="00CA3369"/>
    <w:rsid w:val="00CA360F"/>
    <w:rsid w:val="00CA794C"/>
    <w:rsid w:val="00CB06B1"/>
    <w:rsid w:val="00CB1E3C"/>
    <w:rsid w:val="00CB281E"/>
    <w:rsid w:val="00CB2DD5"/>
    <w:rsid w:val="00CB5536"/>
    <w:rsid w:val="00CB6F6E"/>
    <w:rsid w:val="00CB791D"/>
    <w:rsid w:val="00CC093A"/>
    <w:rsid w:val="00CC0EC8"/>
    <w:rsid w:val="00CC260B"/>
    <w:rsid w:val="00CC3AAB"/>
    <w:rsid w:val="00CC5D1D"/>
    <w:rsid w:val="00CD0A5B"/>
    <w:rsid w:val="00CD26AE"/>
    <w:rsid w:val="00CD2F63"/>
    <w:rsid w:val="00CE19F4"/>
    <w:rsid w:val="00CE2537"/>
    <w:rsid w:val="00CE294A"/>
    <w:rsid w:val="00CE45AC"/>
    <w:rsid w:val="00CE6137"/>
    <w:rsid w:val="00CF0421"/>
    <w:rsid w:val="00CF0B4A"/>
    <w:rsid w:val="00CF0EDB"/>
    <w:rsid w:val="00CF11D8"/>
    <w:rsid w:val="00CF2108"/>
    <w:rsid w:val="00CF23A9"/>
    <w:rsid w:val="00CF33A4"/>
    <w:rsid w:val="00CF3497"/>
    <w:rsid w:val="00CF4CEF"/>
    <w:rsid w:val="00CF53AD"/>
    <w:rsid w:val="00CF600C"/>
    <w:rsid w:val="00D02CA6"/>
    <w:rsid w:val="00D03309"/>
    <w:rsid w:val="00D042EE"/>
    <w:rsid w:val="00D05771"/>
    <w:rsid w:val="00D05EDD"/>
    <w:rsid w:val="00D0748F"/>
    <w:rsid w:val="00D10CD9"/>
    <w:rsid w:val="00D11766"/>
    <w:rsid w:val="00D123DE"/>
    <w:rsid w:val="00D153FF"/>
    <w:rsid w:val="00D166F2"/>
    <w:rsid w:val="00D207AE"/>
    <w:rsid w:val="00D20C4E"/>
    <w:rsid w:val="00D2120C"/>
    <w:rsid w:val="00D21D16"/>
    <w:rsid w:val="00D221B4"/>
    <w:rsid w:val="00D248EA"/>
    <w:rsid w:val="00D2539C"/>
    <w:rsid w:val="00D2553D"/>
    <w:rsid w:val="00D258F5"/>
    <w:rsid w:val="00D27598"/>
    <w:rsid w:val="00D30062"/>
    <w:rsid w:val="00D320F8"/>
    <w:rsid w:val="00D322AE"/>
    <w:rsid w:val="00D328C1"/>
    <w:rsid w:val="00D349F7"/>
    <w:rsid w:val="00D35F4C"/>
    <w:rsid w:val="00D37534"/>
    <w:rsid w:val="00D40A56"/>
    <w:rsid w:val="00D41BAA"/>
    <w:rsid w:val="00D428C7"/>
    <w:rsid w:val="00D43073"/>
    <w:rsid w:val="00D43A61"/>
    <w:rsid w:val="00D43E4A"/>
    <w:rsid w:val="00D44FE1"/>
    <w:rsid w:val="00D45F36"/>
    <w:rsid w:val="00D466A8"/>
    <w:rsid w:val="00D46877"/>
    <w:rsid w:val="00D4738B"/>
    <w:rsid w:val="00D50CC7"/>
    <w:rsid w:val="00D525EB"/>
    <w:rsid w:val="00D52D21"/>
    <w:rsid w:val="00D531C8"/>
    <w:rsid w:val="00D555D6"/>
    <w:rsid w:val="00D55E41"/>
    <w:rsid w:val="00D57AC7"/>
    <w:rsid w:val="00D625F0"/>
    <w:rsid w:val="00D64272"/>
    <w:rsid w:val="00D7005E"/>
    <w:rsid w:val="00D705B8"/>
    <w:rsid w:val="00D70D9C"/>
    <w:rsid w:val="00D743EE"/>
    <w:rsid w:val="00D7490F"/>
    <w:rsid w:val="00D810CE"/>
    <w:rsid w:val="00D827CC"/>
    <w:rsid w:val="00D82A7F"/>
    <w:rsid w:val="00D848AC"/>
    <w:rsid w:val="00D84EBE"/>
    <w:rsid w:val="00D86135"/>
    <w:rsid w:val="00D87DAC"/>
    <w:rsid w:val="00D907E1"/>
    <w:rsid w:val="00D9102E"/>
    <w:rsid w:val="00D91A9F"/>
    <w:rsid w:val="00D9403F"/>
    <w:rsid w:val="00D963D7"/>
    <w:rsid w:val="00DA0FE3"/>
    <w:rsid w:val="00DA1356"/>
    <w:rsid w:val="00DA268D"/>
    <w:rsid w:val="00DA2B8B"/>
    <w:rsid w:val="00DA4C00"/>
    <w:rsid w:val="00DB1E49"/>
    <w:rsid w:val="00DB27DE"/>
    <w:rsid w:val="00DB5EE5"/>
    <w:rsid w:val="00DB61C2"/>
    <w:rsid w:val="00DC3656"/>
    <w:rsid w:val="00DC37A8"/>
    <w:rsid w:val="00DC488F"/>
    <w:rsid w:val="00DC547A"/>
    <w:rsid w:val="00DC693B"/>
    <w:rsid w:val="00DC6F52"/>
    <w:rsid w:val="00DD19C5"/>
    <w:rsid w:val="00DD2BF0"/>
    <w:rsid w:val="00DD2F2E"/>
    <w:rsid w:val="00DD49BA"/>
    <w:rsid w:val="00DD6EC8"/>
    <w:rsid w:val="00DD7A88"/>
    <w:rsid w:val="00DD7E0D"/>
    <w:rsid w:val="00DE035A"/>
    <w:rsid w:val="00DE1704"/>
    <w:rsid w:val="00DE17E2"/>
    <w:rsid w:val="00DE18BA"/>
    <w:rsid w:val="00DE3FDD"/>
    <w:rsid w:val="00DE43A1"/>
    <w:rsid w:val="00DE50CF"/>
    <w:rsid w:val="00DE5166"/>
    <w:rsid w:val="00DE5FEB"/>
    <w:rsid w:val="00DF11DE"/>
    <w:rsid w:val="00DF3898"/>
    <w:rsid w:val="00DF45CF"/>
    <w:rsid w:val="00DF4B43"/>
    <w:rsid w:val="00DF6354"/>
    <w:rsid w:val="00DF73B6"/>
    <w:rsid w:val="00DF74E5"/>
    <w:rsid w:val="00DF7D56"/>
    <w:rsid w:val="00E000AB"/>
    <w:rsid w:val="00E00A0F"/>
    <w:rsid w:val="00E01079"/>
    <w:rsid w:val="00E01688"/>
    <w:rsid w:val="00E033BA"/>
    <w:rsid w:val="00E04D6C"/>
    <w:rsid w:val="00E050C2"/>
    <w:rsid w:val="00E05435"/>
    <w:rsid w:val="00E070D4"/>
    <w:rsid w:val="00E10875"/>
    <w:rsid w:val="00E11479"/>
    <w:rsid w:val="00E12144"/>
    <w:rsid w:val="00E141CE"/>
    <w:rsid w:val="00E16296"/>
    <w:rsid w:val="00E20DE5"/>
    <w:rsid w:val="00E21353"/>
    <w:rsid w:val="00E21AA5"/>
    <w:rsid w:val="00E225AF"/>
    <w:rsid w:val="00E24B11"/>
    <w:rsid w:val="00E24CD7"/>
    <w:rsid w:val="00E24D4F"/>
    <w:rsid w:val="00E2568A"/>
    <w:rsid w:val="00E25A96"/>
    <w:rsid w:val="00E300E6"/>
    <w:rsid w:val="00E3095B"/>
    <w:rsid w:val="00E311E4"/>
    <w:rsid w:val="00E331AC"/>
    <w:rsid w:val="00E337E5"/>
    <w:rsid w:val="00E3579A"/>
    <w:rsid w:val="00E36413"/>
    <w:rsid w:val="00E3684D"/>
    <w:rsid w:val="00E377C8"/>
    <w:rsid w:val="00E4171E"/>
    <w:rsid w:val="00E429EF"/>
    <w:rsid w:val="00E43650"/>
    <w:rsid w:val="00E43CD7"/>
    <w:rsid w:val="00E446D5"/>
    <w:rsid w:val="00E479E3"/>
    <w:rsid w:val="00E503D8"/>
    <w:rsid w:val="00E50862"/>
    <w:rsid w:val="00E50F02"/>
    <w:rsid w:val="00E511CE"/>
    <w:rsid w:val="00E535C4"/>
    <w:rsid w:val="00E55ABD"/>
    <w:rsid w:val="00E55DBE"/>
    <w:rsid w:val="00E64073"/>
    <w:rsid w:val="00E64409"/>
    <w:rsid w:val="00E64E3A"/>
    <w:rsid w:val="00E65278"/>
    <w:rsid w:val="00E67807"/>
    <w:rsid w:val="00E70C75"/>
    <w:rsid w:val="00E72519"/>
    <w:rsid w:val="00E733E2"/>
    <w:rsid w:val="00E76CFC"/>
    <w:rsid w:val="00E771E1"/>
    <w:rsid w:val="00E80075"/>
    <w:rsid w:val="00E83589"/>
    <w:rsid w:val="00E84588"/>
    <w:rsid w:val="00E85A68"/>
    <w:rsid w:val="00E86536"/>
    <w:rsid w:val="00E8702B"/>
    <w:rsid w:val="00E87739"/>
    <w:rsid w:val="00E9210A"/>
    <w:rsid w:val="00E937D0"/>
    <w:rsid w:val="00E95D96"/>
    <w:rsid w:val="00E96A46"/>
    <w:rsid w:val="00E96B69"/>
    <w:rsid w:val="00E96DF1"/>
    <w:rsid w:val="00E977BB"/>
    <w:rsid w:val="00EA1B9D"/>
    <w:rsid w:val="00EA43AB"/>
    <w:rsid w:val="00EA5A46"/>
    <w:rsid w:val="00EB0066"/>
    <w:rsid w:val="00EB1041"/>
    <w:rsid w:val="00EB2164"/>
    <w:rsid w:val="00EB3285"/>
    <w:rsid w:val="00EB32E2"/>
    <w:rsid w:val="00EC148D"/>
    <w:rsid w:val="00EC60E2"/>
    <w:rsid w:val="00EC735C"/>
    <w:rsid w:val="00EC79B5"/>
    <w:rsid w:val="00ED18DE"/>
    <w:rsid w:val="00ED33F1"/>
    <w:rsid w:val="00ED3E39"/>
    <w:rsid w:val="00ED5087"/>
    <w:rsid w:val="00ED7BE2"/>
    <w:rsid w:val="00ED7EDC"/>
    <w:rsid w:val="00EE026C"/>
    <w:rsid w:val="00EE0661"/>
    <w:rsid w:val="00EE24F2"/>
    <w:rsid w:val="00EE3357"/>
    <w:rsid w:val="00EE35AA"/>
    <w:rsid w:val="00EE3BEA"/>
    <w:rsid w:val="00EE5AC2"/>
    <w:rsid w:val="00EE6F1B"/>
    <w:rsid w:val="00EF05CA"/>
    <w:rsid w:val="00EF2F5F"/>
    <w:rsid w:val="00EF58D5"/>
    <w:rsid w:val="00EF5F6A"/>
    <w:rsid w:val="00EF6502"/>
    <w:rsid w:val="00EF714E"/>
    <w:rsid w:val="00F00597"/>
    <w:rsid w:val="00F01DD3"/>
    <w:rsid w:val="00F021AB"/>
    <w:rsid w:val="00F04C61"/>
    <w:rsid w:val="00F05245"/>
    <w:rsid w:val="00F06B98"/>
    <w:rsid w:val="00F06E17"/>
    <w:rsid w:val="00F10D89"/>
    <w:rsid w:val="00F1141E"/>
    <w:rsid w:val="00F13052"/>
    <w:rsid w:val="00F145D0"/>
    <w:rsid w:val="00F1525C"/>
    <w:rsid w:val="00F158C9"/>
    <w:rsid w:val="00F221D2"/>
    <w:rsid w:val="00F27352"/>
    <w:rsid w:val="00F27912"/>
    <w:rsid w:val="00F27C32"/>
    <w:rsid w:val="00F314A5"/>
    <w:rsid w:val="00F318E6"/>
    <w:rsid w:val="00F33CE3"/>
    <w:rsid w:val="00F34304"/>
    <w:rsid w:val="00F34859"/>
    <w:rsid w:val="00F437E4"/>
    <w:rsid w:val="00F444DE"/>
    <w:rsid w:val="00F44CF0"/>
    <w:rsid w:val="00F450A9"/>
    <w:rsid w:val="00F45A9F"/>
    <w:rsid w:val="00F46A8E"/>
    <w:rsid w:val="00F46B61"/>
    <w:rsid w:val="00F51692"/>
    <w:rsid w:val="00F52BBD"/>
    <w:rsid w:val="00F530A1"/>
    <w:rsid w:val="00F54CE2"/>
    <w:rsid w:val="00F571C6"/>
    <w:rsid w:val="00F57C71"/>
    <w:rsid w:val="00F606D8"/>
    <w:rsid w:val="00F61729"/>
    <w:rsid w:val="00F651A3"/>
    <w:rsid w:val="00F65E02"/>
    <w:rsid w:val="00F70F37"/>
    <w:rsid w:val="00F71632"/>
    <w:rsid w:val="00F73318"/>
    <w:rsid w:val="00F7334E"/>
    <w:rsid w:val="00F77E6F"/>
    <w:rsid w:val="00F819C1"/>
    <w:rsid w:val="00F8206A"/>
    <w:rsid w:val="00F828DD"/>
    <w:rsid w:val="00F86C18"/>
    <w:rsid w:val="00F86F5D"/>
    <w:rsid w:val="00F9037C"/>
    <w:rsid w:val="00F920FD"/>
    <w:rsid w:val="00F9212F"/>
    <w:rsid w:val="00F9274F"/>
    <w:rsid w:val="00F92B32"/>
    <w:rsid w:val="00F92BE0"/>
    <w:rsid w:val="00F94E8B"/>
    <w:rsid w:val="00F963FC"/>
    <w:rsid w:val="00F96635"/>
    <w:rsid w:val="00FA1076"/>
    <w:rsid w:val="00FA1185"/>
    <w:rsid w:val="00FA4BB9"/>
    <w:rsid w:val="00FA5834"/>
    <w:rsid w:val="00FB053A"/>
    <w:rsid w:val="00FB0FC2"/>
    <w:rsid w:val="00FC0175"/>
    <w:rsid w:val="00FC14EC"/>
    <w:rsid w:val="00FC35E9"/>
    <w:rsid w:val="00FC4036"/>
    <w:rsid w:val="00FC5DBC"/>
    <w:rsid w:val="00FC6D17"/>
    <w:rsid w:val="00FD2AF3"/>
    <w:rsid w:val="00FD30C4"/>
    <w:rsid w:val="00FD34AD"/>
    <w:rsid w:val="00FD4D4A"/>
    <w:rsid w:val="00FD6A2E"/>
    <w:rsid w:val="00FD707A"/>
    <w:rsid w:val="00FE1CFA"/>
    <w:rsid w:val="00FE23B3"/>
    <w:rsid w:val="00FE251E"/>
    <w:rsid w:val="00FE2678"/>
    <w:rsid w:val="00FE5066"/>
    <w:rsid w:val="00FE7251"/>
    <w:rsid w:val="03702D64"/>
    <w:rsid w:val="04EA0334"/>
    <w:rsid w:val="0FFF4376"/>
    <w:rsid w:val="14065BD2"/>
    <w:rsid w:val="15496337"/>
    <w:rsid w:val="30CD3E17"/>
    <w:rsid w:val="33345954"/>
    <w:rsid w:val="4C246B07"/>
    <w:rsid w:val="53B82D1B"/>
    <w:rsid w:val="67B8069D"/>
    <w:rsid w:val="6D6D4176"/>
    <w:rsid w:val="71724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rules v:ext="edit">
        <o:r id="V:Rule7" type="connector" idref="#直接箭头连接符 66"/>
        <o:r id="V:Rule8" type="connector" idref="#直接箭头连接符 66"/>
        <o:r id="V:Rule10" type="connector" idref="#直接箭头连接符 68"/>
        <o:r id="V:Rule11" type="connector" idref="#直接箭头连接符 39"/>
        <o:r id="V:Rule12" type="connector" idref="#直接箭头连接符 39"/>
        <o:r id="V:Rule17" type="connector" idref="#直接箭头连接符 18"/>
        <o:r id="V:Rule18" type="connector" idref="#直接箭头连接符 39"/>
        <o:r id="V:Rule20" type="connector" idref="#直接箭头连接符 53"/>
        <o:r id="V:Rule21" type="connector" idref="#直接箭头连接符 52"/>
        <o:r id="V:Rule23" type="connector" idref="#直接箭头连接符 68"/>
        <o:r id="V:Rule24" type="connector" idref="#直接箭头连接符 66"/>
        <o:r id="V:Rule25" type="connector" idref="#直接箭头连接符 48"/>
      </o:rules>
    </o:shapelayout>
  </w:shapeDefaults>
  <w:decimalSymbol w:val="."/>
  <w:listSeparator w:val=","/>
  <w14:docId w14:val="4B938711"/>
  <w15:docId w15:val="{6F058911-9DDD-4949-8F10-73FC17FD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iPriority="0" w:unhideWhenUsed="1" w:qFormat="1"/>
    <w:lsdException w:name="Strong" w:qFormat="1"/>
    <w:lsdException w:name="Emphasis"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9C0"/>
    <w:pPr>
      <w:widowControl w:val="0"/>
      <w:jc w:val="both"/>
    </w:pPr>
    <w:rPr>
      <w:kern w:val="2"/>
      <w:sz w:val="21"/>
      <w:szCs w:val="22"/>
    </w:rPr>
  </w:style>
  <w:style w:type="paragraph" w:styleId="1">
    <w:name w:val="heading 1"/>
    <w:basedOn w:val="a"/>
    <w:next w:val="a"/>
    <w:link w:val="10"/>
    <w:qFormat/>
    <w:rsid w:val="001059C0"/>
    <w:pPr>
      <w:keepNext/>
      <w:keepLines/>
      <w:spacing w:before="340" w:after="330" w:line="578" w:lineRule="auto"/>
      <w:jc w:val="left"/>
      <w:outlineLvl w:val="0"/>
    </w:pPr>
    <w:rPr>
      <w:rFonts w:ascii="Calibri" w:eastAsia="黑体" w:hAnsi="Calibri" w:cs="Times New Roman"/>
      <w:bCs/>
      <w:kern w:val="44"/>
      <w:sz w:val="32"/>
      <w:szCs w:val="44"/>
    </w:rPr>
  </w:style>
  <w:style w:type="paragraph" w:styleId="2">
    <w:name w:val="heading 2"/>
    <w:basedOn w:val="a"/>
    <w:next w:val="a"/>
    <w:link w:val="20"/>
    <w:qFormat/>
    <w:rsid w:val="001059C0"/>
    <w:pPr>
      <w:keepNext/>
      <w:keepLines/>
      <w:spacing w:before="260" w:after="260" w:line="416" w:lineRule="auto"/>
      <w:outlineLvl w:val="1"/>
    </w:pPr>
    <w:rPr>
      <w:rFonts w:ascii="Arial" w:eastAsia="楷体_GB2312" w:hAnsi="Arial" w:cs="Times New Roman"/>
      <w:bCs/>
      <w:sz w:val="32"/>
      <w:szCs w:val="32"/>
    </w:rPr>
  </w:style>
  <w:style w:type="paragraph" w:styleId="3">
    <w:name w:val="heading 3"/>
    <w:basedOn w:val="a"/>
    <w:next w:val="a0"/>
    <w:link w:val="30"/>
    <w:qFormat/>
    <w:rsid w:val="001059C0"/>
    <w:pPr>
      <w:widowControl/>
      <w:jc w:val="center"/>
      <w:outlineLvl w:val="2"/>
    </w:pPr>
    <w:rPr>
      <w:rFonts w:ascii="宋体" w:eastAsia="方正小标宋_GBK" w:hAnsi="宋体" w:cs="宋体"/>
      <w:bCs/>
      <w:kern w:val="0"/>
      <w:sz w:val="32"/>
      <w:szCs w:val="27"/>
    </w:rPr>
  </w:style>
  <w:style w:type="paragraph" w:styleId="4">
    <w:name w:val="heading 4"/>
    <w:basedOn w:val="a"/>
    <w:next w:val="a"/>
    <w:link w:val="40"/>
    <w:unhideWhenUsed/>
    <w:qFormat/>
    <w:rsid w:val="001059C0"/>
    <w:pPr>
      <w:keepNext/>
      <w:widowControl/>
      <w:spacing w:before="240" w:after="60"/>
      <w:jc w:val="left"/>
      <w:outlineLvl w:val="3"/>
    </w:pPr>
    <w:rPr>
      <w:rFonts w:ascii="Calibri" w:eastAsia="仿宋_GB2312" w:hAnsi="Calibri" w:cs="Times New Roman"/>
      <w:b/>
      <w:bCs/>
      <w:kern w:val="0"/>
      <w:sz w:val="28"/>
      <w:szCs w:val="28"/>
      <w:lang w:eastAsia="en-US" w:bidi="en-US"/>
    </w:rPr>
  </w:style>
  <w:style w:type="paragraph" w:styleId="5">
    <w:name w:val="heading 5"/>
    <w:basedOn w:val="a"/>
    <w:next w:val="a"/>
    <w:link w:val="50"/>
    <w:uiPriority w:val="9"/>
    <w:unhideWhenUsed/>
    <w:qFormat/>
    <w:rsid w:val="001059C0"/>
    <w:pPr>
      <w:widowControl/>
      <w:spacing w:before="240" w:after="60"/>
      <w:jc w:val="left"/>
      <w:outlineLvl w:val="4"/>
    </w:pPr>
    <w:rPr>
      <w:rFonts w:ascii="Calibri" w:eastAsia="仿宋_GB2312" w:hAnsi="Calibri" w:cs="Times New Roman"/>
      <w:b/>
      <w:bCs/>
      <w:i/>
      <w:iCs/>
      <w:kern w:val="0"/>
      <w:sz w:val="26"/>
      <w:szCs w:val="26"/>
      <w:lang w:eastAsia="en-US" w:bidi="en-US"/>
    </w:rPr>
  </w:style>
  <w:style w:type="paragraph" w:styleId="6">
    <w:name w:val="heading 6"/>
    <w:basedOn w:val="a"/>
    <w:next w:val="a"/>
    <w:link w:val="60"/>
    <w:uiPriority w:val="9"/>
    <w:unhideWhenUsed/>
    <w:qFormat/>
    <w:rsid w:val="001059C0"/>
    <w:pPr>
      <w:widowControl/>
      <w:spacing w:before="240" w:after="60"/>
      <w:jc w:val="left"/>
      <w:outlineLvl w:val="5"/>
    </w:pPr>
    <w:rPr>
      <w:rFonts w:ascii="Calibri" w:eastAsia="仿宋_GB2312" w:hAnsi="Calibri" w:cs="Times New Roman"/>
      <w:b/>
      <w:bCs/>
      <w:kern w:val="0"/>
      <w:sz w:val="22"/>
      <w:lang w:eastAsia="en-US" w:bidi="en-US"/>
    </w:rPr>
  </w:style>
  <w:style w:type="paragraph" w:styleId="7">
    <w:name w:val="heading 7"/>
    <w:basedOn w:val="a"/>
    <w:next w:val="a"/>
    <w:link w:val="70"/>
    <w:uiPriority w:val="9"/>
    <w:unhideWhenUsed/>
    <w:qFormat/>
    <w:rsid w:val="001059C0"/>
    <w:pPr>
      <w:widowControl/>
      <w:spacing w:before="240" w:after="60"/>
      <w:jc w:val="left"/>
      <w:outlineLvl w:val="6"/>
    </w:pPr>
    <w:rPr>
      <w:rFonts w:ascii="Calibri" w:eastAsia="仿宋_GB2312" w:hAnsi="Calibri" w:cs="Times New Roman"/>
      <w:kern w:val="0"/>
      <w:sz w:val="24"/>
      <w:szCs w:val="24"/>
      <w:lang w:eastAsia="en-US" w:bidi="en-US"/>
    </w:rPr>
  </w:style>
  <w:style w:type="paragraph" w:styleId="8">
    <w:name w:val="heading 8"/>
    <w:basedOn w:val="a"/>
    <w:next w:val="a"/>
    <w:link w:val="80"/>
    <w:uiPriority w:val="9"/>
    <w:unhideWhenUsed/>
    <w:qFormat/>
    <w:rsid w:val="001059C0"/>
    <w:pPr>
      <w:widowControl/>
      <w:spacing w:before="240" w:after="60"/>
      <w:jc w:val="left"/>
      <w:outlineLvl w:val="7"/>
    </w:pPr>
    <w:rPr>
      <w:rFonts w:ascii="Calibri" w:eastAsia="仿宋_GB2312" w:hAnsi="Calibri" w:cs="Times New Roman"/>
      <w:i/>
      <w:iCs/>
      <w:kern w:val="0"/>
      <w:sz w:val="24"/>
      <w:szCs w:val="24"/>
      <w:lang w:eastAsia="en-US" w:bidi="en-US"/>
    </w:rPr>
  </w:style>
  <w:style w:type="paragraph" w:styleId="9">
    <w:name w:val="heading 9"/>
    <w:basedOn w:val="a"/>
    <w:next w:val="a"/>
    <w:link w:val="90"/>
    <w:uiPriority w:val="9"/>
    <w:unhideWhenUsed/>
    <w:qFormat/>
    <w:rsid w:val="001059C0"/>
    <w:pPr>
      <w:widowControl/>
      <w:spacing w:before="240" w:after="60"/>
      <w:jc w:val="left"/>
      <w:outlineLvl w:val="8"/>
    </w:pPr>
    <w:rPr>
      <w:rFonts w:ascii="Cambria" w:eastAsia="仿宋_GB2312" w:hAnsi="Cambria" w:cs="Times New Roman"/>
      <w:kern w:val="0"/>
      <w:sz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rsid w:val="001059C0"/>
    <w:pPr>
      <w:ind w:firstLineChars="200" w:firstLine="420"/>
    </w:pPr>
    <w:rPr>
      <w:rFonts w:ascii="Calibri" w:eastAsia="仿宋_GB2312" w:hAnsi="Calibri" w:cs="Times New Roman"/>
    </w:rPr>
  </w:style>
  <w:style w:type="paragraph" w:styleId="TOC7">
    <w:name w:val="toc 7"/>
    <w:basedOn w:val="a"/>
    <w:next w:val="a"/>
    <w:uiPriority w:val="39"/>
    <w:qFormat/>
    <w:rsid w:val="001059C0"/>
    <w:pPr>
      <w:ind w:leftChars="1200" w:left="2520"/>
    </w:pPr>
    <w:rPr>
      <w:rFonts w:ascii="Times New Roman" w:eastAsia="仿宋_GB2312" w:hAnsi="Times New Roman" w:cs="Times New Roman"/>
      <w:szCs w:val="24"/>
    </w:rPr>
  </w:style>
  <w:style w:type="paragraph" w:styleId="a4">
    <w:name w:val="caption"/>
    <w:basedOn w:val="a"/>
    <w:next w:val="a"/>
    <w:qFormat/>
    <w:rsid w:val="001059C0"/>
    <w:rPr>
      <w:rFonts w:ascii="Cambria" w:eastAsia="黑体" w:hAnsi="Cambria" w:cs="黑体"/>
      <w:sz w:val="20"/>
      <w:szCs w:val="20"/>
    </w:rPr>
  </w:style>
  <w:style w:type="paragraph" w:styleId="a5">
    <w:name w:val="List Bullet"/>
    <w:basedOn w:val="a"/>
    <w:qFormat/>
    <w:rsid w:val="001059C0"/>
    <w:pPr>
      <w:tabs>
        <w:tab w:val="left" w:pos="360"/>
      </w:tabs>
      <w:ind w:left="360" w:hangingChars="200" w:hanging="200"/>
    </w:pPr>
    <w:rPr>
      <w:rFonts w:ascii="Times New Roman" w:eastAsia="仿宋_GB2312" w:hAnsi="Times New Roman" w:cs="宋体"/>
      <w:szCs w:val="21"/>
    </w:rPr>
  </w:style>
  <w:style w:type="paragraph" w:styleId="a6">
    <w:name w:val="Document Map"/>
    <w:basedOn w:val="a"/>
    <w:link w:val="a7"/>
    <w:qFormat/>
    <w:rsid w:val="001059C0"/>
    <w:pPr>
      <w:widowControl/>
      <w:jc w:val="left"/>
    </w:pPr>
    <w:rPr>
      <w:rFonts w:ascii="宋体" w:eastAsia="仿宋_GB2312" w:hAnsi="Times New Roman" w:cs="Times New Roman"/>
      <w:sz w:val="18"/>
      <w:szCs w:val="18"/>
    </w:rPr>
  </w:style>
  <w:style w:type="paragraph" w:styleId="a8">
    <w:name w:val="annotation text"/>
    <w:basedOn w:val="a"/>
    <w:link w:val="a9"/>
    <w:uiPriority w:val="99"/>
    <w:unhideWhenUsed/>
    <w:qFormat/>
    <w:rsid w:val="001059C0"/>
    <w:pPr>
      <w:jc w:val="left"/>
    </w:pPr>
    <w:rPr>
      <w:rFonts w:ascii="Times New Roman" w:eastAsia="仿宋_GB2312" w:hAnsi="Times New Roman" w:cs="Times New Roman"/>
      <w:sz w:val="24"/>
    </w:rPr>
  </w:style>
  <w:style w:type="paragraph" w:styleId="aa">
    <w:name w:val="Body Text"/>
    <w:basedOn w:val="a"/>
    <w:link w:val="ab"/>
    <w:uiPriority w:val="99"/>
    <w:unhideWhenUsed/>
    <w:qFormat/>
    <w:rsid w:val="001059C0"/>
    <w:pPr>
      <w:spacing w:after="120"/>
    </w:pPr>
    <w:rPr>
      <w:rFonts w:ascii="Times New Roman" w:eastAsia="仿宋_GB2312" w:hAnsi="Times New Roman" w:cs="Times New Roman"/>
      <w:sz w:val="32"/>
    </w:rPr>
  </w:style>
  <w:style w:type="paragraph" w:styleId="ac">
    <w:name w:val="Body Text Indent"/>
    <w:basedOn w:val="a"/>
    <w:link w:val="ad"/>
    <w:qFormat/>
    <w:rsid w:val="001059C0"/>
    <w:pPr>
      <w:spacing w:line="360" w:lineRule="auto"/>
      <w:ind w:firstLine="570"/>
    </w:pPr>
    <w:rPr>
      <w:rFonts w:ascii="宋体" w:eastAsia="仿宋_GB2312" w:hAnsi="Times New Roman" w:cs="Times New Roman"/>
      <w:kern w:val="0"/>
      <w:sz w:val="20"/>
      <w:szCs w:val="20"/>
    </w:rPr>
  </w:style>
  <w:style w:type="paragraph" w:styleId="21">
    <w:name w:val="List 2"/>
    <w:basedOn w:val="a"/>
    <w:qFormat/>
    <w:rsid w:val="001059C0"/>
    <w:pPr>
      <w:widowControl/>
      <w:spacing w:before="100" w:beforeAutospacing="1" w:after="100" w:afterAutospacing="1"/>
      <w:jc w:val="left"/>
    </w:pPr>
    <w:rPr>
      <w:rFonts w:ascii="宋体" w:eastAsia="仿宋_GB2312" w:hAnsi="宋体" w:cs="宋体"/>
      <w:sz w:val="24"/>
      <w:szCs w:val="24"/>
    </w:rPr>
  </w:style>
  <w:style w:type="paragraph" w:styleId="TOC5">
    <w:name w:val="toc 5"/>
    <w:basedOn w:val="a"/>
    <w:next w:val="a"/>
    <w:uiPriority w:val="39"/>
    <w:qFormat/>
    <w:rsid w:val="001059C0"/>
    <w:pPr>
      <w:ind w:leftChars="800" w:left="1680"/>
    </w:pPr>
    <w:rPr>
      <w:rFonts w:ascii="Times New Roman" w:eastAsia="仿宋_GB2312" w:hAnsi="Times New Roman" w:cs="Times New Roman"/>
      <w:szCs w:val="24"/>
    </w:rPr>
  </w:style>
  <w:style w:type="paragraph" w:styleId="TOC3">
    <w:name w:val="toc 3"/>
    <w:basedOn w:val="a"/>
    <w:next w:val="a"/>
    <w:uiPriority w:val="39"/>
    <w:qFormat/>
    <w:rsid w:val="001059C0"/>
    <w:pPr>
      <w:widowControl/>
      <w:ind w:leftChars="400" w:left="840"/>
      <w:jc w:val="left"/>
    </w:pPr>
    <w:rPr>
      <w:rFonts w:ascii="Calibri" w:eastAsia="仿宋_GB2312" w:hAnsi="Calibri" w:cs="Times New Roman"/>
      <w:kern w:val="0"/>
      <w:sz w:val="24"/>
      <w:szCs w:val="24"/>
      <w:lang w:eastAsia="en-US" w:bidi="en-US"/>
    </w:rPr>
  </w:style>
  <w:style w:type="paragraph" w:styleId="ae">
    <w:name w:val="Plain Text"/>
    <w:basedOn w:val="a"/>
    <w:link w:val="af"/>
    <w:uiPriority w:val="99"/>
    <w:qFormat/>
    <w:rsid w:val="001059C0"/>
    <w:rPr>
      <w:rFonts w:ascii="宋体" w:eastAsia="仿宋_GB2312" w:hAnsi="Courier New" w:cs="Courier New"/>
      <w:szCs w:val="21"/>
    </w:rPr>
  </w:style>
  <w:style w:type="paragraph" w:styleId="TOC8">
    <w:name w:val="toc 8"/>
    <w:basedOn w:val="a"/>
    <w:next w:val="a"/>
    <w:uiPriority w:val="39"/>
    <w:qFormat/>
    <w:rsid w:val="001059C0"/>
    <w:pPr>
      <w:ind w:leftChars="1400" w:left="2940"/>
    </w:pPr>
    <w:rPr>
      <w:rFonts w:ascii="Times New Roman" w:eastAsia="仿宋_GB2312" w:hAnsi="Times New Roman" w:cs="Times New Roman"/>
      <w:szCs w:val="24"/>
    </w:rPr>
  </w:style>
  <w:style w:type="paragraph" w:styleId="af0">
    <w:name w:val="Date"/>
    <w:basedOn w:val="a"/>
    <w:next w:val="a"/>
    <w:link w:val="af1"/>
    <w:uiPriority w:val="99"/>
    <w:qFormat/>
    <w:rsid w:val="001059C0"/>
    <w:pPr>
      <w:ind w:leftChars="2500" w:left="100"/>
    </w:pPr>
    <w:rPr>
      <w:rFonts w:ascii="Times New Roman" w:eastAsia="仿宋_GB2312" w:hAnsi="Times New Roman" w:cs="Times New Roman"/>
      <w:kern w:val="0"/>
      <w:sz w:val="20"/>
      <w:szCs w:val="20"/>
    </w:rPr>
  </w:style>
  <w:style w:type="paragraph" w:styleId="22">
    <w:name w:val="Body Text Indent 2"/>
    <w:basedOn w:val="a"/>
    <w:link w:val="23"/>
    <w:uiPriority w:val="99"/>
    <w:qFormat/>
    <w:rsid w:val="001059C0"/>
    <w:pPr>
      <w:spacing w:line="360" w:lineRule="auto"/>
      <w:ind w:firstLineChars="200" w:firstLine="420"/>
    </w:pPr>
    <w:rPr>
      <w:rFonts w:ascii="宋体" w:eastAsia="仿宋_GB2312" w:hAnsi="Times New Roman" w:cs="Times New Roman"/>
      <w:kern w:val="0"/>
      <w:sz w:val="20"/>
      <w:szCs w:val="20"/>
    </w:rPr>
  </w:style>
  <w:style w:type="paragraph" w:styleId="af2">
    <w:name w:val="Balloon Text"/>
    <w:basedOn w:val="a"/>
    <w:link w:val="af3"/>
    <w:uiPriority w:val="99"/>
    <w:qFormat/>
    <w:rsid w:val="001059C0"/>
    <w:rPr>
      <w:rFonts w:ascii="Times New Roman" w:eastAsia="仿宋_GB2312" w:hAnsi="Times New Roman" w:cs="Times New Roman"/>
      <w:sz w:val="24"/>
      <w:szCs w:val="18"/>
    </w:rPr>
  </w:style>
  <w:style w:type="paragraph" w:styleId="af4">
    <w:name w:val="footer"/>
    <w:basedOn w:val="a"/>
    <w:link w:val="af5"/>
    <w:uiPriority w:val="99"/>
    <w:qFormat/>
    <w:rsid w:val="001059C0"/>
    <w:pPr>
      <w:tabs>
        <w:tab w:val="center" w:pos="4153"/>
        <w:tab w:val="right" w:pos="8306"/>
      </w:tabs>
      <w:snapToGrid w:val="0"/>
      <w:jc w:val="left"/>
    </w:pPr>
    <w:rPr>
      <w:rFonts w:ascii="Times New Roman" w:eastAsia="仿宋_GB2312" w:hAnsi="Times New Roman" w:cs="Times New Roman"/>
      <w:sz w:val="18"/>
      <w:szCs w:val="18"/>
    </w:rPr>
  </w:style>
  <w:style w:type="paragraph" w:styleId="af6">
    <w:name w:val="header"/>
    <w:basedOn w:val="a"/>
    <w:link w:val="af7"/>
    <w:qFormat/>
    <w:rsid w:val="001059C0"/>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18"/>
    </w:rPr>
  </w:style>
  <w:style w:type="paragraph" w:styleId="TOC1">
    <w:name w:val="toc 1"/>
    <w:basedOn w:val="a"/>
    <w:next w:val="a"/>
    <w:uiPriority w:val="39"/>
    <w:qFormat/>
    <w:rsid w:val="001059C0"/>
    <w:rPr>
      <w:rFonts w:ascii="Times New Roman" w:eastAsia="仿宋_GB2312" w:hAnsi="Times New Roman" w:cs="Times New Roman"/>
      <w:szCs w:val="24"/>
    </w:rPr>
  </w:style>
  <w:style w:type="paragraph" w:styleId="TOC4">
    <w:name w:val="toc 4"/>
    <w:basedOn w:val="a"/>
    <w:next w:val="a"/>
    <w:uiPriority w:val="39"/>
    <w:qFormat/>
    <w:rsid w:val="001059C0"/>
    <w:pPr>
      <w:ind w:leftChars="600" w:left="1260"/>
    </w:pPr>
    <w:rPr>
      <w:rFonts w:ascii="Times New Roman" w:eastAsia="仿宋_GB2312" w:hAnsi="Times New Roman" w:cs="Times New Roman"/>
      <w:szCs w:val="24"/>
    </w:rPr>
  </w:style>
  <w:style w:type="paragraph" w:styleId="af8">
    <w:name w:val="Subtitle"/>
    <w:basedOn w:val="a"/>
    <w:next w:val="a"/>
    <w:link w:val="af9"/>
    <w:qFormat/>
    <w:rsid w:val="001059C0"/>
    <w:pPr>
      <w:spacing w:after="60"/>
      <w:jc w:val="center"/>
      <w:outlineLvl w:val="1"/>
    </w:pPr>
    <w:rPr>
      <w:rFonts w:ascii="Cambria" w:eastAsia="仿宋_GB2312" w:hAnsi="Cambria" w:cs="Times New Roman"/>
      <w:sz w:val="24"/>
      <w:szCs w:val="24"/>
    </w:rPr>
  </w:style>
  <w:style w:type="paragraph" w:styleId="TOC6">
    <w:name w:val="toc 6"/>
    <w:basedOn w:val="a"/>
    <w:next w:val="a"/>
    <w:uiPriority w:val="39"/>
    <w:qFormat/>
    <w:rsid w:val="001059C0"/>
    <w:pPr>
      <w:ind w:leftChars="1000" w:left="2100"/>
    </w:pPr>
    <w:rPr>
      <w:rFonts w:ascii="Times New Roman" w:eastAsia="仿宋_GB2312" w:hAnsi="Times New Roman" w:cs="Times New Roman"/>
      <w:szCs w:val="24"/>
    </w:rPr>
  </w:style>
  <w:style w:type="paragraph" w:styleId="31">
    <w:name w:val="Body Text Indent 3"/>
    <w:basedOn w:val="a"/>
    <w:link w:val="32"/>
    <w:uiPriority w:val="99"/>
    <w:unhideWhenUsed/>
    <w:qFormat/>
    <w:rsid w:val="001059C0"/>
    <w:pPr>
      <w:spacing w:after="120"/>
      <w:ind w:leftChars="200" w:left="420"/>
    </w:pPr>
    <w:rPr>
      <w:rFonts w:ascii="Calibri" w:eastAsia="仿宋_GB2312" w:hAnsi="Calibri" w:cs="Times New Roman"/>
      <w:sz w:val="16"/>
      <w:szCs w:val="16"/>
    </w:rPr>
  </w:style>
  <w:style w:type="paragraph" w:styleId="TOC2">
    <w:name w:val="toc 2"/>
    <w:basedOn w:val="a"/>
    <w:next w:val="a"/>
    <w:uiPriority w:val="39"/>
    <w:qFormat/>
    <w:rsid w:val="001059C0"/>
    <w:pPr>
      <w:ind w:leftChars="200" w:left="420"/>
    </w:pPr>
    <w:rPr>
      <w:rFonts w:ascii="Times New Roman" w:eastAsia="仿宋_GB2312" w:hAnsi="Times New Roman" w:cs="宋体"/>
      <w:szCs w:val="21"/>
    </w:rPr>
  </w:style>
  <w:style w:type="paragraph" w:styleId="TOC9">
    <w:name w:val="toc 9"/>
    <w:basedOn w:val="a"/>
    <w:next w:val="a"/>
    <w:uiPriority w:val="39"/>
    <w:qFormat/>
    <w:rsid w:val="001059C0"/>
    <w:pPr>
      <w:ind w:leftChars="1600" w:left="3360"/>
    </w:pPr>
    <w:rPr>
      <w:rFonts w:ascii="Times New Roman" w:eastAsia="仿宋_GB2312" w:hAnsi="Times New Roman" w:cs="Times New Roman"/>
      <w:szCs w:val="24"/>
    </w:rPr>
  </w:style>
  <w:style w:type="paragraph" w:styleId="HTML">
    <w:name w:val="HTML Preformatted"/>
    <w:basedOn w:val="a"/>
    <w:link w:val="HTML0"/>
    <w:uiPriority w:val="99"/>
    <w:qFormat/>
    <w:rsid w:val="001059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仿宋_GB2312" w:hAnsi="Arial" w:cs="Arial"/>
      <w:kern w:val="0"/>
      <w:sz w:val="24"/>
      <w:szCs w:val="24"/>
    </w:rPr>
  </w:style>
  <w:style w:type="paragraph" w:styleId="afa">
    <w:name w:val="Normal (Web)"/>
    <w:basedOn w:val="a"/>
    <w:uiPriority w:val="99"/>
    <w:qFormat/>
    <w:rsid w:val="001059C0"/>
    <w:pPr>
      <w:widowControl/>
      <w:spacing w:before="100" w:beforeAutospacing="1" w:after="100" w:afterAutospacing="1"/>
      <w:jc w:val="left"/>
    </w:pPr>
    <w:rPr>
      <w:rFonts w:ascii="宋体" w:eastAsia="仿宋_GB2312" w:hAnsi="宋体" w:cs="宋体"/>
      <w:kern w:val="0"/>
      <w:sz w:val="24"/>
      <w:szCs w:val="24"/>
    </w:rPr>
  </w:style>
  <w:style w:type="paragraph" w:styleId="afb">
    <w:name w:val="Title"/>
    <w:basedOn w:val="a"/>
    <w:next w:val="a"/>
    <w:link w:val="afc"/>
    <w:qFormat/>
    <w:rsid w:val="001059C0"/>
    <w:pPr>
      <w:spacing w:before="240" w:after="60"/>
      <w:jc w:val="center"/>
      <w:outlineLvl w:val="0"/>
    </w:pPr>
    <w:rPr>
      <w:rFonts w:ascii="Cambria" w:eastAsia="仿宋_GB2312" w:hAnsi="Times New Roman" w:cs="Times New Roman"/>
      <w:b/>
      <w:bCs/>
      <w:kern w:val="0"/>
      <w:sz w:val="32"/>
      <w:szCs w:val="32"/>
    </w:rPr>
  </w:style>
  <w:style w:type="paragraph" w:styleId="afd">
    <w:name w:val="annotation subject"/>
    <w:basedOn w:val="a8"/>
    <w:next w:val="a8"/>
    <w:link w:val="afe"/>
    <w:uiPriority w:val="99"/>
    <w:qFormat/>
    <w:rsid w:val="001059C0"/>
    <w:rPr>
      <w:b/>
      <w:bCs/>
      <w:kern w:val="0"/>
      <w:sz w:val="21"/>
      <w:szCs w:val="21"/>
    </w:rPr>
  </w:style>
  <w:style w:type="paragraph" w:styleId="aff">
    <w:name w:val="Body Text First Indent"/>
    <w:basedOn w:val="aa"/>
    <w:link w:val="aff0"/>
    <w:qFormat/>
    <w:rsid w:val="001059C0"/>
    <w:pPr>
      <w:ind w:firstLineChars="100" w:firstLine="420"/>
    </w:pPr>
    <w:rPr>
      <w:rFonts w:ascii="Calibri" w:hAnsi="Calibri"/>
      <w:sz w:val="21"/>
    </w:rPr>
  </w:style>
  <w:style w:type="paragraph" w:styleId="24">
    <w:name w:val="Body Text First Indent 2"/>
    <w:basedOn w:val="a"/>
    <w:link w:val="25"/>
    <w:qFormat/>
    <w:rsid w:val="001059C0"/>
    <w:pPr>
      <w:widowControl/>
      <w:spacing w:before="100" w:beforeAutospacing="1" w:after="100" w:afterAutospacing="1"/>
      <w:jc w:val="left"/>
    </w:pPr>
    <w:rPr>
      <w:rFonts w:ascii="宋体" w:eastAsia="仿宋_GB2312" w:hAnsi="Times New Roman" w:cs="Times New Roman"/>
      <w:kern w:val="0"/>
      <w:sz w:val="20"/>
      <w:szCs w:val="20"/>
    </w:rPr>
  </w:style>
  <w:style w:type="table" w:styleId="aff1">
    <w:name w:val="Table Grid"/>
    <w:basedOn w:val="a2"/>
    <w:uiPriority w:val="39"/>
    <w:qFormat/>
    <w:rsid w:val="00105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2"/>
    <w:uiPriority w:val="60"/>
    <w:semiHidden/>
    <w:unhideWhenUsed/>
    <w:qFormat/>
    <w:rsid w:val="001059C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2"/>
    <w:uiPriority w:val="60"/>
    <w:semiHidden/>
    <w:unhideWhenUsed/>
    <w:rsid w:val="001059C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2"/>
    <w:uiPriority w:val="60"/>
    <w:semiHidden/>
    <w:unhideWhenUsed/>
    <w:qFormat/>
    <w:rsid w:val="001059C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aff2">
    <w:name w:val="Strong"/>
    <w:uiPriority w:val="99"/>
    <w:qFormat/>
    <w:rsid w:val="001059C0"/>
    <w:rPr>
      <w:rFonts w:cs="Times New Roman"/>
      <w:b/>
      <w:bCs/>
    </w:rPr>
  </w:style>
  <w:style w:type="character" w:styleId="aff3">
    <w:name w:val="page number"/>
    <w:basedOn w:val="a1"/>
    <w:uiPriority w:val="99"/>
    <w:qFormat/>
    <w:rsid w:val="001059C0"/>
  </w:style>
  <w:style w:type="character" w:styleId="aff4">
    <w:name w:val="FollowedHyperlink"/>
    <w:qFormat/>
    <w:rsid w:val="001059C0"/>
    <w:rPr>
      <w:color w:val="800080"/>
      <w:u w:val="single"/>
    </w:rPr>
  </w:style>
  <w:style w:type="character" w:styleId="aff5">
    <w:name w:val="Emphasis"/>
    <w:uiPriority w:val="99"/>
    <w:qFormat/>
    <w:rsid w:val="001059C0"/>
    <w:rPr>
      <w:rFonts w:ascii="Calibri" w:hAnsi="Calibri"/>
      <w:b/>
      <w:i/>
      <w:iCs/>
    </w:rPr>
  </w:style>
  <w:style w:type="character" w:styleId="aff6">
    <w:name w:val="Hyperlink"/>
    <w:uiPriority w:val="99"/>
    <w:qFormat/>
    <w:rsid w:val="001059C0"/>
    <w:rPr>
      <w:color w:val="0000FF"/>
      <w:u w:val="single"/>
    </w:rPr>
  </w:style>
  <w:style w:type="character" w:styleId="aff7">
    <w:name w:val="annotation reference"/>
    <w:uiPriority w:val="99"/>
    <w:qFormat/>
    <w:rsid w:val="001059C0"/>
    <w:rPr>
      <w:sz w:val="21"/>
      <w:szCs w:val="21"/>
    </w:rPr>
  </w:style>
  <w:style w:type="character" w:customStyle="1" w:styleId="10">
    <w:name w:val="标题 1 字符"/>
    <w:basedOn w:val="a1"/>
    <w:link w:val="1"/>
    <w:qFormat/>
    <w:rsid w:val="001059C0"/>
    <w:rPr>
      <w:rFonts w:ascii="Calibri" w:eastAsia="黑体" w:hAnsi="Calibri" w:cs="Times New Roman"/>
      <w:bCs/>
      <w:kern w:val="44"/>
      <w:sz w:val="32"/>
      <w:szCs w:val="44"/>
    </w:rPr>
  </w:style>
  <w:style w:type="character" w:customStyle="1" w:styleId="20">
    <w:name w:val="标题 2 字符"/>
    <w:basedOn w:val="a1"/>
    <w:link w:val="2"/>
    <w:qFormat/>
    <w:rsid w:val="001059C0"/>
    <w:rPr>
      <w:rFonts w:ascii="Arial" w:eastAsia="楷体_GB2312" w:hAnsi="Arial" w:cs="Times New Roman"/>
      <w:bCs/>
      <w:sz w:val="32"/>
      <w:szCs w:val="32"/>
    </w:rPr>
  </w:style>
  <w:style w:type="character" w:customStyle="1" w:styleId="30">
    <w:name w:val="标题 3 字符"/>
    <w:basedOn w:val="a1"/>
    <w:link w:val="3"/>
    <w:uiPriority w:val="9"/>
    <w:qFormat/>
    <w:rsid w:val="001059C0"/>
    <w:rPr>
      <w:rFonts w:ascii="宋体" w:eastAsia="方正小标宋_GBK" w:hAnsi="宋体" w:cs="宋体"/>
      <w:bCs/>
      <w:kern w:val="0"/>
      <w:sz w:val="32"/>
      <w:szCs w:val="27"/>
    </w:rPr>
  </w:style>
  <w:style w:type="character" w:customStyle="1" w:styleId="40">
    <w:name w:val="标题 4 字符"/>
    <w:basedOn w:val="a1"/>
    <w:link w:val="4"/>
    <w:uiPriority w:val="9"/>
    <w:qFormat/>
    <w:rsid w:val="001059C0"/>
    <w:rPr>
      <w:rFonts w:ascii="Calibri" w:eastAsia="仿宋_GB2312" w:hAnsi="Calibri" w:cs="Times New Roman"/>
      <w:b/>
      <w:bCs/>
      <w:kern w:val="0"/>
      <w:sz w:val="28"/>
      <w:szCs w:val="28"/>
      <w:lang w:eastAsia="en-US" w:bidi="en-US"/>
    </w:rPr>
  </w:style>
  <w:style w:type="character" w:customStyle="1" w:styleId="50">
    <w:name w:val="标题 5 字符"/>
    <w:basedOn w:val="a1"/>
    <w:link w:val="5"/>
    <w:uiPriority w:val="9"/>
    <w:qFormat/>
    <w:rsid w:val="001059C0"/>
    <w:rPr>
      <w:rFonts w:ascii="Calibri" w:eastAsia="仿宋_GB2312" w:hAnsi="Calibri" w:cs="Times New Roman"/>
      <w:b/>
      <w:bCs/>
      <w:i/>
      <w:iCs/>
      <w:kern w:val="0"/>
      <w:sz w:val="26"/>
      <w:szCs w:val="26"/>
      <w:lang w:eastAsia="en-US" w:bidi="en-US"/>
    </w:rPr>
  </w:style>
  <w:style w:type="character" w:customStyle="1" w:styleId="60">
    <w:name w:val="标题 6 字符"/>
    <w:basedOn w:val="a1"/>
    <w:link w:val="6"/>
    <w:uiPriority w:val="9"/>
    <w:qFormat/>
    <w:rsid w:val="001059C0"/>
    <w:rPr>
      <w:rFonts w:ascii="Calibri" w:eastAsia="仿宋_GB2312" w:hAnsi="Calibri" w:cs="Times New Roman"/>
      <w:b/>
      <w:bCs/>
      <w:kern w:val="0"/>
      <w:sz w:val="22"/>
      <w:lang w:eastAsia="en-US" w:bidi="en-US"/>
    </w:rPr>
  </w:style>
  <w:style w:type="character" w:customStyle="1" w:styleId="70">
    <w:name w:val="标题 7 字符"/>
    <w:basedOn w:val="a1"/>
    <w:link w:val="7"/>
    <w:uiPriority w:val="9"/>
    <w:qFormat/>
    <w:rsid w:val="001059C0"/>
    <w:rPr>
      <w:rFonts w:ascii="Calibri" w:eastAsia="仿宋_GB2312" w:hAnsi="Calibri" w:cs="Times New Roman"/>
      <w:kern w:val="0"/>
      <w:sz w:val="24"/>
      <w:szCs w:val="24"/>
      <w:lang w:eastAsia="en-US" w:bidi="en-US"/>
    </w:rPr>
  </w:style>
  <w:style w:type="character" w:customStyle="1" w:styleId="80">
    <w:name w:val="标题 8 字符"/>
    <w:basedOn w:val="a1"/>
    <w:link w:val="8"/>
    <w:uiPriority w:val="9"/>
    <w:qFormat/>
    <w:rsid w:val="001059C0"/>
    <w:rPr>
      <w:rFonts w:ascii="Calibri" w:eastAsia="仿宋_GB2312" w:hAnsi="Calibri" w:cs="Times New Roman"/>
      <w:i/>
      <w:iCs/>
      <w:kern w:val="0"/>
      <w:sz w:val="24"/>
      <w:szCs w:val="24"/>
      <w:lang w:eastAsia="en-US" w:bidi="en-US"/>
    </w:rPr>
  </w:style>
  <w:style w:type="character" w:customStyle="1" w:styleId="90">
    <w:name w:val="标题 9 字符"/>
    <w:basedOn w:val="a1"/>
    <w:link w:val="9"/>
    <w:uiPriority w:val="9"/>
    <w:qFormat/>
    <w:rsid w:val="001059C0"/>
    <w:rPr>
      <w:rFonts w:ascii="Cambria" w:eastAsia="仿宋_GB2312" w:hAnsi="Cambria" w:cs="Times New Roman"/>
      <w:kern w:val="0"/>
      <w:sz w:val="22"/>
      <w:lang w:eastAsia="en-US" w:bidi="en-US"/>
    </w:rPr>
  </w:style>
  <w:style w:type="character" w:customStyle="1" w:styleId="a9">
    <w:name w:val="批注文字 字符"/>
    <w:basedOn w:val="a1"/>
    <w:link w:val="a8"/>
    <w:uiPriority w:val="99"/>
    <w:qFormat/>
    <w:rsid w:val="001059C0"/>
    <w:rPr>
      <w:rFonts w:ascii="Times New Roman" w:eastAsia="仿宋_GB2312" w:hAnsi="Times New Roman" w:cs="Times New Roman"/>
      <w:kern w:val="2"/>
      <w:sz w:val="24"/>
      <w:szCs w:val="22"/>
    </w:rPr>
  </w:style>
  <w:style w:type="character" w:customStyle="1" w:styleId="afe">
    <w:name w:val="批注主题 字符"/>
    <w:basedOn w:val="a9"/>
    <w:link w:val="afd"/>
    <w:qFormat/>
    <w:rsid w:val="001059C0"/>
    <w:rPr>
      <w:rFonts w:ascii="Times New Roman" w:eastAsia="仿宋_GB2312" w:hAnsi="Times New Roman" w:cs="Times New Roman"/>
      <w:b/>
      <w:bCs/>
      <w:kern w:val="0"/>
      <w:sz w:val="32"/>
      <w:szCs w:val="21"/>
    </w:rPr>
  </w:style>
  <w:style w:type="character" w:customStyle="1" w:styleId="ab">
    <w:name w:val="正文文本 字符"/>
    <w:basedOn w:val="a1"/>
    <w:link w:val="aa"/>
    <w:qFormat/>
    <w:rsid w:val="001059C0"/>
    <w:rPr>
      <w:rFonts w:ascii="Times New Roman" w:eastAsia="仿宋_GB2312" w:hAnsi="Times New Roman" w:cs="Times New Roman"/>
      <w:sz w:val="32"/>
    </w:rPr>
  </w:style>
  <w:style w:type="character" w:customStyle="1" w:styleId="aff0">
    <w:name w:val="正文文本首行缩进 字符"/>
    <w:basedOn w:val="ab"/>
    <w:link w:val="aff"/>
    <w:qFormat/>
    <w:rsid w:val="001059C0"/>
    <w:rPr>
      <w:rFonts w:ascii="Calibri" w:eastAsia="仿宋_GB2312" w:hAnsi="Calibri" w:cs="Times New Roman"/>
      <w:sz w:val="32"/>
    </w:rPr>
  </w:style>
  <w:style w:type="character" w:customStyle="1" w:styleId="a7">
    <w:name w:val="文档结构图 字符"/>
    <w:basedOn w:val="a1"/>
    <w:link w:val="a6"/>
    <w:qFormat/>
    <w:rsid w:val="001059C0"/>
    <w:rPr>
      <w:rFonts w:ascii="宋体" w:eastAsia="仿宋_GB2312" w:hAnsi="Times New Roman" w:cs="Times New Roman"/>
      <w:sz w:val="18"/>
      <w:szCs w:val="18"/>
    </w:rPr>
  </w:style>
  <w:style w:type="character" w:customStyle="1" w:styleId="ad">
    <w:name w:val="正文文本缩进 字符"/>
    <w:basedOn w:val="a1"/>
    <w:link w:val="ac"/>
    <w:qFormat/>
    <w:rsid w:val="001059C0"/>
    <w:rPr>
      <w:rFonts w:ascii="宋体" w:eastAsia="仿宋_GB2312" w:hAnsi="Times New Roman" w:cs="Times New Roman"/>
      <w:kern w:val="0"/>
      <w:sz w:val="20"/>
      <w:szCs w:val="20"/>
    </w:rPr>
  </w:style>
  <w:style w:type="character" w:customStyle="1" w:styleId="af">
    <w:name w:val="纯文本 字符"/>
    <w:basedOn w:val="a1"/>
    <w:link w:val="ae"/>
    <w:qFormat/>
    <w:rsid w:val="001059C0"/>
    <w:rPr>
      <w:rFonts w:ascii="宋体" w:eastAsia="仿宋_GB2312" w:hAnsi="Courier New" w:cs="Courier New"/>
      <w:szCs w:val="21"/>
    </w:rPr>
  </w:style>
  <w:style w:type="character" w:customStyle="1" w:styleId="af1">
    <w:name w:val="日期 字符"/>
    <w:basedOn w:val="a1"/>
    <w:link w:val="af0"/>
    <w:qFormat/>
    <w:rsid w:val="001059C0"/>
    <w:rPr>
      <w:rFonts w:ascii="Times New Roman" w:eastAsia="仿宋_GB2312" w:hAnsi="Times New Roman" w:cs="Times New Roman"/>
      <w:kern w:val="0"/>
      <w:sz w:val="20"/>
      <w:szCs w:val="20"/>
    </w:rPr>
  </w:style>
  <w:style w:type="character" w:customStyle="1" w:styleId="23">
    <w:name w:val="正文文本缩进 2 字符"/>
    <w:basedOn w:val="a1"/>
    <w:link w:val="22"/>
    <w:qFormat/>
    <w:rsid w:val="001059C0"/>
    <w:rPr>
      <w:rFonts w:ascii="宋体" w:eastAsia="仿宋_GB2312" w:hAnsi="Times New Roman" w:cs="Times New Roman"/>
      <w:kern w:val="0"/>
      <w:sz w:val="20"/>
      <w:szCs w:val="20"/>
    </w:rPr>
  </w:style>
  <w:style w:type="character" w:customStyle="1" w:styleId="af3">
    <w:name w:val="批注框文本 字符"/>
    <w:basedOn w:val="a1"/>
    <w:link w:val="af2"/>
    <w:uiPriority w:val="99"/>
    <w:qFormat/>
    <w:rsid w:val="001059C0"/>
    <w:rPr>
      <w:rFonts w:ascii="Times New Roman" w:eastAsia="仿宋_GB2312" w:hAnsi="Times New Roman" w:cs="Times New Roman"/>
      <w:kern w:val="2"/>
      <w:sz w:val="24"/>
      <w:szCs w:val="18"/>
    </w:rPr>
  </w:style>
  <w:style w:type="character" w:customStyle="1" w:styleId="af5">
    <w:name w:val="页脚 字符"/>
    <w:basedOn w:val="a1"/>
    <w:link w:val="af4"/>
    <w:uiPriority w:val="99"/>
    <w:qFormat/>
    <w:rsid w:val="001059C0"/>
    <w:rPr>
      <w:rFonts w:ascii="Times New Roman" w:eastAsia="仿宋_GB2312" w:hAnsi="Times New Roman" w:cs="Times New Roman"/>
      <w:sz w:val="18"/>
      <w:szCs w:val="18"/>
    </w:rPr>
  </w:style>
  <w:style w:type="character" w:customStyle="1" w:styleId="25">
    <w:name w:val="正文文本首行缩进 2 字符"/>
    <w:basedOn w:val="ad"/>
    <w:link w:val="24"/>
    <w:qFormat/>
    <w:rsid w:val="001059C0"/>
    <w:rPr>
      <w:rFonts w:ascii="宋体" w:eastAsia="仿宋_GB2312" w:hAnsi="Times New Roman" w:cs="Times New Roman"/>
      <w:kern w:val="0"/>
      <w:sz w:val="20"/>
      <w:szCs w:val="20"/>
    </w:rPr>
  </w:style>
  <w:style w:type="character" w:customStyle="1" w:styleId="af7">
    <w:name w:val="页眉 字符"/>
    <w:basedOn w:val="a1"/>
    <w:link w:val="af6"/>
    <w:uiPriority w:val="99"/>
    <w:qFormat/>
    <w:rsid w:val="001059C0"/>
    <w:rPr>
      <w:rFonts w:ascii="Times New Roman" w:eastAsia="仿宋_GB2312" w:hAnsi="Times New Roman" w:cs="Times New Roman"/>
      <w:sz w:val="18"/>
      <w:szCs w:val="18"/>
    </w:rPr>
  </w:style>
  <w:style w:type="character" w:customStyle="1" w:styleId="af9">
    <w:name w:val="副标题 字符"/>
    <w:basedOn w:val="a1"/>
    <w:link w:val="af8"/>
    <w:qFormat/>
    <w:rsid w:val="001059C0"/>
    <w:rPr>
      <w:rFonts w:ascii="Cambria" w:eastAsia="仿宋_GB2312" w:hAnsi="Cambria" w:cs="Times New Roman"/>
      <w:sz w:val="24"/>
      <w:szCs w:val="24"/>
    </w:rPr>
  </w:style>
  <w:style w:type="character" w:customStyle="1" w:styleId="32">
    <w:name w:val="正文文本缩进 3 字符"/>
    <w:basedOn w:val="a1"/>
    <w:link w:val="31"/>
    <w:qFormat/>
    <w:rsid w:val="001059C0"/>
    <w:rPr>
      <w:rFonts w:ascii="Calibri" w:eastAsia="仿宋_GB2312" w:hAnsi="Calibri" w:cs="Times New Roman"/>
      <w:sz w:val="16"/>
      <w:szCs w:val="16"/>
    </w:rPr>
  </w:style>
  <w:style w:type="character" w:customStyle="1" w:styleId="HTML0">
    <w:name w:val="HTML 预设格式 字符"/>
    <w:basedOn w:val="a1"/>
    <w:link w:val="HTML"/>
    <w:uiPriority w:val="99"/>
    <w:qFormat/>
    <w:rsid w:val="001059C0"/>
    <w:rPr>
      <w:rFonts w:ascii="Arial" w:eastAsia="仿宋_GB2312" w:hAnsi="Arial" w:cs="Arial"/>
      <w:kern w:val="0"/>
      <w:sz w:val="24"/>
      <w:szCs w:val="24"/>
    </w:rPr>
  </w:style>
  <w:style w:type="character" w:customStyle="1" w:styleId="afc">
    <w:name w:val="标题 字符"/>
    <w:basedOn w:val="a1"/>
    <w:link w:val="afb"/>
    <w:qFormat/>
    <w:rsid w:val="001059C0"/>
    <w:rPr>
      <w:rFonts w:ascii="Cambria" w:eastAsia="仿宋_GB2312" w:hAnsi="Times New Roman" w:cs="Times New Roman"/>
      <w:b/>
      <w:bCs/>
      <w:kern w:val="0"/>
      <w:sz w:val="32"/>
      <w:szCs w:val="32"/>
    </w:rPr>
  </w:style>
  <w:style w:type="paragraph" w:customStyle="1" w:styleId="Aff8">
    <w:name w:val="正文 A"/>
    <w:qFormat/>
    <w:rsid w:val="001059C0"/>
    <w:pPr>
      <w:widowControl w:val="0"/>
      <w:jc w:val="both"/>
    </w:pPr>
    <w:rPr>
      <w:rFonts w:ascii="Arial Unicode MS" w:eastAsia="Arial Unicode MS" w:hAnsi="Arial Unicode MS" w:cs="Arial Unicode MS" w:hint="eastAsia"/>
      <w:color w:val="000000"/>
      <w:kern w:val="2"/>
      <w:sz w:val="21"/>
      <w:szCs w:val="21"/>
      <w:u w:color="000000"/>
    </w:rPr>
  </w:style>
  <w:style w:type="paragraph" w:styleId="aff9">
    <w:name w:val="List Paragraph"/>
    <w:basedOn w:val="a"/>
    <w:uiPriority w:val="99"/>
    <w:unhideWhenUsed/>
    <w:qFormat/>
    <w:rsid w:val="001059C0"/>
    <w:pPr>
      <w:ind w:firstLineChars="200" w:firstLine="420"/>
    </w:pPr>
    <w:rPr>
      <w:rFonts w:ascii="Times New Roman" w:eastAsia="仿宋_GB2312" w:hAnsi="Times New Roman" w:cs="Times New Roman"/>
      <w:szCs w:val="20"/>
    </w:rPr>
  </w:style>
  <w:style w:type="paragraph" w:customStyle="1" w:styleId="51">
    <w:name w:val="样式5"/>
    <w:basedOn w:val="a"/>
    <w:uiPriority w:val="99"/>
    <w:qFormat/>
    <w:rsid w:val="001059C0"/>
    <w:pPr>
      <w:snapToGrid w:val="0"/>
      <w:spacing w:line="310" w:lineRule="atLeast"/>
      <w:ind w:firstLine="425"/>
    </w:pPr>
    <w:rPr>
      <w:rFonts w:ascii="Arial" w:eastAsia="黑体" w:hAnsi="Arial" w:cs="黑体"/>
      <w:szCs w:val="21"/>
    </w:rPr>
  </w:style>
  <w:style w:type="paragraph" w:customStyle="1" w:styleId="ListParagraphdd38936f-b09b-4da9-acda-5ae7f29bfcd5">
    <w:name w:val="List Paragraph_dd38936f-b09b-4da9-acda-5ae7f29bfcd5"/>
    <w:basedOn w:val="a"/>
    <w:uiPriority w:val="34"/>
    <w:qFormat/>
    <w:rsid w:val="001059C0"/>
    <w:pPr>
      <w:widowControl/>
      <w:adjustRightInd w:val="0"/>
      <w:snapToGrid w:val="0"/>
      <w:spacing w:after="200"/>
      <w:ind w:firstLineChars="200" w:firstLine="420"/>
      <w:jc w:val="left"/>
    </w:pPr>
    <w:rPr>
      <w:rFonts w:ascii="Tahoma" w:eastAsia="微软雅黑" w:hAnsi="Tahoma" w:cs="Times New Roman"/>
      <w:kern w:val="0"/>
      <w:sz w:val="22"/>
    </w:rPr>
  </w:style>
  <w:style w:type="paragraph" w:customStyle="1" w:styleId="CharChar">
    <w:name w:val="Char Char"/>
    <w:basedOn w:val="a"/>
    <w:qFormat/>
    <w:rsid w:val="001059C0"/>
    <w:pPr>
      <w:widowControl/>
      <w:spacing w:after="160" w:line="240" w:lineRule="exact"/>
      <w:jc w:val="left"/>
    </w:pPr>
    <w:rPr>
      <w:rFonts w:ascii="Verdana" w:eastAsia="仿宋_GB2312" w:hAnsi="Verdana" w:cs="Verdana"/>
      <w:kern w:val="0"/>
      <w:sz w:val="20"/>
      <w:szCs w:val="20"/>
      <w:lang w:eastAsia="en-US"/>
    </w:rPr>
  </w:style>
  <w:style w:type="paragraph" w:customStyle="1" w:styleId="Default">
    <w:name w:val="Default"/>
    <w:qFormat/>
    <w:rsid w:val="001059C0"/>
    <w:pPr>
      <w:widowControl w:val="0"/>
      <w:autoSpaceDE w:val="0"/>
      <w:autoSpaceDN w:val="0"/>
    </w:pPr>
    <w:rPr>
      <w:rFonts w:ascii="宋体.鄆..." w:eastAsia="宋体.鄆..." w:hAnsi="Calibri" w:cs="宋体.鄆..."/>
      <w:color w:val="000000"/>
      <w:sz w:val="24"/>
      <w:szCs w:val="24"/>
    </w:rPr>
  </w:style>
  <w:style w:type="paragraph" w:customStyle="1" w:styleId="CM5">
    <w:name w:val="CM5"/>
    <w:basedOn w:val="Default"/>
    <w:next w:val="Default"/>
    <w:qFormat/>
    <w:rsid w:val="001059C0"/>
    <w:pPr>
      <w:spacing w:line="480" w:lineRule="atLeast"/>
    </w:pPr>
    <w:rPr>
      <w:rFonts w:ascii="宋体....." w:eastAsia="宋体....." w:cs="宋体....."/>
    </w:rPr>
  </w:style>
  <w:style w:type="paragraph" w:customStyle="1" w:styleId="33">
    <w:name w:val="样式3"/>
    <w:basedOn w:val="a"/>
    <w:qFormat/>
    <w:rsid w:val="001059C0"/>
    <w:pPr>
      <w:spacing w:line="720" w:lineRule="auto"/>
      <w:jc w:val="center"/>
    </w:pPr>
    <w:rPr>
      <w:rFonts w:ascii="Times New Roman" w:eastAsia="黑体" w:hAnsi="Times New Roman" w:cs="黑体"/>
      <w:sz w:val="28"/>
      <w:szCs w:val="28"/>
    </w:rPr>
  </w:style>
  <w:style w:type="paragraph" w:customStyle="1" w:styleId="affa">
    <w:name w:val="段落行距"/>
    <w:basedOn w:val="a"/>
    <w:qFormat/>
    <w:rsid w:val="001059C0"/>
    <w:pPr>
      <w:spacing w:line="360" w:lineRule="auto"/>
      <w:ind w:firstLineChars="200" w:firstLine="200"/>
    </w:pPr>
    <w:rPr>
      <w:rFonts w:ascii="宋体" w:eastAsia="仿宋_GB2312" w:hAnsi="宋体" w:cs="宋体"/>
      <w:sz w:val="24"/>
      <w:szCs w:val="24"/>
    </w:rPr>
  </w:style>
  <w:style w:type="paragraph" w:customStyle="1" w:styleId="Affb">
    <w:name w:val="&quot;A 表格标头&quot;"/>
    <w:qFormat/>
    <w:rsid w:val="001059C0"/>
    <w:pPr>
      <w:adjustRightInd w:val="0"/>
      <w:snapToGrid w:val="0"/>
      <w:spacing w:beforeLines="50" w:afterLines="50" w:line="460" w:lineRule="atLeast"/>
      <w:jc w:val="center"/>
    </w:pPr>
    <w:rPr>
      <w:rFonts w:ascii="Tahoma" w:eastAsia="楷体" w:hAnsi="Tahoma" w:cs="Times New Roman"/>
      <w:b/>
      <w:spacing w:val="-8"/>
      <w:sz w:val="21"/>
      <w:szCs w:val="24"/>
    </w:rPr>
  </w:style>
  <w:style w:type="paragraph" w:customStyle="1" w:styleId="34">
    <w:name w:val="列出段落3"/>
    <w:basedOn w:val="a"/>
    <w:uiPriority w:val="99"/>
    <w:unhideWhenUsed/>
    <w:qFormat/>
    <w:rsid w:val="001059C0"/>
    <w:pPr>
      <w:ind w:firstLineChars="200" w:firstLine="420"/>
    </w:pPr>
    <w:rPr>
      <w:rFonts w:ascii="Times New Roman" w:eastAsia="仿宋_GB2312" w:hAnsi="Times New Roman" w:cs="Times New Roman"/>
      <w:szCs w:val="20"/>
    </w:rPr>
  </w:style>
  <w:style w:type="paragraph" w:customStyle="1" w:styleId="reader-word-layerreader-word-s2-23">
    <w:name w:val="reader-word-layer reader-word-s2-23"/>
    <w:basedOn w:val="a"/>
    <w:qFormat/>
    <w:rsid w:val="001059C0"/>
    <w:pPr>
      <w:widowControl/>
      <w:spacing w:before="100" w:beforeAutospacing="1" w:after="100" w:afterAutospacing="1"/>
      <w:jc w:val="left"/>
    </w:pPr>
    <w:rPr>
      <w:rFonts w:ascii="宋体" w:eastAsia="仿宋_GB2312" w:hAnsi="宋体" w:cs="宋体"/>
      <w:kern w:val="0"/>
      <w:sz w:val="24"/>
      <w:szCs w:val="24"/>
    </w:rPr>
  </w:style>
  <w:style w:type="paragraph" w:customStyle="1" w:styleId="11">
    <w:name w:val="引用1"/>
    <w:basedOn w:val="a"/>
    <w:next w:val="a"/>
    <w:link w:val="Char"/>
    <w:uiPriority w:val="29"/>
    <w:qFormat/>
    <w:rsid w:val="001059C0"/>
    <w:pPr>
      <w:widowControl/>
      <w:jc w:val="left"/>
    </w:pPr>
    <w:rPr>
      <w:rFonts w:ascii="Calibri" w:eastAsia="仿宋_GB2312" w:hAnsi="Calibri" w:cs="Times New Roman"/>
      <w:i/>
      <w:kern w:val="0"/>
      <w:sz w:val="24"/>
      <w:szCs w:val="24"/>
      <w:lang w:eastAsia="en-US" w:bidi="en-US"/>
    </w:rPr>
  </w:style>
  <w:style w:type="character" w:customStyle="1" w:styleId="Char">
    <w:name w:val="引用 Char"/>
    <w:link w:val="11"/>
    <w:uiPriority w:val="29"/>
    <w:qFormat/>
    <w:rsid w:val="001059C0"/>
    <w:rPr>
      <w:rFonts w:ascii="Calibri" w:eastAsia="仿宋_GB2312" w:hAnsi="Calibri" w:cs="Times New Roman"/>
      <w:i/>
      <w:kern w:val="0"/>
      <w:sz w:val="24"/>
      <w:szCs w:val="24"/>
      <w:lang w:eastAsia="en-US" w:bidi="en-US"/>
    </w:rPr>
  </w:style>
  <w:style w:type="paragraph" w:customStyle="1" w:styleId="26">
    <w:name w:val="样式2"/>
    <w:basedOn w:val="1"/>
    <w:qFormat/>
    <w:rsid w:val="001059C0"/>
    <w:pPr>
      <w:spacing w:beforeLines="100" w:afterLines="100" w:line="640" w:lineRule="exact"/>
      <w:jc w:val="center"/>
    </w:pPr>
    <w:rPr>
      <w:rFonts w:ascii="Times" w:eastAsia="仿宋_GB2312" w:hAnsi="Times"/>
      <w:b/>
      <w:snapToGrid w:val="0"/>
      <w:szCs w:val="32"/>
    </w:rPr>
  </w:style>
  <w:style w:type="paragraph" w:customStyle="1" w:styleId="CM6">
    <w:name w:val="CM6"/>
    <w:basedOn w:val="Default"/>
    <w:next w:val="Default"/>
    <w:qFormat/>
    <w:rsid w:val="001059C0"/>
    <w:pPr>
      <w:spacing w:line="480" w:lineRule="atLeast"/>
    </w:pPr>
    <w:rPr>
      <w:rFonts w:ascii="宋体....." w:eastAsia="宋体....." w:cs="宋体....."/>
    </w:rPr>
  </w:style>
  <w:style w:type="paragraph" w:customStyle="1" w:styleId="reader-word-layerreader-word-s2-21">
    <w:name w:val="reader-word-layer reader-word-s2-21"/>
    <w:basedOn w:val="a"/>
    <w:qFormat/>
    <w:rsid w:val="001059C0"/>
    <w:pPr>
      <w:widowControl/>
      <w:spacing w:before="100" w:beforeAutospacing="1" w:after="100" w:afterAutospacing="1"/>
      <w:jc w:val="left"/>
    </w:pPr>
    <w:rPr>
      <w:rFonts w:ascii="宋体" w:eastAsia="仿宋_GB2312" w:hAnsi="宋体" w:cs="宋体"/>
      <w:kern w:val="0"/>
      <w:sz w:val="24"/>
      <w:szCs w:val="24"/>
    </w:rPr>
  </w:style>
  <w:style w:type="paragraph" w:customStyle="1" w:styleId="12">
    <w:name w:val="无间隔1"/>
    <w:link w:val="Char0"/>
    <w:uiPriority w:val="1"/>
    <w:qFormat/>
    <w:rsid w:val="001059C0"/>
    <w:rPr>
      <w:rFonts w:ascii="Times New Roman" w:eastAsia="宋体" w:hAnsi="Times New Roman" w:cs="Times New Roman"/>
      <w:sz w:val="22"/>
      <w:szCs w:val="22"/>
    </w:rPr>
  </w:style>
  <w:style w:type="character" w:customStyle="1" w:styleId="Char0">
    <w:name w:val="无间隔 Char"/>
    <w:link w:val="12"/>
    <w:uiPriority w:val="1"/>
    <w:qFormat/>
    <w:rsid w:val="001059C0"/>
    <w:rPr>
      <w:rFonts w:ascii="Times New Roman" w:eastAsia="宋体" w:hAnsi="Times New Roman" w:cs="Times New Roman"/>
      <w:kern w:val="0"/>
      <w:sz w:val="22"/>
    </w:rPr>
  </w:style>
  <w:style w:type="paragraph" w:customStyle="1" w:styleId="affc">
    <w:name w:val="段"/>
    <w:qFormat/>
    <w:rsid w:val="001059C0"/>
    <w:pPr>
      <w:autoSpaceDE w:val="0"/>
      <w:autoSpaceDN w:val="0"/>
      <w:ind w:firstLineChars="200" w:firstLine="200"/>
      <w:jc w:val="both"/>
    </w:pPr>
    <w:rPr>
      <w:rFonts w:ascii="宋体" w:eastAsia="宋体" w:hAnsi="Times New Roman" w:cs="宋体"/>
      <w:sz w:val="21"/>
      <w:szCs w:val="21"/>
    </w:rPr>
  </w:style>
  <w:style w:type="paragraph" w:customStyle="1" w:styleId="41">
    <w:name w:val="标题4"/>
    <w:basedOn w:val="13"/>
    <w:link w:val="4CharChar"/>
    <w:qFormat/>
    <w:rsid w:val="001059C0"/>
    <w:pPr>
      <w:tabs>
        <w:tab w:val="left" w:pos="420"/>
      </w:tabs>
      <w:spacing w:line="720" w:lineRule="auto"/>
      <w:ind w:left="113" w:firstLineChars="0" w:firstLine="0"/>
    </w:pPr>
    <w:rPr>
      <w:rFonts w:ascii="宋体" w:eastAsia="宋体"/>
      <w:b/>
      <w:bCs/>
      <w:kern w:val="2"/>
      <w:sz w:val="28"/>
      <w:szCs w:val="28"/>
    </w:rPr>
  </w:style>
  <w:style w:type="paragraph" w:customStyle="1" w:styleId="13">
    <w:name w:val="列出段落1"/>
    <w:basedOn w:val="a"/>
    <w:link w:val="ListParagraphCharChar"/>
    <w:uiPriority w:val="99"/>
    <w:qFormat/>
    <w:rsid w:val="001059C0"/>
    <w:pPr>
      <w:ind w:firstLineChars="200" w:firstLine="420"/>
    </w:pPr>
    <w:rPr>
      <w:rFonts w:ascii="Times New Roman" w:eastAsia="Times New Roman" w:hAnsi="Times New Roman" w:cs="Times New Roman"/>
      <w:kern w:val="0"/>
      <w:szCs w:val="21"/>
    </w:rPr>
  </w:style>
  <w:style w:type="character" w:customStyle="1" w:styleId="ListParagraphCharChar">
    <w:name w:val="List Paragraph Char Char"/>
    <w:link w:val="13"/>
    <w:uiPriority w:val="34"/>
    <w:qFormat/>
    <w:rsid w:val="001059C0"/>
    <w:rPr>
      <w:rFonts w:ascii="Times New Roman" w:eastAsia="Times New Roman" w:hAnsi="Times New Roman" w:cs="Times New Roman"/>
      <w:kern w:val="0"/>
      <w:szCs w:val="21"/>
    </w:rPr>
  </w:style>
  <w:style w:type="character" w:customStyle="1" w:styleId="4CharChar">
    <w:name w:val="标题4 Char Char"/>
    <w:link w:val="41"/>
    <w:qFormat/>
    <w:rsid w:val="001059C0"/>
    <w:rPr>
      <w:rFonts w:ascii="宋体" w:eastAsia="宋体" w:hAnsi="Times New Roman" w:cs="Times New Roman"/>
      <w:b/>
      <w:bCs/>
      <w:sz w:val="28"/>
      <w:szCs w:val="28"/>
    </w:rPr>
  </w:style>
  <w:style w:type="paragraph" w:customStyle="1" w:styleId="affd">
    <w:name w:val="章标题"/>
    <w:next w:val="affc"/>
    <w:qFormat/>
    <w:rsid w:val="001059C0"/>
    <w:pPr>
      <w:tabs>
        <w:tab w:val="left" w:pos="1020"/>
      </w:tabs>
      <w:spacing w:beforeLines="50" w:afterLines="50"/>
      <w:ind w:left="1020" w:hanging="420"/>
      <w:jc w:val="both"/>
      <w:outlineLvl w:val="1"/>
    </w:pPr>
    <w:rPr>
      <w:rFonts w:ascii="黑体" w:eastAsia="黑体" w:hAnsi="Times New Roman" w:cs="黑体"/>
      <w:sz w:val="21"/>
      <w:szCs w:val="21"/>
    </w:rPr>
  </w:style>
  <w:style w:type="paragraph" w:customStyle="1" w:styleId="Char1">
    <w:name w:val="Char1"/>
    <w:basedOn w:val="a"/>
    <w:qFormat/>
    <w:rsid w:val="001059C0"/>
    <w:pPr>
      <w:widowControl/>
      <w:spacing w:after="160" w:line="240" w:lineRule="exact"/>
      <w:jc w:val="left"/>
    </w:pPr>
    <w:rPr>
      <w:rFonts w:ascii="Verdana" w:eastAsia="仿宋_GB2312" w:hAnsi="Verdana" w:cs="宋体"/>
      <w:sz w:val="20"/>
      <w:szCs w:val="20"/>
      <w:lang w:eastAsia="en-US"/>
    </w:rPr>
  </w:style>
  <w:style w:type="paragraph" w:customStyle="1" w:styleId="affe">
    <w:name w:val="表题"/>
    <w:basedOn w:val="a"/>
    <w:qFormat/>
    <w:rsid w:val="001059C0"/>
    <w:pPr>
      <w:snapToGrid w:val="0"/>
      <w:spacing w:before="120" w:after="120" w:line="310" w:lineRule="atLeast"/>
      <w:jc w:val="center"/>
    </w:pPr>
    <w:rPr>
      <w:rFonts w:ascii="Arial" w:eastAsia="黑体" w:hAnsi="Arial" w:cs="黑体"/>
      <w:szCs w:val="21"/>
    </w:rPr>
  </w:style>
  <w:style w:type="paragraph" w:customStyle="1" w:styleId="CharChar7">
    <w:name w:val="Char Char7"/>
    <w:basedOn w:val="a"/>
    <w:qFormat/>
    <w:rsid w:val="001059C0"/>
    <w:pPr>
      <w:widowControl/>
      <w:spacing w:after="160" w:line="240" w:lineRule="exact"/>
      <w:jc w:val="left"/>
    </w:pPr>
    <w:rPr>
      <w:rFonts w:ascii="Calibri" w:eastAsia="仿宋_GB2312" w:hAnsi="Calibri" w:cs="Times New Roman"/>
    </w:rPr>
  </w:style>
  <w:style w:type="paragraph" w:customStyle="1" w:styleId="a10">
    <w:name w:val="a1"/>
    <w:basedOn w:val="a"/>
    <w:qFormat/>
    <w:rsid w:val="001059C0"/>
    <w:pPr>
      <w:widowControl/>
      <w:spacing w:before="100" w:beforeAutospacing="1" w:after="100" w:afterAutospacing="1"/>
      <w:jc w:val="left"/>
    </w:pPr>
    <w:rPr>
      <w:rFonts w:ascii="宋体" w:eastAsia="黑体" w:hAnsi="宋体" w:cs="宋体"/>
      <w:kern w:val="0"/>
      <w:sz w:val="32"/>
      <w:szCs w:val="21"/>
    </w:rPr>
  </w:style>
  <w:style w:type="paragraph" w:customStyle="1" w:styleId="afff">
    <w:name w:val="选项"/>
    <w:basedOn w:val="a"/>
    <w:qFormat/>
    <w:rsid w:val="001059C0"/>
    <w:pPr>
      <w:ind w:leftChars="201" w:left="424"/>
    </w:pPr>
    <w:rPr>
      <w:rFonts w:ascii="Times New Roman" w:eastAsia="仿宋_GB2312" w:hAnsi="Times New Roman" w:cs="Times New Roman"/>
      <w:szCs w:val="24"/>
    </w:rPr>
  </w:style>
  <w:style w:type="paragraph" w:customStyle="1" w:styleId="27">
    <w:name w:val="列出段落2"/>
    <w:basedOn w:val="a"/>
    <w:uiPriority w:val="34"/>
    <w:qFormat/>
    <w:rsid w:val="001059C0"/>
    <w:pPr>
      <w:ind w:firstLineChars="200" w:firstLine="420"/>
    </w:pPr>
    <w:rPr>
      <w:rFonts w:ascii="Calibri" w:eastAsia="仿宋_GB2312" w:hAnsi="Calibri" w:cs="Times New Roman"/>
    </w:rPr>
  </w:style>
  <w:style w:type="paragraph" w:customStyle="1" w:styleId="p16">
    <w:name w:val="p16"/>
    <w:basedOn w:val="a"/>
    <w:qFormat/>
    <w:rsid w:val="001059C0"/>
    <w:pPr>
      <w:widowControl/>
      <w:snapToGrid w:val="0"/>
      <w:spacing w:before="120" w:after="120" w:line="310" w:lineRule="atLeast"/>
      <w:jc w:val="center"/>
    </w:pPr>
    <w:rPr>
      <w:rFonts w:ascii="Arial" w:eastAsia="仿宋_GB2312" w:hAnsi="Arial" w:cs="Arial"/>
      <w:kern w:val="0"/>
      <w:szCs w:val="21"/>
    </w:rPr>
  </w:style>
  <w:style w:type="paragraph" w:customStyle="1" w:styleId="p15">
    <w:name w:val="p15"/>
    <w:basedOn w:val="a"/>
    <w:qFormat/>
    <w:rsid w:val="001059C0"/>
    <w:pPr>
      <w:widowControl/>
      <w:spacing w:before="100" w:after="100"/>
      <w:jc w:val="left"/>
    </w:pPr>
    <w:rPr>
      <w:rFonts w:ascii="宋体" w:eastAsia="仿宋_GB2312" w:hAnsi="宋体" w:cs="Times New Roman" w:hint="eastAsia"/>
      <w:kern w:val="0"/>
      <w:sz w:val="24"/>
      <w:szCs w:val="24"/>
    </w:rPr>
  </w:style>
  <w:style w:type="paragraph" w:customStyle="1" w:styleId="CM1">
    <w:name w:val="CM1"/>
    <w:basedOn w:val="Default"/>
    <w:next w:val="Default"/>
    <w:qFormat/>
    <w:rsid w:val="001059C0"/>
    <w:pPr>
      <w:spacing w:line="480" w:lineRule="atLeast"/>
    </w:pPr>
  </w:style>
  <w:style w:type="paragraph" w:customStyle="1" w:styleId="customunionstyle">
    <w:name w:val="custom_unionstyle"/>
    <w:basedOn w:val="a"/>
    <w:qFormat/>
    <w:rsid w:val="001059C0"/>
    <w:pPr>
      <w:widowControl/>
      <w:spacing w:before="100" w:beforeAutospacing="1" w:after="100" w:afterAutospacing="1"/>
      <w:jc w:val="left"/>
    </w:pPr>
    <w:rPr>
      <w:rFonts w:ascii="宋体" w:eastAsia="仿宋_GB2312" w:hAnsi="宋体" w:cs="宋体"/>
      <w:kern w:val="0"/>
      <w:sz w:val="24"/>
      <w:szCs w:val="21"/>
    </w:rPr>
  </w:style>
  <w:style w:type="paragraph" w:customStyle="1" w:styleId="a00">
    <w:name w:val="a0"/>
    <w:basedOn w:val="a"/>
    <w:qFormat/>
    <w:rsid w:val="001059C0"/>
    <w:pPr>
      <w:widowControl/>
      <w:spacing w:before="100" w:beforeAutospacing="1" w:after="100" w:afterAutospacing="1"/>
      <w:jc w:val="left"/>
    </w:pPr>
    <w:rPr>
      <w:rFonts w:ascii="宋体" w:eastAsia="仿宋_GB2312" w:hAnsi="宋体" w:cs="宋体"/>
      <w:kern w:val="0"/>
      <w:sz w:val="24"/>
      <w:szCs w:val="21"/>
    </w:rPr>
  </w:style>
  <w:style w:type="paragraph" w:customStyle="1" w:styleId="p0">
    <w:name w:val="p0"/>
    <w:basedOn w:val="a"/>
    <w:uiPriority w:val="99"/>
    <w:qFormat/>
    <w:rsid w:val="001059C0"/>
    <w:pPr>
      <w:widowControl/>
    </w:pPr>
    <w:rPr>
      <w:rFonts w:ascii="Times New Roman" w:eastAsia="仿宋_GB2312" w:hAnsi="Times New Roman" w:cs="Times New Roman"/>
      <w:kern w:val="0"/>
      <w:szCs w:val="21"/>
    </w:rPr>
  </w:style>
  <w:style w:type="paragraph" w:customStyle="1" w:styleId="afff0">
    <w:name w:val="附件"/>
    <w:basedOn w:val="a"/>
    <w:qFormat/>
    <w:rsid w:val="001059C0"/>
    <w:rPr>
      <w:rFonts w:ascii="Times New Roman" w:eastAsia="仿宋_GB2312" w:hAnsi="Times New Roman" w:cs="Times New Roman"/>
      <w:sz w:val="32"/>
      <w:szCs w:val="24"/>
    </w:rPr>
  </w:style>
  <w:style w:type="paragraph" w:customStyle="1" w:styleId="a20">
    <w:name w:val="a2"/>
    <w:basedOn w:val="a"/>
    <w:qFormat/>
    <w:rsid w:val="001059C0"/>
    <w:pPr>
      <w:widowControl/>
      <w:spacing w:before="100" w:beforeAutospacing="1" w:after="100" w:afterAutospacing="1"/>
      <w:jc w:val="left"/>
    </w:pPr>
    <w:rPr>
      <w:rFonts w:ascii="楷体_GB2312" w:eastAsia="楷体_GB2312" w:hAnsi="仿宋_GB2312" w:cs="仿宋_GB2312"/>
      <w:spacing w:val="-10"/>
      <w:kern w:val="0"/>
      <w:sz w:val="32"/>
      <w:szCs w:val="32"/>
    </w:rPr>
  </w:style>
  <w:style w:type="paragraph" w:customStyle="1" w:styleId="14">
    <w:name w:val="样式1"/>
    <w:basedOn w:val="a"/>
    <w:link w:val="1Char"/>
    <w:qFormat/>
    <w:rsid w:val="001059C0"/>
    <w:pPr>
      <w:spacing w:line="360" w:lineRule="auto"/>
      <w:ind w:firstLineChars="200" w:firstLine="200"/>
    </w:pPr>
    <w:rPr>
      <w:rFonts w:ascii="Times New Roman" w:eastAsia="仿宋_GB2312" w:hAnsi="Times New Roman" w:cs="Times New Roman"/>
      <w:sz w:val="28"/>
      <w:szCs w:val="28"/>
    </w:rPr>
  </w:style>
  <w:style w:type="character" w:customStyle="1" w:styleId="1Char">
    <w:name w:val="样式1 Char"/>
    <w:link w:val="14"/>
    <w:qFormat/>
    <w:rsid w:val="001059C0"/>
    <w:rPr>
      <w:rFonts w:ascii="Times New Roman" w:eastAsia="仿宋_GB2312" w:hAnsi="Times New Roman" w:cs="Times New Roman"/>
      <w:sz w:val="28"/>
      <w:szCs w:val="28"/>
    </w:rPr>
  </w:style>
  <w:style w:type="paragraph" w:customStyle="1" w:styleId="Char2">
    <w:name w:val="Char2"/>
    <w:basedOn w:val="a"/>
    <w:qFormat/>
    <w:rsid w:val="001059C0"/>
    <w:pPr>
      <w:widowControl/>
      <w:spacing w:after="160" w:line="240" w:lineRule="exact"/>
      <w:jc w:val="left"/>
    </w:pPr>
    <w:rPr>
      <w:rFonts w:ascii="Times New Roman" w:eastAsia="仿宋_GB2312" w:hAnsi="Times New Roman" w:cs="Times New Roman"/>
      <w:szCs w:val="24"/>
    </w:rPr>
  </w:style>
  <w:style w:type="paragraph" w:customStyle="1" w:styleId="CM9">
    <w:name w:val="CM9"/>
    <w:basedOn w:val="Default"/>
    <w:next w:val="Default"/>
    <w:qFormat/>
    <w:rsid w:val="001059C0"/>
  </w:style>
  <w:style w:type="paragraph" w:customStyle="1" w:styleId="Char3">
    <w:name w:val="Char"/>
    <w:basedOn w:val="a"/>
    <w:qFormat/>
    <w:rsid w:val="001059C0"/>
    <w:rPr>
      <w:rFonts w:ascii="Times New Roman" w:eastAsia="仿宋_GB2312" w:hAnsi="Times New Roman" w:cs="宋体"/>
      <w:szCs w:val="21"/>
    </w:rPr>
  </w:style>
  <w:style w:type="paragraph" w:customStyle="1" w:styleId="reader-word-layerreader-word-s6-9">
    <w:name w:val="reader-word-layer reader-word-s6-9"/>
    <w:basedOn w:val="a"/>
    <w:qFormat/>
    <w:rsid w:val="001059C0"/>
    <w:pPr>
      <w:widowControl/>
      <w:spacing w:before="100" w:beforeAutospacing="1" w:after="100" w:afterAutospacing="1"/>
      <w:jc w:val="left"/>
    </w:pPr>
    <w:rPr>
      <w:rFonts w:ascii="宋体" w:eastAsia="仿宋_GB2312" w:hAnsi="宋体" w:cs="宋体"/>
      <w:kern w:val="0"/>
      <w:sz w:val="24"/>
      <w:szCs w:val="24"/>
    </w:rPr>
  </w:style>
  <w:style w:type="paragraph" w:customStyle="1" w:styleId="reader-word-layerreader-word-s2-22">
    <w:name w:val="reader-word-layer reader-word-s2-22"/>
    <w:basedOn w:val="a"/>
    <w:qFormat/>
    <w:rsid w:val="001059C0"/>
    <w:pPr>
      <w:widowControl/>
      <w:spacing w:before="100" w:beforeAutospacing="1" w:after="100" w:afterAutospacing="1"/>
      <w:jc w:val="left"/>
    </w:pPr>
    <w:rPr>
      <w:rFonts w:ascii="宋体" w:eastAsia="仿宋_GB2312" w:hAnsi="宋体" w:cs="宋体"/>
      <w:kern w:val="0"/>
      <w:sz w:val="24"/>
      <w:szCs w:val="24"/>
    </w:rPr>
  </w:style>
  <w:style w:type="paragraph" w:customStyle="1" w:styleId="reader-word-layerreader-word-s2-14">
    <w:name w:val="reader-word-layer reader-word-s2-14"/>
    <w:basedOn w:val="a"/>
    <w:qFormat/>
    <w:rsid w:val="001059C0"/>
    <w:pPr>
      <w:widowControl/>
      <w:spacing w:before="100" w:beforeAutospacing="1" w:after="100" w:afterAutospacing="1"/>
      <w:jc w:val="left"/>
    </w:pPr>
    <w:rPr>
      <w:rFonts w:ascii="宋体" w:eastAsia="仿宋_GB2312" w:hAnsi="宋体" w:cs="宋体"/>
      <w:kern w:val="0"/>
      <w:sz w:val="24"/>
      <w:szCs w:val="24"/>
    </w:rPr>
  </w:style>
  <w:style w:type="paragraph" w:customStyle="1" w:styleId="15">
    <w:name w:val="明显引用1"/>
    <w:basedOn w:val="a"/>
    <w:next w:val="a"/>
    <w:link w:val="Char4"/>
    <w:uiPriority w:val="30"/>
    <w:qFormat/>
    <w:rsid w:val="001059C0"/>
    <w:pPr>
      <w:widowControl/>
      <w:ind w:left="720" w:right="720"/>
      <w:jc w:val="left"/>
    </w:pPr>
    <w:rPr>
      <w:rFonts w:ascii="Calibri" w:eastAsia="仿宋_GB2312" w:hAnsi="Calibri" w:cs="Times New Roman"/>
      <w:b/>
      <w:i/>
      <w:kern w:val="0"/>
      <w:sz w:val="24"/>
      <w:lang w:eastAsia="en-US" w:bidi="en-US"/>
    </w:rPr>
  </w:style>
  <w:style w:type="character" w:customStyle="1" w:styleId="Char4">
    <w:name w:val="明显引用 Char"/>
    <w:link w:val="15"/>
    <w:uiPriority w:val="30"/>
    <w:qFormat/>
    <w:rsid w:val="001059C0"/>
    <w:rPr>
      <w:rFonts w:ascii="Calibri" w:eastAsia="仿宋_GB2312" w:hAnsi="Calibri" w:cs="Times New Roman"/>
      <w:b/>
      <w:i/>
      <w:kern w:val="0"/>
      <w:sz w:val="24"/>
      <w:lang w:eastAsia="en-US" w:bidi="en-US"/>
    </w:rPr>
  </w:style>
  <w:style w:type="paragraph" w:customStyle="1" w:styleId="reader-word-layerreader-word-s2-13">
    <w:name w:val="reader-word-layer reader-word-s2-13"/>
    <w:basedOn w:val="a"/>
    <w:qFormat/>
    <w:rsid w:val="001059C0"/>
    <w:pPr>
      <w:widowControl/>
      <w:spacing w:before="100" w:beforeAutospacing="1" w:after="100" w:afterAutospacing="1"/>
      <w:jc w:val="left"/>
    </w:pPr>
    <w:rPr>
      <w:rFonts w:ascii="宋体" w:eastAsia="仿宋_GB2312" w:hAnsi="宋体" w:cs="宋体"/>
      <w:kern w:val="0"/>
      <w:sz w:val="24"/>
      <w:szCs w:val="24"/>
    </w:rPr>
  </w:style>
  <w:style w:type="paragraph" w:customStyle="1" w:styleId="reader-word-layerreader-word-s2-24">
    <w:name w:val="reader-word-layer reader-word-s2-24"/>
    <w:basedOn w:val="a"/>
    <w:qFormat/>
    <w:rsid w:val="001059C0"/>
    <w:pPr>
      <w:widowControl/>
      <w:spacing w:before="100" w:beforeAutospacing="1" w:after="100" w:afterAutospacing="1"/>
      <w:jc w:val="left"/>
    </w:pPr>
    <w:rPr>
      <w:rFonts w:ascii="宋体" w:eastAsia="仿宋_GB2312" w:hAnsi="宋体" w:cs="宋体"/>
      <w:kern w:val="0"/>
      <w:sz w:val="24"/>
      <w:szCs w:val="24"/>
    </w:rPr>
  </w:style>
  <w:style w:type="paragraph" w:customStyle="1" w:styleId="reader-word-layerreader-word-s2-25">
    <w:name w:val="reader-word-layer reader-word-s2-25"/>
    <w:basedOn w:val="a"/>
    <w:qFormat/>
    <w:rsid w:val="001059C0"/>
    <w:pPr>
      <w:widowControl/>
      <w:spacing w:before="100" w:beforeAutospacing="1" w:after="100" w:afterAutospacing="1"/>
      <w:jc w:val="left"/>
    </w:pPr>
    <w:rPr>
      <w:rFonts w:ascii="宋体" w:eastAsia="仿宋_GB2312" w:hAnsi="宋体" w:cs="宋体"/>
      <w:kern w:val="0"/>
      <w:sz w:val="24"/>
      <w:szCs w:val="24"/>
    </w:rPr>
  </w:style>
  <w:style w:type="paragraph" w:customStyle="1" w:styleId="210">
    <w:name w:val="列出段落21"/>
    <w:basedOn w:val="a"/>
    <w:qFormat/>
    <w:rsid w:val="001059C0"/>
    <w:pPr>
      <w:widowControl/>
      <w:ind w:firstLineChars="200" w:firstLine="420"/>
      <w:jc w:val="left"/>
    </w:pPr>
    <w:rPr>
      <w:rFonts w:ascii="Calibri" w:eastAsia="仿宋_GB2312" w:hAnsi="Calibri" w:cs="Times New Roman"/>
      <w:kern w:val="0"/>
      <w:sz w:val="24"/>
      <w:lang w:eastAsia="en-US" w:bidi="en-US"/>
    </w:rPr>
  </w:style>
  <w:style w:type="paragraph" w:customStyle="1" w:styleId="reader-word-layer">
    <w:name w:val="reader-word-layer"/>
    <w:basedOn w:val="a"/>
    <w:uiPriority w:val="99"/>
    <w:qFormat/>
    <w:rsid w:val="001059C0"/>
    <w:pPr>
      <w:widowControl/>
      <w:spacing w:before="100" w:beforeAutospacing="1" w:after="100" w:afterAutospacing="1"/>
      <w:jc w:val="left"/>
    </w:pPr>
    <w:rPr>
      <w:rFonts w:ascii="宋体" w:eastAsia="仿宋_GB2312" w:hAnsi="宋体" w:cs="宋体"/>
      <w:kern w:val="0"/>
      <w:sz w:val="24"/>
      <w:szCs w:val="24"/>
    </w:rPr>
  </w:style>
  <w:style w:type="paragraph" w:customStyle="1" w:styleId="afff1">
    <w:name w:val="一、"/>
    <w:basedOn w:val="a"/>
    <w:qFormat/>
    <w:rsid w:val="001059C0"/>
    <w:pPr>
      <w:widowControl/>
      <w:jc w:val="center"/>
    </w:pPr>
    <w:rPr>
      <w:rFonts w:ascii="Calibri" w:eastAsia="仿宋_GB2312" w:hAnsi="Calibri" w:cs="Times New Roman"/>
      <w:kern w:val="0"/>
      <w:sz w:val="18"/>
      <w:szCs w:val="20"/>
      <w:lang w:eastAsia="en-US" w:bidi="en-US"/>
    </w:rPr>
  </w:style>
  <w:style w:type="paragraph" w:customStyle="1" w:styleId="Char11">
    <w:name w:val="Char11"/>
    <w:basedOn w:val="a"/>
    <w:qFormat/>
    <w:rsid w:val="001059C0"/>
    <w:pPr>
      <w:widowControl/>
      <w:spacing w:line="360" w:lineRule="auto"/>
      <w:jc w:val="left"/>
    </w:pPr>
    <w:rPr>
      <w:rFonts w:ascii="Tahoma" w:eastAsia="仿宋_GB2312" w:hAnsi="Tahoma" w:cs="Times New Roman"/>
      <w:kern w:val="0"/>
      <w:sz w:val="24"/>
      <w:szCs w:val="20"/>
      <w:lang w:eastAsia="en-US" w:bidi="en-US"/>
    </w:rPr>
  </w:style>
  <w:style w:type="paragraph" w:customStyle="1" w:styleId="CharChar1CharChar1CharCharCharCharCharChar">
    <w:name w:val="Char Char1 Char Char1 Char Char Char Char Char Char"/>
    <w:basedOn w:val="a"/>
    <w:qFormat/>
    <w:rsid w:val="001059C0"/>
    <w:pPr>
      <w:widowControl/>
      <w:spacing w:after="160" w:line="240" w:lineRule="exact"/>
      <w:jc w:val="left"/>
    </w:pPr>
    <w:rPr>
      <w:rFonts w:ascii="Times New Roman" w:eastAsia="宋体" w:hAnsi="Times New Roman" w:cs="Times New Roman"/>
      <w:szCs w:val="20"/>
    </w:rPr>
  </w:style>
  <w:style w:type="paragraph" w:customStyle="1" w:styleId="Char1CharCharChar3">
    <w:name w:val="Char1 Char Char Char3"/>
    <w:basedOn w:val="a"/>
    <w:qFormat/>
    <w:rsid w:val="001059C0"/>
    <w:pPr>
      <w:widowControl/>
      <w:spacing w:after="160" w:line="240" w:lineRule="exact"/>
      <w:jc w:val="left"/>
    </w:pPr>
    <w:rPr>
      <w:rFonts w:ascii="Calibri" w:eastAsia="仿宋_GB2312" w:hAnsi="Calibri" w:cs="Times New Roman"/>
      <w:kern w:val="0"/>
      <w:sz w:val="24"/>
      <w:szCs w:val="24"/>
      <w:lang w:eastAsia="en-US" w:bidi="en-US"/>
    </w:rPr>
  </w:style>
  <w:style w:type="paragraph" w:customStyle="1" w:styleId="afff2">
    <w:name w:val="一级标题"/>
    <w:basedOn w:val="a"/>
    <w:next w:val="a"/>
    <w:qFormat/>
    <w:rsid w:val="001059C0"/>
    <w:pPr>
      <w:widowControl/>
      <w:snapToGrid w:val="0"/>
      <w:spacing w:line="480" w:lineRule="exact"/>
      <w:ind w:firstLineChars="200" w:firstLine="200"/>
      <w:jc w:val="left"/>
    </w:pPr>
    <w:rPr>
      <w:rFonts w:ascii="宋体" w:eastAsia="黑体" w:hAnsi="宋体" w:cs="Times New Roman"/>
      <w:color w:val="000000"/>
      <w:kern w:val="0"/>
      <w:sz w:val="24"/>
      <w:szCs w:val="24"/>
      <w:lang w:eastAsia="en-US" w:bidi="en-US"/>
    </w:rPr>
  </w:style>
  <w:style w:type="paragraph" w:customStyle="1" w:styleId="New">
    <w:name w:val="页脚 New"/>
    <w:basedOn w:val="New0"/>
    <w:qFormat/>
    <w:rsid w:val="001059C0"/>
    <w:pPr>
      <w:tabs>
        <w:tab w:val="center" w:pos="4153"/>
        <w:tab w:val="right" w:pos="8306"/>
      </w:tabs>
      <w:snapToGrid w:val="0"/>
      <w:jc w:val="left"/>
    </w:pPr>
    <w:rPr>
      <w:sz w:val="18"/>
      <w:szCs w:val="18"/>
    </w:rPr>
  </w:style>
  <w:style w:type="paragraph" w:customStyle="1" w:styleId="New0">
    <w:name w:val="正文 New"/>
    <w:qFormat/>
    <w:rsid w:val="001059C0"/>
    <w:pPr>
      <w:widowControl w:val="0"/>
      <w:jc w:val="both"/>
    </w:pPr>
    <w:rPr>
      <w:rFonts w:ascii="Times New Roman" w:eastAsia="宋体" w:hAnsi="Times New Roman" w:cs="Times New Roman"/>
      <w:kern w:val="2"/>
      <w:sz w:val="21"/>
      <w:szCs w:val="24"/>
    </w:rPr>
  </w:style>
  <w:style w:type="character" w:customStyle="1" w:styleId="Char10">
    <w:name w:val="正文文本 Char1"/>
    <w:qFormat/>
    <w:rsid w:val="001059C0"/>
    <w:rPr>
      <w:kern w:val="2"/>
      <w:sz w:val="21"/>
    </w:rPr>
  </w:style>
  <w:style w:type="character" w:customStyle="1" w:styleId="16">
    <w:name w:val="书籍标题1"/>
    <w:qFormat/>
    <w:rsid w:val="001059C0"/>
    <w:rPr>
      <w:rFonts w:cs="Times New Roman"/>
      <w:b/>
      <w:bCs/>
      <w:smallCaps/>
      <w:spacing w:val="5"/>
    </w:rPr>
  </w:style>
  <w:style w:type="character" w:customStyle="1" w:styleId="Char12">
    <w:name w:val="日期 Char1"/>
    <w:qFormat/>
    <w:rsid w:val="001059C0"/>
    <w:rPr>
      <w:kern w:val="2"/>
      <w:sz w:val="21"/>
    </w:rPr>
  </w:style>
  <w:style w:type="character" w:customStyle="1" w:styleId="grame">
    <w:name w:val="grame"/>
    <w:qFormat/>
    <w:rsid w:val="001059C0"/>
    <w:rPr>
      <w:rFonts w:cs="Times New Roman"/>
    </w:rPr>
  </w:style>
  <w:style w:type="character" w:customStyle="1" w:styleId="Char13">
    <w:name w:val="批注主题 Char1"/>
    <w:uiPriority w:val="99"/>
    <w:qFormat/>
    <w:rsid w:val="001059C0"/>
    <w:rPr>
      <w:b/>
      <w:bCs/>
      <w:kern w:val="2"/>
      <w:sz w:val="21"/>
    </w:rPr>
  </w:style>
  <w:style w:type="character" w:customStyle="1" w:styleId="headline-content2">
    <w:name w:val="headline-content2"/>
    <w:basedOn w:val="a1"/>
    <w:qFormat/>
    <w:rsid w:val="001059C0"/>
  </w:style>
  <w:style w:type="character" w:customStyle="1" w:styleId="xiangxiyemian060430neirongjianjie1">
    <w:name w:val="xiangxiyemian060430_neirongjianjie1"/>
    <w:qFormat/>
    <w:rsid w:val="001059C0"/>
  </w:style>
  <w:style w:type="character" w:customStyle="1" w:styleId="17">
    <w:name w:val="不明显强调1"/>
    <w:uiPriority w:val="19"/>
    <w:qFormat/>
    <w:rsid w:val="001059C0"/>
    <w:rPr>
      <w:i/>
      <w:color w:val="5A5A5A"/>
    </w:rPr>
  </w:style>
  <w:style w:type="character" w:customStyle="1" w:styleId="company-content">
    <w:name w:val="company-content"/>
    <w:basedOn w:val="a1"/>
    <w:qFormat/>
    <w:rsid w:val="001059C0"/>
  </w:style>
  <w:style w:type="character" w:customStyle="1" w:styleId="CharChar3">
    <w:name w:val="Char Char3"/>
    <w:qFormat/>
    <w:rsid w:val="001059C0"/>
    <w:rPr>
      <w:kern w:val="2"/>
      <w:sz w:val="18"/>
      <w:szCs w:val="18"/>
    </w:rPr>
  </w:style>
  <w:style w:type="character" w:customStyle="1" w:styleId="Char14">
    <w:name w:val="纯文本 Char1"/>
    <w:uiPriority w:val="99"/>
    <w:qFormat/>
    <w:rsid w:val="001059C0"/>
    <w:rPr>
      <w:rFonts w:ascii="宋体" w:hAnsi="Courier New" w:cs="Courier New"/>
      <w:kern w:val="2"/>
      <w:sz w:val="21"/>
      <w:szCs w:val="21"/>
    </w:rPr>
  </w:style>
  <w:style w:type="character" w:customStyle="1" w:styleId="Char15">
    <w:name w:val="页眉 Char1"/>
    <w:uiPriority w:val="99"/>
    <w:qFormat/>
    <w:rsid w:val="001059C0"/>
    <w:rPr>
      <w:kern w:val="2"/>
      <w:sz w:val="18"/>
      <w:szCs w:val="18"/>
    </w:rPr>
  </w:style>
  <w:style w:type="character" w:customStyle="1" w:styleId="Char16">
    <w:name w:val="副标题 Char1"/>
    <w:qFormat/>
    <w:rsid w:val="001059C0"/>
    <w:rPr>
      <w:rFonts w:ascii="Arial" w:hAnsi="Arial" w:cs="Times New Roman"/>
      <w:b/>
      <w:bCs/>
      <w:kern w:val="28"/>
      <w:sz w:val="32"/>
      <w:szCs w:val="32"/>
    </w:rPr>
  </w:style>
  <w:style w:type="character" w:customStyle="1" w:styleId="3Char1">
    <w:name w:val="正文文本缩进 3 Char1"/>
    <w:uiPriority w:val="99"/>
    <w:qFormat/>
    <w:rsid w:val="001059C0"/>
    <w:rPr>
      <w:kern w:val="2"/>
      <w:sz w:val="16"/>
      <w:szCs w:val="16"/>
    </w:rPr>
  </w:style>
  <w:style w:type="character" w:customStyle="1" w:styleId="txt">
    <w:name w:val="txt"/>
    <w:qFormat/>
    <w:rsid w:val="001059C0"/>
    <w:rPr>
      <w:rFonts w:ascii="Tahoma" w:eastAsia="宋体" w:hAnsi="Tahoma"/>
      <w:sz w:val="21"/>
      <w:szCs w:val="21"/>
      <w:lang w:val="en-US" w:eastAsia="zh-CN" w:bidi="ar-SA"/>
    </w:rPr>
  </w:style>
  <w:style w:type="character" w:customStyle="1" w:styleId="CharChar0">
    <w:name w:val="页眉 Char Char"/>
    <w:qFormat/>
    <w:rsid w:val="001059C0"/>
    <w:rPr>
      <w:rFonts w:cs="Times New Roman"/>
      <w:sz w:val="18"/>
      <w:szCs w:val="18"/>
    </w:rPr>
  </w:style>
  <w:style w:type="character" w:customStyle="1" w:styleId="unnamed31">
    <w:name w:val="unnamed31"/>
    <w:qFormat/>
    <w:rsid w:val="001059C0"/>
    <w:rPr>
      <w:rFonts w:cs="Times New Roman"/>
    </w:rPr>
  </w:style>
  <w:style w:type="character" w:customStyle="1" w:styleId="28">
    <w:name w:val="书籍标题2"/>
    <w:uiPriority w:val="33"/>
    <w:qFormat/>
    <w:rsid w:val="001059C0"/>
    <w:rPr>
      <w:rFonts w:ascii="Cambria" w:eastAsia="宋体" w:hAnsi="Cambria"/>
      <w:b/>
      <w:i/>
      <w:sz w:val="24"/>
      <w:szCs w:val="24"/>
    </w:rPr>
  </w:style>
  <w:style w:type="character" w:customStyle="1" w:styleId="Char17">
    <w:name w:val="文档结构图 Char1"/>
    <w:qFormat/>
    <w:rsid w:val="001059C0"/>
    <w:rPr>
      <w:rFonts w:ascii="宋体"/>
      <w:kern w:val="2"/>
      <w:sz w:val="18"/>
      <w:szCs w:val="18"/>
    </w:rPr>
  </w:style>
  <w:style w:type="character" w:customStyle="1" w:styleId="Char18">
    <w:name w:val="标题 Char1"/>
    <w:qFormat/>
    <w:rsid w:val="001059C0"/>
    <w:rPr>
      <w:rFonts w:ascii="Arial" w:hAnsi="Arial" w:cs="Times New Roman"/>
      <w:b/>
      <w:bCs/>
      <w:kern w:val="2"/>
      <w:sz w:val="32"/>
      <w:szCs w:val="32"/>
    </w:rPr>
  </w:style>
  <w:style w:type="character" w:customStyle="1" w:styleId="wordll1">
    <w:name w:val="wordll1"/>
    <w:qFormat/>
    <w:rsid w:val="001059C0"/>
    <w:rPr>
      <w:sz w:val="22"/>
    </w:rPr>
  </w:style>
  <w:style w:type="character" w:customStyle="1" w:styleId="Char19">
    <w:name w:val="页脚 Char1"/>
    <w:uiPriority w:val="99"/>
    <w:qFormat/>
    <w:rsid w:val="001059C0"/>
    <w:rPr>
      <w:kern w:val="2"/>
      <w:sz w:val="18"/>
      <w:szCs w:val="18"/>
    </w:rPr>
  </w:style>
  <w:style w:type="character" w:customStyle="1" w:styleId="2Char1">
    <w:name w:val="正文文本缩进 2 Char1"/>
    <w:uiPriority w:val="99"/>
    <w:qFormat/>
    <w:rsid w:val="001059C0"/>
    <w:rPr>
      <w:kern w:val="2"/>
      <w:sz w:val="21"/>
    </w:rPr>
  </w:style>
  <w:style w:type="character" w:customStyle="1" w:styleId="apple-converted-space">
    <w:name w:val="apple-converted-space"/>
    <w:basedOn w:val="a1"/>
    <w:qFormat/>
    <w:rsid w:val="001059C0"/>
  </w:style>
  <w:style w:type="character" w:customStyle="1" w:styleId="Char1a">
    <w:name w:val="批注文字 Char1"/>
    <w:uiPriority w:val="99"/>
    <w:qFormat/>
    <w:rsid w:val="001059C0"/>
    <w:rPr>
      <w:kern w:val="2"/>
      <w:sz w:val="21"/>
    </w:rPr>
  </w:style>
  <w:style w:type="character" w:customStyle="1" w:styleId="18">
    <w:name w:val="明显强调1"/>
    <w:uiPriority w:val="21"/>
    <w:qFormat/>
    <w:rsid w:val="001059C0"/>
    <w:rPr>
      <w:b/>
      <w:i/>
      <w:sz w:val="24"/>
      <w:szCs w:val="24"/>
      <w:u w:val="single"/>
    </w:rPr>
  </w:style>
  <w:style w:type="character" w:customStyle="1" w:styleId="Char1b">
    <w:name w:val="批注框文本 Char1"/>
    <w:uiPriority w:val="99"/>
    <w:qFormat/>
    <w:rsid w:val="001059C0"/>
    <w:rPr>
      <w:kern w:val="2"/>
      <w:sz w:val="18"/>
      <w:szCs w:val="18"/>
    </w:rPr>
  </w:style>
  <w:style w:type="character" w:customStyle="1" w:styleId="CharChar1">
    <w:name w:val="批注框文本 Char Char"/>
    <w:qFormat/>
    <w:rsid w:val="001059C0"/>
    <w:rPr>
      <w:rFonts w:cs="Times New Roman"/>
      <w:kern w:val="2"/>
      <w:sz w:val="18"/>
      <w:szCs w:val="18"/>
    </w:rPr>
  </w:style>
  <w:style w:type="character" w:customStyle="1" w:styleId="Char1c">
    <w:name w:val="正文文本缩进 Char1"/>
    <w:qFormat/>
    <w:rsid w:val="001059C0"/>
    <w:rPr>
      <w:kern w:val="2"/>
      <w:sz w:val="21"/>
    </w:rPr>
  </w:style>
  <w:style w:type="character" w:customStyle="1" w:styleId="zi141">
    <w:name w:val="zi_141"/>
    <w:qFormat/>
    <w:rsid w:val="001059C0"/>
    <w:rPr>
      <w:rFonts w:ascii="??"/>
      <w:b/>
      <w:color w:val="000000"/>
      <w:spacing w:val="30"/>
      <w:sz w:val="21"/>
    </w:rPr>
  </w:style>
  <w:style w:type="character" w:customStyle="1" w:styleId="CharChar2">
    <w:name w:val="批注文字 Char Char"/>
    <w:qFormat/>
    <w:rsid w:val="001059C0"/>
    <w:rPr>
      <w:rFonts w:cs="Times New Roman"/>
      <w:sz w:val="21"/>
      <w:szCs w:val="21"/>
    </w:rPr>
  </w:style>
  <w:style w:type="character" w:customStyle="1" w:styleId="2Char10">
    <w:name w:val="正文首行缩进 2 Char1"/>
    <w:qFormat/>
    <w:rsid w:val="001059C0"/>
    <w:rPr>
      <w:kern w:val="2"/>
      <w:sz w:val="21"/>
    </w:rPr>
  </w:style>
  <w:style w:type="character" w:customStyle="1" w:styleId="3CharChar">
    <w:name w:val="标题 3 Char Char"/>
    <w:qFormat/>
    <w:rsid w:val="001059C0"/>
    <w:rPr>
      <w:rFonts w:eastAsia="方正小标宋_GBK" w:cs="Times New Roman"/>
      <w:bCs/>
      <w:sz w:val="32"/>
      <w:szCs w:val="32"/>
    </w:rPr>
  </w:style>
  <w:style w:type="character" w:customStyle="1" w:styleId="19">
    <w:name w:val="不明显参考1"/>
    <w:uiPriority w:val="31"/>
    <w:qFormat/>
    <w:rsid w:val="001059C0"/>
    <w:rPr>
      <w:sz w:val="24"/>
      <w:szCs w:val="24"/>
      <w:u w:val="single"/>
    </w:rPr>
  </w:style>
  <w:style w:type="character" w:customStyle="1" w:styleId="1a">
    <w:name w:val="明显参考1"/>
    <w:uiPriority w:val="32"/>
    <w:qFormat/>
    <w:rsid w:val="001059C0"/>
    <w:rPr>
      <w:b/>
      <w:sz w:val="24"/>
      <w:u w:val="single"/>
    </w:rPr>
  </w:style>
  <w:style w:type="paragraph" w:customStyle="1" w:styleId="C">
    <w:name w:val="样式C"/>
    <w:basedOn w:val="a"/>
    <w:qFormat/>
    <w:rsid w:val="001059C0"/>
    <w:pPr>
      <w:adjustRightInd w:val="0"/>
      <w:snapToGrid w:val="0"/>
      <w:spacing w:line="500" w:lineRule="exact"/>
      <w:ind w:firstLineChars="200" w:firstLine="480"/>
    </w:pPr>
    <w:rPr>
      <w:rFonts w:ascii="仿宋_GB2312" w:eastAsia="仿宋_GB2312" w:hAnsi="Times New Roman" w:cs="Times New Roman"/>
      <w:sz w:val="24"/>
      <w:szCs w:val="24"/>
    </w:rPr>
  </w:style>
  <w:style w:type="paragraph" w:customStyle="1" w:styleId="TOC10">
    <w:name w:val="TOC 标题1"/>
    <w:basedOn w:val="1"/>
    <w:next w:val="a"/>
    <w:uiPriority w:val="39"/>
    <w:unhideWhenUsed/>
    <w:qFormat/>
    <w:rsid w:val="001059C0"/>
    <w:pPr>
      <w:widowControl/>
      <w:spacing w:before="480" w:after="0" w:line="276" w:lineRule="auto"/>
      <w:outlineLvl w:val="9"/>
    </w:pPr>
    <w:rPr>
      <w:rFonts w:asciiTheme="majorHAnsi" w:eastAsiaTheme="majorEastAsia" w:hAnsiTheme="majorHAnsi" w:cstheme="majorBidi"/>
      <w:b/>
      <w:color w:val="365F91" w:themeColor="accent1" w:themeShade="BF"/>
      <w:kern w:val="0"/>
      <w:sz w:val="28"/>
      <w:szCs w:val="28"/>
    </w:rPr>
  </w:style>
  <w:style w:type="paragraph" w:customStyle="1" w:styleId="TableParagraph">
    <w:name w:val="Table Paragraph"/>
    <w:basedOn w:val="a"/>
    <w:uiPriority w:val="1"/>
    <w:qFormat/>
    <w:rsid w:val="001059C0"/>
    <w:pPr>
      <w:jc w:val="left"/>
    </w:pPr>
    <w:rPr>
      <w:kern w:val="0"/>
      <w:sz w:val="22"/>
      <w:lang w:eastAsia="en-US"/>
    </w:rPr>
  </w:style>
  <w:style w:type="paragraph" w:customStyle="1" w:styleId="afff3">
    <w:name w:val="表格表头"/>
    <w:basedOn w:val="a"/>
    <w:qFormat/>
    <w:rsid w:val="001059C0"/>
    <w:pPr>
      <w:jc w:val="center"/>
    </w:pPr>
    <w:rPr>
      <w:rFonts w:eastAsia="楷体"/>
      <w:b/>
    </w:rPr>
  </w:style>
  <w:style w:type="character" w:customStyle="1" w:styleId="markedcontent">
    <w:name w:val="markedcontent"/>
    <w:basedOn w:val="a1"/>
    <w:rsid w:val="001059C0"/>
  </w:style>
  <w:style w:type="character" w:customStyle="1" w:styleId="richtext">
    <w:name w:val="richtext"/>
    <w:basedOn w:val="a1"/>
    <w:qFormat/>
    <w:rsid w:val="001059C0"/>
  </w:style>
  <w:style w:type="character" w:customStyle="1" w:styleId="Char5">
    <w:name w:val="批注框文本 Char"/>
    <w:uiPriority w:val="99"/>
    <w:rsid w:val="001059C0"/>
    <w:rPr>
      <w:kern w:val="2"/>
      <w:sz w:val="28"/>
      <w:szCs w:val="18"/>
    </w:rPr>
  </w:style>
  <w:style w:type="character" w:customStyle="1" w:styleId="1Char0">
    <w:name w:val="标题 1 Char"/>
    <w:rsid w:val="001059C0"/>
    <w:rPr>
      <w:rFonts w:eastAsia="宋体"/>
      <w:b/>
      <w:bCs/>
      <w:kern w:val="44"/>
      <w:sz w:val="36"/>
      <w:szCs w:val="44"/>
    </w:rPr>
  </w:style>
  <w:style w:type="character" w:customStyle="1" w:styleId="2Char">
    <w:name w:val="标题 2 Char"/>
    <w:rsid w:val="001059C0"/>
    <w:rPr>
      <w:rFonts w:ascii="Arial" w:eastAsia="仿宋" w:hAnsi="Arial" w:cs="Calibri"/>
      <w:b/>
      <w:kern w:val="2"/>
      <w:sz w:val="32"/>
      <w:szCs w:val="21"/>
    </w:rPr>
  </w:style>
  <w:style w:type="character" w:customStyle="1" w:styleId="Char6">
    <w:name w:val="批注文字 Char"/>
    <w:uiPriority w:val="99"/>
    <w:rsid w:val="001059C0"/>
    <w:rPr>
      <w:rFonts w:ascii="Calibri" w:hAnsi="Calibri" w:cs="黑体"/>
      <w:kern w:val="2"/>
      <w:sz w:val="21"/>
      <w:szCs w:val="22"/>
    </w:rPr>
  </w:style>
  <w:style w:type="character" w:customStyle="1" w:styleId="Char7">
    <w:name w:val="批注主题 Char"/>
    <w:uiPriority w:val="99"/>
    <w:rsid w:val="001059C0"/>
    <w:rPr>
      <w:rFonts w:ascii="Calibri" w:hAnsi="Calibri" w:cs="Calibri"/>
      <w:b/>
      <w:bCs/>
      <w:kern w:val="2"/>
      <w:sz w:val="21"/>
      <w:szCs w:val="21"/>
    </w:rPr>
  </w:style>
  <w:style w:type="paragraph" w:customStyle="1" w:styleId="29">
    <w:name w:val="2"/>
    <w:uiPriority w:val="60"/>
    <w:rsid w:val="001059C0"/>
    <w:rPr>
      <w:rFonts w:ascii="Calibri" w:eastAsia="宋体" w:hAnsi="Calibri" w:cs="Times New Roman"/>
      <w:color w:val="5F497A"/>
      <w:kern w:val="2"/>
      <w:sz w:val="21"/>
      <w:szCs w:val="22"/>
    </w:rPr>
  </w:style>
  <w:style w:type="character" w:customStyle="1" w:styleId="Char8">
    <w:name w:val="正文文本 Char"/>
    <w:uiPriority w:val="99"/>
    <w:rsid w:val="001059C0"/>
    <w:rPr>
      <w:rFonts w:ascii="Calibri" w:hAnsi="Calibri" w:cs="黑体"/>
      <w:kern w:val="2"/>
      <w:sz w:val="21"/>
      <w:szCs w:val="24"/>
    </w:rPr>
  </w:style>
  <w:style w:type="character" w:customStyle="1" w:styleId="Char9">
    <w:name w:val="纯文本 Char"/>
    <w:uiPriority w:val="99"/>
    <w:rsid w:val="001059C0"/>
    <w:rPr>
      <w:rFonts w:ascii="宋体" w:hAnsi="Courier New" w:cs="Courier New"/>
      <w:kern w:val="2"/>
      <w:sz w:val="21"/>
      <w:szCs w:val="21"/>
    </w:rPr>
  </w:style>
  <w:style w:type="character" w:customStyle="1" w:styleId="2Char0">
    <w:name w:val="正文文本缩进 2 Char"/>
    <w:uiPriority w:val="99"/>
    <w:rsid w:val="001059C0"/>
    <w:rPr>
      <w:rFonts w:ascii="Calibri" w:hAnsi="Calibri" w:cs="Calibri"/>
      <w:kern w:val="2"/>
      <w:sz w:val="21"/>
      <w:szCs w:val="21"/>
    </w:rPr>
  </w:style>
  <w:style w:type="character" w:customStyle="1" w:styleId="Chara">
    <w:name w:val="页脚 Char"/>
    <w:uiPriority w:val="99"/>
    <w:rsid w:val="001059C0"/>
    <w:rPr>
      <w:rFonts w:ascii="Calibri" w:hAnsi="Calibri" w:cs="黑体"/>
      <w:kern w:val="2"/>
      <w:sz w:val="18"/>
      <w:szCs w:val="22"/>
    </w:rPr>
  </w:style>
  <w:style w:type="character" w:customStyle="1" w:styleId="Charb">
    <w:name w:val="页眉 Char"/>
    <w:qFormat/>
    <w:rsid w:val="001059C0"/>
    <w:rPr>
      <w:rFonts w:ascii="Calibri" w:hAnsi="Calibri" w:cs="黑体"/>
      <w:kern w:val="2"/>
      <w:sz w:val="18"/>
      <w:szCs w:val="22"/>
    </w:rPr>
  </w:style>
  <w:style w:type="character" w:customStyle="1" w:styleId="3Char">
    <w:name w:val="正文文本缩进 3 Char"/>
    <w:uiPriority w:val="99"/>
    <w:rsid w:val="001059C0"/>
    <w:rPr>
      <w:rFonts w:ascii="Calibri" w:hAnsi="Calibri" w:cs="Calibri"/>
      <w:kern w:val="2"/>
      <w:sz w:val="16"/>
      <w:szCs w:val="16"/>
    </w:rPr>
  </w:style>
  <w:style w:type="paragraph" w:customStyle="1" w:styleId="unnamed1">
    <w:name w:val="unnamed1"/>
    <w:basedOn w:val="a"/>
    <w:rsid w:val="001059C0"/>
    <w:pPr>
      <w:widowControl/>
      <w:spacing w:line="480" w:lineRule="auto"/>
      <w:ind w:firstLine="480"/>
      <w:jc w:val="left"/>
    </w:pPr>
    <w:rPr>
      <w:rFonts w:ascii="宋体" w:eastAsia="宋体" w:hAnsi="宋体" w:cs="宋体"/>
      <w:kern w:val="0"/>
      <w:sz w:val="9"/>
      <w:szCs w:val="9"/>
    </w:rPr>
  </w:style>
  <w:style w:type="paragraph" w:customStyle="1" w:styleId="1b">
    <w:name w:val="1"/>
    <w:basedOn w:val="a"/>
    <w:rsid w:val="001059C0"/>
    <w:pPr>
      <w:tabs>
        <w:tab w:val="left" w:pos="840"/>
      </w:tabs>
      <w:ind w:left="840" w:hanging="420"/>
    </w:pPr>
    <w:rPr>
      <w:rFonts w:ascii="Times New Roman" w:eastAsia="宋体" w:hAnsi="Times New Roman" w:cs="Times New Roman"/>
      <w:szCs w:val="24"/>
    </w:rPr>
  </w:style>
  <w:style w:type="paragraph" w:customStyle="1" w:styleId="1c">
    <w:name w:val="修订1"/>
    <w:uiPriority w:val="99"/>
    <w:unhideWhenUsed/>
    <w:rsid w:val="001059C0"/>
    <w:rPr>
      <w:rFonts w:ascii="Calibri" w:eastAsia="宋体" w:hAnsi="Calibri" w:cs="Calibri"/>
      <w:kern w:val="2"/>
      <w:sz w:val="21"/>
      <w:szCs w:val="21"/>
    </w:rPr>
  </w:style>
  <w:style w:type="paragraph" w:customStyle="1" w:styleId="ListParagraph1">
    <w:name w:val="List Paragraph1"/>
    <w:basedOn w:val="a"/>
    <w:uiPriority w:val="99"/>
    <w:rsid w:val="001059C0"/>
    <w:pPr>
      <w:ind w:firstLineChars="200" w:firstLine="420"/>
    </w:pPr>
    <w:rPr>
      <w:rFonts w:ascii="Calibri" w:eastAsia="宋体" w:hAnsi="Calibri" w:cs="黑体"/>
    </w:rPr>
  </w:style>
  <w:style w:type="paragraph" w:customStyle="1" w:styleId="TOCHeading1">
    <w:name w:val="TOC Heading1"/>
    <w:basedOn w:val="1"/>
    <w:next w:val="a"/>
    <w:uiPriority w:val="39"/>
    <w:qFormat/>
    <w:rsid w:val="001059C0"/>
    <w:pPr>
      <w:widowControl/>
      <w:spacing w:before="480" w:after="0" w:line="276" w:lineRule="auto"/>
      <w:outlineLvl w:val="9"/>
    </w:pPr>
    <w:rPr>
      <w:rFonts w:ascii="Cambria" w:eastAsia="宋体" w:hAnsi="Cambria"/>
      <w:b/>
      <w:color w:val="365F91"/>
      <w:kern w:val="0"/>
      <w:sz w:val="28"/>
      <w:szCs w:val="28"/>
    </w:rPr>
  </w:style>
  <w:style w:type="character" w:customStyle="1" w:styleId="42">
    <w:name w:val="样式4"/>
    <w:rsid w:val="001059C0"/>
    <w:rPr>
      <w:rFonts w:ascii="仿宋_GB2312" w:eastAsia="仿宋_GB2312" w:hAnsi="仿宋_GB2312"/>
      <w:b/>
      <w:bCs/>
      <w:sz w:val="24"/>
    </w:rPr>
  </w:style>
  <w:style w:type="character" w:customStyle="1" w:styleId="Char20">
    <w:name w:val="正文文本 Char2"/>
    <w:uiPriority w:val="99"/>
    <w:semiHidden/>
    <w:rsid w:val="001059C0"/>
    <w:rPr>
      <w:rFonts w:ascii="Calibri" w:eastAsia="宋体" w:hAnsi="Calibri" w:cs="黑体"/>
    </w:rPr>
  </w:style>
  <w:style w:type="table" w:customStyle="1" w:styleId="1d">
    <w:name w:val="网格型1"/>
    <w:uiPriority w:val="99"/>
    <w:rsid w:val="001059C0"/>
    <w:rPr>
      <w:rFonts w:ascii="Times New Roman" w:eastAsia="宋体" w:hAnsi="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标题 Char"/>
    <w:rsid w:val="001059C0"/>
    <w:rPr>
      <w:rFonts w:ascii="Cambria" w:hAnsi="Cambria"/>
      <w:b/>
      <w:bCs/>
      <w:kern w:val="2"/>
      <w:sz w:val="32"/>
      <w:szCs w:val="32"/>
    </w:rPr>
  </w:style>
  <w:style w:type="character" w:customStyle="1" w:styleId="3Char0">
    <w:name w:val="标题 3 Char"/>
    <w:rsid w:val="001059C0"/>
    <w:rPr>
      <w:b/>
      <w:bCs/>
      <w:kern w:val="2"/>
      <w:sz w:val="28"/>
      <w:szCs w:val="32"/>
    </w:rPr>
  </w:style>
  <w:style w:type="character" w:customStyle="1" w:styleId="BodyTextChar">
    <w:name w:val="Body Text Char"/>
    <w:uiPriority w:val="99"/>
    <w:locked/>
    <w:rsid w:val="001059C0"/>
    <w:rPr>
      <w:sz w:val="24"/>
    </w:rPr>
  </w:style>
  <w:style w:type="paragraph" w:customStyle="1" w:styleId="afff4">
    <w:name w:val="正文内容"/>
    <w:basedOn w:val="a"/>
    <w:qFormat/>
    <w:rsid w:val="001059C0"/>
    <w:pPr>
      <w:spacing w:beforeLines="50" w:line="360" w:lineRule="auto"/>
      <w:ind w:firstLineChars="200" w:firstLine="480"/>
      <w:jc w:val="left"/>
    </w:pPr>
    <w:rPr>
      <w:rFonts w:ascii="仿宋" w:eastAsia="仿宋" w:hAnsi="仿宋" w:cs="Times New Roman"/>
      <w:bCs/>
      <w:sz w:val="24"/>
      <w:szCs w:val="24"/>
      <w:lang w:val="zh-CN"/>
    </w:rPr>
  </w:style>
  <w:style w:type="paragraph" w:customStyle="1" w:styleId="afff5">
    <w:name w:val="标题二"/>
    <w:basedOn w:val="a"/>
    <w:link w:val="Chard"/>
    <w:rsid w:val="001059C0"/>
    <w:pPr>
      <w:spacing w:beforeLines="50" w:line="520" w:lineRule="exact"/>
      <w:ind w:firstLineChars="200" w:firstLine="562"/>
    </w:pPr>
    <w:rPr>
      <w:rFonts w:ascii="楷体" w:eastAsia="楷体" w:hAnsi="楷体" w:cs="Times New Roman"/>
      <w:b/>
      <w:sz w:val="28"/>
      <w:szCs w:val="20"/>
    </w:rPr>
  </w:style>
  <w:style w:type="character" w:customStyle="1" w:styleId="Chard">
    <w:name w:val="标题二 Char"/>
    <w:link w:val="afff5"/>
    <w:locked/>
    <w:rsid w:val="001059C0"/>
    <w:rPr>
      <w:rFonts w:ascii="楷体" w:eastAsia="楷体" w:hAnsi="楷体" w:cs="Times New Roman"/>
      <w:b/>
      <w:kern w:val="2"/>
      <w:sz w:val="28"/>
    </w:rPr>
  </w:style>
  <w:style w:type="table" w:customStyle="1" w:styleId="1e">
    <w:name w:val="浅色底纹1"/>
    <w:basedOn w:val="a2"/>
    <w:uiPriority w:val="60"/>
    <w:qFormat/>
    <w:rsid w:val="001059C0"/>
    <w:rPr>
      <w:rFonts w:ascii="Calibri" w:eastAsia="宋体" w:hAnsi="Calibri" w:cs="Times New Roman"/>
      <w:color w:val="000000"/>
      <w:kern w:val="2"/>
      <w:sz w:val="21"/>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浅色底纹 - 强调文字颜色 11"/>
    <w:basedOn w:val="a2"/>
    <w:uiPriority w:val="60"/>
    <w:qFormat/>
    <w:rsid w:val="001059C0"/>
    <w:rPr>
      <w:rFonts w:ascii="Calibri" w:eastAsia="宋体" w:hAnsi="Calibri" w:cs="Times New Roman"/>
      <w:color w:val="365F91"/>
      <w:kern w:val="2"/>
      <w:sz w:val="21"/>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F">
    <w:name w:val="SF表格标题"/>
    <w:basedOn w:val="a"/>
    <w:qFormat/>
    <w:rsid w:val="001059C0"/>
    <w:pPr>
      <w:spacing w:beforeLines="50"/>
      <w:jc w:val="center"/>
    </w:pPr>
    <w:rPr>
      <w:rFonts w:ascii="Century Gothic" w:eastAsia="宋体" w:hAnsi="Century Gothic" w:cs="Times New Roman"/>
      <w:szCs w:val="24"/>
    </w:rPr>
  </w:style>
  <w:style w:type="paragraph" w:customStyle="1" w:styleId="CharCharCharChar">
    <w:name w:val="Char Char Char Char"/>
    <w:basedOn w:val="a"/>
    <w:semiHidden/>
    <w:qFormat/>
    <w:rsid w:val="001059C0"/>
    <w:pPr>
      <w:widowControl/>
      <w:spacing w:after="160" w:line="240" w:lineRule="exact"/>
      <w:jc w:val="left"/>
    </w:pPr>
    <w:rPr>
      <w:rFonts w:ascii="Verdana" w:eastAsia="宋体" w:hAnsi="Verdana" w:cs="Times New Roman"/>
      <w:kern w:val="0"/>
      <w:sz w:val="20"/>
      <w:szCs w:val="20"/>
      <w:lang w:eastAsia="en-US"/>
    </w:rPr>
  </w:style>
  <w:style w:type="paragraph" w:customStyle="1" w:styleId="1CharCharCharChar">
    <w:name w:val="1 Char Char Char Char"/>
    <w:basedOn w:val="a"/>
    <w:qFormat/>
    <w:rsid w:val="001059C0"/>
    <w:rPr>
      <w:rFonts w:ascii="Tahoma" w:eastAsia="宋体" w:hAnsi="Tahoma" w:cs="Times New Roman"/>
      <w:sz w:val="24"/>
      <w:szCs w:val="20"/>
    </w:rPr>
  </w:style>
  <w:style w:type="character" w:customStyle="1" w:styleId="4Char">
    <w:name w:val="标题 4 Char"/>
    <w:rsid w:val="001059C0"/>
    <w:rPr>
      <w:rFonts w:ascii="Cambria" w:eastAsia="仿宋" w:hAnsi="Cambria"/>
      <w:bCs/>
      <w:kern w:val="2"/>
      <w:sz w:val="28"/>
      <w:szCs w:val="28"/>
    </w:rPr>
  </w:style>
  <w:style w:type="character" w:customStyle="1" w:styleId="font51">
    <w:name w:val="font51"/>
    <w:rsid w:val="001059C0"/>
    <w:rPr>
      <w:rFonts w:ascii="宋体" w:eastAsia="宋体" w:hAnsi="宋体" w:cs="宋体" w:hint="eastAsia"/>
      <w:color w:val="000000"/>
      <w:sz w:val="22"/>
      <w:szCs w:val="22"/>
      <w:u w:val="none"/>
    </w:rPr>
  </w:style>
  <w:style w:type="character" w:customStyle="1" w:styleId="Chare">
    <w:name w:val="日期 Char"/>
    <w:uiPriority w:val="99"/>
    <w:qFormat/>
    <w:locked/>
    <w:rsid w:val="001059C0"/>
  </w:style>
  <w:style w:type="character" w:customStyle="1" w:styleId="font01">
    <w:name w:val="font01"/>
    <w:qFormat/>
    <w:rsid w:val="001059C0"/>
    <w:rPr>
      <w:rFonts w:ascii="宋体" w:eastAsia="宋体" w:hAnsi="宋体" w:cs="宋体" w:hint="eastAsia"/>
      <w:color w:val="000000"/>
      <w:sz w:val="32"/>
      <w:szCs w:val="32"/>
      <w:u w:val="none"/>
    </w:rPr>
  </w:style>
  <w:style w:type="character" w:customStyle="1" w:styleId="font41">
    <w:name w:val="font41"/>
    <w:rsid w:val="001059C0"/>
    <w:rPr>
      <w:rFonts w:ascii="宋体" w:eastAsia="宋体" w:hAnsi="宋体" w:cs="宋体" w:hint="eastAsia"/>
      <w:color w:val="000000"/>
      <w:sz w:val="22"/>
      <w:szCs w:val="22"/>
      <w:u w:val="none"/>
    </w:rPr>
  </w:style>
  <w:style w:type="paragraph" w:customStyle="1" w:styleId="150">
    <w:name w:val="样式 小四 行距: 1.5 倍行距"/>
    <w:basedOn w:val="a"/>
    <w:rsid w:val="001059C0"/>
    <w:pPr>
      <w:spacing w:line="360" w:lineRule="auto"/>
    </w:pPr>
    <w:rPr>
      <w:rFonts w:ascii="Calibri" w:eastAsia="宋体" w:hAnsi="Calibri" w:cs="宋体"/>
      <w:sz w:val="24"/>
      <w:szCs w:val="20"/>
    </w:rPr>
  </w:style>
  <w:style w:type="paragraph" w:customStyle="1" w:styleId="afff6">
    <w:name w:val="表内容"/>
    <w:basedOn w:val="a"/>
    <w:qFormat/>
    <w:rsid w:val="001059C0"/>
    <w:pPr>
      <w:autoSpaceDE w:val="0"/>
      <w:autoSpaceDN w:val="0"/>
      <w:adjustRightInd w:val="0"/>
      <w:spacing w:line="310" w:lineRule="atLeast"/>
      <w:jc w:val="center"/>
    </w:pPr>
    <w:rPr>
      <w:rFonts w:ascii="Calibri" w:eastAsia="宋体" w:hAnsi="Calibri" w:cs="Times New Roman"/>
      <w:sz w:val="18"/>
      <w:szCs w:val="18"/>
    </w:rPr>
  </w:style>
  <w:style w:type="character" w:customStyle="1" w:styleId="HTMLChar">
    <w:name w:val="HTML 预设格式 Char"/>
    <w:uiPriority w:val="99"/>
    <w:qFormat/>
    <w:rsid w:val="001059C0"/>
    <w:rPr>
      <w:rFonts w:ascii="宋体" w:hAnsi="宋体" w:cs="宋体"/>
      <w:sz w:val="24"/>
      <w:szCs w:val="24"/>
    </w:rPr>
  </w:style>
  <w:style w:type="paragraph" w:customStyle="1" w:styleId="style4">
    <w:name w:val="style4"/>
    <w:basedOn w:val="a"/>
    <w:qFormat/>
    <w:rsid w:val="001059C0"/>
    <w:pPr>
      <w:widowControl/>
      <w:spacing w:before="100" w:beforeAutospacing="1" w:after="100" w:afterAutospacing="1"/>
      <w:jc w:val="left"/>
    </w:pPr>
    <w:rPr>
      <w:rFonts w:ascii="宋体" w:eastAsia="宋体" w:hAnsi="宋体" w:cs="Times New Roman"/>
      <w:kern w:val="0"/>
      <w:sz w:val="18"/>
      <w:szCs w:val="20"/>
    </w:rPr>
  </w:style>
  <w:style w:type="paragraph" w:customStyle="1" w:styleId="2a">
    <w:name w:val="标题2"/>
    <w:basedOn w:val="2"/>
    <w:qFormat/>
    <w:rsid w:val="001059C0"/>
    <w:pPr>
      <w:spacing w:before="0" w:after="0" w:line="520" w:lineRule="exact"/>
      <w:ind w:leftChars="200" w:left="200" w:firstLineChars="200" w:firstLine="200"/>
      <w:jc w:val="left"/>
    </w:pPr>
    <w:rPr>
      <w:rFonts w:ascii="Cambria" w:eastAsia="楷体" w:hAnsi="Cambria"/>
      <w:b/>
      <w:sz w:val="28"/>
    </w:rPr>
  </w:style>
  <w:style w:type="paragraph" w:customStyle="1" w:styleId="TOC20">
    <w:name w:val="TOC 标题2"/>
    <w:basedOn w:val="1"/>
    <w:next w:val="a"/>
    <w:uiPriority w:val="39"/>
    <w:semiHidden/>
    <w:unhideWhenUsed/>
    <w:qFormat/>
    <w:rsid w:val="001059C0"/>
    <w:pPr>
      <w:widowControl/>
      <w:spacing w:before="480" w:after="0" w:line="276" w:lineRule="auto"/>
      <w:ind w:firstLineChars="200" w:firstLine="200"/>
      <w:outlineLvl w:val="9"/>
    </w:pPr>
    <w:rPr>
      <w:rFonts w:ascii="Cambria" w:eastAsia="宋体" w:hAnsi="Cambria"/>
      <w:b/>
      <w:color w:val="365F91"/>
      <w:kern w:val="0"/>
      <w:sz w:val="28"/>
      <w:szCs w:val="28"/>
    </w:rPr>
  </w:style>
  <w:style w:type="paragraph" w:customStyle="1" w:styleId="43">
    <w:name w:val="样式 标题 4"/>
    <w:basedOn w:val="4"/>
    <w:qFormat/>
    <w:rsid w:val="001059C0"/>
    <w:pPr>
      <w:keepLines/>
      <w:widowControl w:val="0"/>
      <w:spacing w:before="0" w:after="0" w:line="520" w:lineRule="exact"/>
      <w:ind w:firstLineChars="200" w:firstLine="200"/>
    </w:pPr>
    <w:rPr>
      <w:rFonts w:ascii="Cambria" w:eastAsia="仿宋" w:hAnsi="Cambria"/>
      <w:b w:val="0"/>
      <w:kern w:val="2"/>
      <w:u w:val="single"/>
      <w:lang w:bidi="ar-SA"/>
    </w:rPr>
  </w:style>
  <w:style w:type="paragraph" w:customStyle="1" w:styleId="420">
    <w:name w:val="样式 标题 4 + 首行缩进:  2 字符"/>
    <w:basedOn w:val="4"/>
    <w:qFormat/>
    <w:rsid w:val="001059C0"/>
    <w:pPr>
      <w:keepLines/>
      <w:widowControl w:val="0"/>
      <w:spacing w:before="0" w:after="0" w:line="520" w:lineRule="exact"/>
      <w:ind w:firstLineChars="200" w:firstLine="200"/>
    </w:pPr>
    <w:rPr>
      <w:rFonts w:ascii="Cambria" w:eastAsia="仿宋" w:hAnsi="Cambria" w:cs="宋体"/>
      <w:b w:val="0"/>
      <w:kern w:val="2"/>
      <w:szCs w:val="20"/>
      <w:lang w:bidi="ar-SA"/>
    </w:rPr>
  </w:style>
  <w:style w:type="paragraph" w:customStyle="1" w:styleId="-">
    <w:name w:val="正文-示"/>
    <w:basedOn w:val="a"/>
    <w:qFormat/>
    <w:rsid w:val="001059C0"/>
    <w:pPr>
      <w:spacing w:line="520" w:lineRule="exact"/>
      <w:ind w:firstLineChars="200" w:firstLine="560"/>
    </w:pPr>
    <w:rPr>
      <w:rFonts w:ascii="仿宋" w:eastAsia="仿宋" w:hAnsi="仿宋" w:cs="仿宋"/>
      <w:sz w:val="28"/>
      <w:szCs w:val="28"/>
    </w:rPr>
  </w:style>
  <w:style w:type="paragraph" w:customStyle="1" w:styleId="001">
    <w:name w:val="001：一级标题"/>
    <w:basedOn w:val="a"/>
    <w:qFormat/>
    <w:rsid w:val="001059C0"/>
    <w:pPr>
      <w:adjustRightInd w:val="0"/>
      <w:snapToGrid w:val="0"/>
      <w:spacing w:line="400" w:lineRule="exact"/>
      <w:ind w:left="482"/>
    </w:pPr>
    <w:rPr>
      <w:rFonts w:ascii="黑体" w:eastAsia="黑体" w:hAnsi="Calibri" w:cs="Times New Roman"/>
      <w:b/>
      <w:sz w:val="32"/>
      <w:szCs w:val="32"/>
      <w:lang w:val="zh-CN"/>
    </w:rPr>
  </w:style>
  <w:style w:type="paragraph" w:customStyle="1" w:styleId="2b">
    <w:name w:val="修订2"/>
    <w:hidden/>
    <w:uiPriority w:val="99"/>
    <w:semiHidden/>
    <w:qFormat/>
    <w:rsid w:val="001059C0"/>
    <w:rPr>
      <w:rFonts w:ascii="Calibri" w:eastAsia="宋体" w:hAnsi="Calibri" w:cs="Times New Roman"/>
      <w:kern w:val="2"/>
      <w:sz w:val="21"/>
      <w:szCs w:val="22"/>
    </w:rPr>
  </w:style>
  <w:style w:type="paragraph" w:customStyle="1" w:styleId="1f">
    <w:name w:val="列表段落1"/>
    <w:basedOn w:val="a"/>
    <w:uiPriority w:val="99"/>
    <w:rsid w:val="001059C0"/>
    <w:pPr>
      <w:spacing w:line="400" w:lineRule="exact"/>
      <w:ind w:firstLineChars="200" w:firstLine="420"/>
    </w:pPr>
    <w:rPr>
      <w:rFonts w:ascii="等线" w:eastAsia="宋体" w:hAnsi="等线" w:cs="Times New Roman"/>
      <w:sz w:val="24"/>
    </w:rPr>
  </w:style>
  <w:style w:type="character" w:customStyle="1" w:styleId="fontstyle01">
    <w:name w:val="fontstyle01"/>
    <w:qFormat/>
    <w:rsid w:val="001059C0"/>
    <w:rPr>
      <w:rFonts w:ascii="FZLTHK--GBK1-0" w:hAnsi="FZLTHK--GBK1-0" w:hint="default"/>
      <w:color w:val="231F20"/>
      <w:sz w:val="24"/>
      <w:szCs w:val="24"/>
    </w:rPr>
  </w:style>
  <w:style w:type="character" w:customStyle="1" w:styleId="fontstyle21">
    <w:name w:val="fontstyle21"/>
    <w:qFormat/>
    <w:rsid w:val="001059C0"/>
    <w:rPr>
      <w:rFonts w:ascii="FZSSK--GBK1-0" w:hAnsi="FZSSK--GBK1-0" w:hint="default"/>
      <w:color w:val="231F20"/>
      <w:sz w:val="22"/>
      <w:szCs w:val="22"/>
    </w:rPr>
  </w:style>
  <w:style w:type="character" w:customStyle="1" w:styleId="fontstyle31">
    <w:name w:val="fontstyle31"/>
    <w:qFormat/>
    <w:rsid w:val="001059C0"/>
    <w:rPr>
      <w:rFonts w:ascii="FZHTK--GBK1-0" w:hAnsi="FZHTK--GBK1-0" w:hint="default"/>
      <w:color w:val="231F20"/>
      <w:sz w:val="24"/>
      <w:szCs w:val="24"/>
    </w:rPr>
  </w:style>
  <w:style w:type="character" w:customStyle="1" w:styleId="1f0">
    <w:name w:val="未处理的提及1"/>
    <w:uiPriority w:val="99"/>
    <w:semiHidden/>
    <w:unhideWhenUsed/>
    <w:rsid w:val="001059C0"/>
    <w:rPr>
      <w:color w:val="605E5C"/>
      <w:shd w:val="clear" w:color="auto" w:fill="E1DFDD"/>
    </w:rPr>
  </w:style>
  <w:style w:type="table" w:customStyle="1" w:styleId="310">
    <w:name w:val="无格式表格 31"/>
    <w:basedOn w:val="a2"/>
    <w:uiPriority w:val="43"/>
    <w:qFormat/>
    <w:rsid w:val="001059C0"/>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08377">
      <w:bodyDiv w:val="1"/>
      <w:marLeft w:val="0"/>
      <w:marRight w:val="0"/>
      <w:marTop w:val="0"/>
      <w:marBottom w:val="0"/>
      <w:divBdr>
        <w:top w:val="none" w:sz="0" w:space="0" w:color="auto"/>
        <w:left w:val="none" w:sz="0" w:space="0" w:color="auto"/>
        <w:bottom w:val="none" w:sz="0" w:space="0" w:color="auto"/>
        <w:right w:val="none" w:sz="0" w:space="0" w:color="auto"/>
      </w:divBdr>
      <w:divsChild>
        <w:div w:id="598412771">
          <w:marLeft w:val="0"/>
          <w:marRight w:val="0"/>
          <w:marTop w:val="120"/>
          <w:marBottom w:val="120"/>
          <w:divBdr>
            <w:top w:val="none" w:sz="0" w:space="0" w:color="auto"/>
            <w:left w:val="none" w:sz="0" w:space="0" w:color="auto"/>
            <w:bottom w:val="none" w:sz="0" w:space="0" w:color="auto"/>
            <w:right w:val="none" w:sz="0" w:space="0" w:color="auto"/>
          </w:divBdr>
        </w:div>
        <w:div w:id="236482865">
          <w:marLeft w:val="0"/>
          <w:marRight w:val="0"/>
          <w:marTop w:val="120"/>
          <w:marBottom w:val="120"/>
          <w:divBdr>
            <w:top w:val="none" w:sz="0" w:space="0" w:color="auto"/>
            <w:left w:val="none" w:sz="0" w:space="0" w:color="auto"/>
            <w:bottom w:val="none" w:sz="0" w:space="0" w:color="auto"/>
            <w:right w:val="none" w:sz="0" w:space="0" w:color="auto"/>
          </w:divBdr>
        </w:div>
        <w:div w:id="477919922">
          <w:marLeft w:val="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34"/>
    <customShpInfo spid="_x0000_s2093"/>
    <customShpInfo spid="_x0000_s2089"/>
    <customShpInfo spid="_x0000_s2090"/>
    <customShpInfo spid="_x0000_s2091"/>
    <customShpInfo spid="_x0000_s2092"/>
  </customShpExts>
</s:customData>
</file>

<file path=customXml/itemProps1.xml><?xml version="1.0" encoding="utf-8"?>
<ds:datastoreItem xmlns:ds="http://schemas.openxmlformats.org/officeDocument/2006/customXml" ds:itemID="{0457D344-E17B-4A47-9B66-F5ADD2C21E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1873</TotalTime>
  <Pages>27</Pages>
  <Words>10488</Words>
  <Characters>11329</Characters>
  <Application>Microsoft Office Word</Application>
  <DocSecurity>0</DocSecurity>
  <Lines>566</Lines>
  <Paragraphs>495</Paragraphs>
  <ScaleCrop>false</ScaleCrop>
  <Company>Microsoft</Company>
  <LinksUpToDate>false</LinksUpToDate>
  <CharactersWithSpaces>21322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zjk</dc:creator>
  <cp:lastModifiedBy>大女主 李</cp:lastModifiedBy>
  <cp:revision>453</cp:revision>
  <cp:lastPrinted>2023-02-25T09:27:00Z</cp:lastPrinted>
  <dcterms:created xsi:type="dcterms:W3CDTF">2023-03-14T05:09:00Z</dcterms:created>
  <dcterms:modified xsi:type="dcterms:W3CDTF">2025-06-18T17:49:00Z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0B3FC8C1148F47AE82D5CA15FF6827C9</vt:lpwstr>
  </property>
</Properties>
</file>