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3636">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60192B17">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360E778E">
      <w:pPr>
        <w:tabs>
          <w:tab w:val="left" w:pos="1980"/>
        </w:tabs>
        <w:adjustRightInd w:val="0"/>
        <w:snapToGrid w:val="0"/>
        <w:spacing w:line="360" w:lineRule="auto"/>
        <w:jc w:val="center"/>
        <w:textAlignment w:val="baseline"/>
        <w:rPr>
          <w:rFonts w:ascii="Times New Roman" w:hAnsi="Times New Roman" w:eastAsia="方正小标宋简体" w:cs="Times New Roman"/>
          <w:b/>
          <w:sz w:val="40"/>
          <w:szCs w:val="36"/>
        </w:rPr>
      </w:pPr>
    </w:p>
    <w:p w14:paraId="4A011049">
      <w:pPr>
        <w:tabs>
          <w:tab w:val="left" w:pos="1980"/>
        </w:tabs>
        <w:adjustRightInd w:val="0"/>
        <w:snapToGrid w:val="0"/>
        <w:spacing w:line="360" w:lineRule="auto"/>
        <w:jc w:val="center"/>
        <w:textAlignment w:val="baseline"/>
        <w:rPr>
          <w:rFonts w:ascii="Times New Roman" w:hAnsi="Times New Roman" w:eastAsia="方正小标宋简体" w:cs="Times New Roman"/>
          <w:b/>
          <w:sz w:val="48"/>
          <w:szCs w:val="48"/>
        </w:rPr>
      </w:pPr>
      <w:r>
        <w:rPr>
          <w:rFonts w:hint="eastAsia" w:ascii="Times New Roman" w:hAnsi="Times New Roman" w:eastAsia="方正小标宋简体" w:cs="Times New Roman"/>
          <w:b/>
          <w:sz w:val="48"/>
          <w:szCs w:val="48"/>
        </w:rPr>
        <w:t>设施农业生产技术</w:t>
      </w:r>
      <w:r>
        <w:rPr>
          <w:rFonts w:ascii="Times New Roman" w:hAnsi="Times New Roman" w:eastAsia="方正小标宋简体" w:cs="Times New Roman"/>
          <w:b/>
          <w:sz w:val="48"/>
          <w:szCs w:val="48"/>
        </w:rPr>
        <w:t>专业人才培养方案</w:t>
      </w:r>
    </w:p>
    <w:p w14:paraId="1088E161">
      <w:pPr>
        <w:tabs>
          <w:tab w:val="left" w:pos="1980"/>
        </w:tabs>
        <w:adjustRightInd w:val="0"/>
        <w:snapToGrid w:val="0"/>
        <w:spacing w:line="360" w:lineRule="auto"/>
        <w:jc w:val="center"/>
        <w:textAlignment w:val="baseline"/>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5</w:t>
      </w:r>
      <w:r>
        <w:rPr>
          <w:rFonts w:ascii="Times New Roman" w:hAnsi="Times New Roman" w:eastAsia="方正小标宋简体" w:cs="Times New Roman"/>
          <w:sz w:val="36"/>
          <w:szCs w:val="36"/>
        </w:rPr>
        <w:t>级适用）</w:t>
      </w:r>
    </w:p>
    <w:p w14:paraId="6D2AE8E4">
      <w:pPr>
        <w:widowControl/>
        <w:jc w:val="left"/>
        <w:rPr>
          <w:rFonts w:ascii="Times New Roman" w:hAnsi="Times New Roman" w:eastAsia="黑体" w:cs="Times New Roman"/>
          <w:b/>
          <w:sz w:val="44"/>
          <w:szCs w:val="44"/>
        </w:rPr>
      </w:pPr>
    </w:p>
    <w:p w14:paraId="51893C47">
      <w:pPr>
        <w:widowControl/>
        <w:jc w:val="left"/>
        <w:rPr>
          <w:rFonts w:ascii="Times New Roman" w:hAnsi="Times New Roman" w:eastAsia="黑体" w:cs="Times New Roman"/>
          <w:b/>
          <w:sz w:val="44"/>
          <w:szCs w:val="44"/>
        </w:rPr>
      </w:pPr>
    </w:p>
    <w:p w14:paraId="72978CD4">
      <w:pPr>
        <w:widowControl/>
        <w:jc w:val="left"/>
        <w:rPr>
          <w:rFonts w:ascii="Times New Roman" w:hAnsi="Times New Roman" w:eastAsia="黑体" w:cs="Times New Roman"/>
          <w:b/>
          <w:sz w:val="44"/>
          <w:szCs w:val="44"/>
        </w:rPr>
      </w:pPr>
    </w:p>
    <w:p w14:paraId="043098F9">
      <w:pPr>
        <w:widowControl/>
        <w:jc w:val="left"/>
        <w:rPr>
          <w:rFonts w:ascii="Times New Roman" w:hAnsi="Times New Roman" w:eastAsia="黑体" w:cs="Times New Roman"/>
          <w:b/>
          <w:sz w:val="44"/>
          <w:szCs w:val="44"/>
        </w:rPr>
      </w:pPr>
    </w:p>
    <w:p w14:paraId="63A4477C">
      <w:pPr>
        <w:widowControl/>
        <w:jc w:val="left"/>
        <w:rPr>
          <w:rFonts w:ascii="Times New Roman" w:hAnsi="Times New Roman" w:eastAsia="黑体" w:cs="Times New Roman"/>
          <w:b/>
          <w:sz w:val="44"/>
          <w:szCs w:val="44"/>
        </w:rPr>
      </w:pPr>
    </w:p>
    <w:p w14:paraId="1B394920">
      <w:pPr>
        <w:widowControl/>
        <w:jc w:val="left"/>
        <w:rPr>
          <w:rFonts w:ascii="Times New Roman" w:hAnsi="Times New Roman" w:eastAsia="黑体" w:cs="Times New Roman"/>
          <w:b/>
          <w:sz w:val="44"/>
          <w:szCs w:val="44"/>
        </w:rPr>
      </w:pPr>
    </w:p>
    <w:p w14:paraId="17290F43">
      <w:pPr>
        <w:widowControl/>
        <w:jc w:val="left"/>
        <w:rPr>
          <w:rFonts w:ascii="Times New Roman" w:hAnsi="Times New Roman" w:eastAsia="黑体" w:cs="Times New Roman"/>
          <w:b/>
          <w:sz w:val="44"/>
          <w:szCs w:val="44"/>
        </w:rPr>
      </w:pPr>
    </w:p>
    <w:p w14:paraId="02CA573E">
      <w:pPr>
        <w:widowControl/>
        <w:jc w:val="left"/>
        <w:rPr>
          <w:rFonts w:ascii="Times New Roman" w:hAnsi="Times New Roman" w:eastAsia="黑体" w:cs="Times New Roman"/>
          <w:b/>
          <w:sz w:val="44"/>
          <w:szCs w:val="44"/>
        </w:rPr>
      </w:pPr>
    </w:p>
    <w:p w14:paraId="10207234">
      <w:pPr>
        <w:widowControl/>
        <w:jc w:val="left"/>
        <w:rPr>
          <w:rFonts w:ascii="Times New Roman" w:hAnsi="Times New Roman" w:eastAsia="黑体" w:cs="Times New Roman"/>
          <w:b/>
          <w:sz w:val="44"/>
          <w:szCs w:val="44"/>
        </w:rPr>
      </w:pPr>
    </w:p>
    <w:p w14:paraId="77B79C0F">
      <w:pPr>
        <w:widowControl/>
        <w:jc w:val="left"/>
        <w:rPr>
          <w:rFonts w:ascii="Times New Roman" w:hAnsi="Times New Roman" w:eastAsia="黑体" w:cs="Times New Roman"/>
          <w:b/>
          <w:sz w:val="44"/>
          <w:szCs w:val="44"/>
        </w:rPr>
      </w:pPr>
    </w:p>
    <w:p w14:paraId="1BA6CD4E">
      <w:pPr>
        <w:widowControl/>
        <w:jc w:val="left"/>
        <w:rPr>
          <w:rFonts w:ascii="Times New Roman" w:hAnsi="Times New Roman" w:eastAsia="黑体" w:cs="Times New Roman"/>
          <w:b/>
          <w:sz w:val="44"/>
          <w:szCs w:val="44"/>
        </w:rPr>
      </w:pPr>
    </w:p>
    <w:p w14:paraId="0D98FFEA">
      <w:pPr>
        <w:widowControl/>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寿光市</w:t>
      </w:r>
      <w:r>
        <w:rPr>
          <w:rFonts w:ascii="Times New Roman" w:hAnsi="Times New Roman" w:eastAsia="楷体_GB2312" w:cs="Times New Roman"/>
          <w:sz w:val="32"/>
          <w:szCs w:val="32"/>
        </w:rPr>
        <w:t>职业教育中心学校</w:t>
      </w:r>
    </w:p>
    <w:p w14:paraId="62C62C5F">
      <w:pPr>
        <w:widowControl/>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6</w:t>
      </w:r>
      <w:r>
        <w:rPr>
          <w:rFonts w:ascii="Times New Roman" w:hAnsi="Times New Roman" w:eastAsia="楷体_GB2312" w:cs="Times New Roman"/>
          <w:sz w:val="32"/>
          <w:szCs w:val="32"/>
        </w:rPr>
        <w:t>月</w:t>
      </w:r>
    </w:p>
    <w:p w14:paraId="0ED2B06E">
      <w:pPr>
        <w:widowControl/>
        <w:rPr>
          <w:rFonts w:ascii="Times New Roman" w:hAnsi="Times New Roman" w:eastAsia="黑体" w:cs="Times New Roman"/>
          <w:b/>
          <w:sz w:val="44"/>
          <w:szCs w:val="44"/>
        </w:rPr>
      </w:pPr>
    </w:p>
    <w:p w14:paraId="571278A0">
      <w:pPr>
        <w:widowControl/>
        <w:jc w:val="left"/>
        <w:rPr>
          <w:rFonts w:ascii="Times New Roman" w:hAnsi="Times New Roman" w:eastAsia="黑体" w:cs="Times New Roman"/>
          <w:b/>
          <w:sz w:val="44"/>
          <w:szCs w:val="44"/>
        </w:rPr>
      </w:pPr>
    </w:p>
    <w:p w14:paraId="2E50C2D9">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685C6436">
      <w:pPr>
        <w:jc w:val="center"/>
        <w:rPr>
          <w:rFonts w:ascii="Times New Roman" w:hAnsi="Times New Roman" w:eastAsia="黑体" w:cs="Times New Roman"/>
          <w:sz w:val="32"/>
          <w:szCs w:val="32"/>
        </w:rPr>
        <w:sectPr>
          <w:footerReference r:id="rId3" w:type="default"/>
          <w:pgSz w:w="11906" w:h="16838"/>
          <w:pgMar w:top="1588" w:right="1134" w:bottom="1361" w:left="1418" w:header="851" w:footer="624" w:gutter="0"/>
          <w:pgNumType w:start="1"/>
          <w:cols w:space="425" w:num="1"/>
          <w:docGrid w:type="linesAndChars" w:linePitch="312" w:charSpace="0"/>
        </w:sectPr>
      </w:pPr>
    </w:p>
    <w:p w14:paraId="08452550">
      <w:pPr>
        <w:jc w:val="center"/>
        <w:rPr>
          <w:rFonts w:ascii="Times New Roman" w:hAnsi="Times New Roman" w:eastAsia="黑体" w:cs="Times New Roman"/>
          <w:sz w:val="32"/>
          <w:szCs w:val="32"/>
        </w:rPr>
      </w:pPr>
      <w:r>
        <w:rPr>
          <w:rFonts w:ascii="Times New Roman" w:hAnsi="Times New Roman" w:eastAsia="黑体" w:cs="Times New Roman"/>
          <w:sz w:val="32"/>
          <w:szCs w:val="32"/>
        </w:rPr>
        <w:t>目  录</w:t>
      </w:r>
    </w:p>
    <w:sdt>
      <w:sdtPr>
        <w:rPr>
          <w:rFonts w:ascii="Times New Roman" w:hAnsi="Times New Roman" w:cs="Times New Roman" w:eastAsiaTheme="minorEastAsia"/>
          <w:b w:val="0"/>
          <w:bCs w:val="0"/>
          <w:color w:val="auto"/>
          <w:kern w:val="2"/>
          <w:sz w:val="21"/>
          <w:szCs w:val="22"/>
          <w:lang w:val="zh-CN"/>
        </w:rPr>
        <w:id w:val="464385625"/>
        <w:docPartObj>
          <w:docPartGallery w:val="Table of Contents"/>
          <w:docPartUnique/>
        </w:docPartObj>
      </w:sdtPr>
      <w:sdtEndPr>
        <w:rPr>
          <w:rFonts w:ascii="Times New Roman" w:hAnsi="Times New Roman" w:eastAsia="仿宋_GB2312" w:cs="Times New Roman"/>
          <w:b w:val="0"/>
          <w:bCs w:val="0"/>
          <w:color w:val="auto"/>
          <w:kern w:val="2"/>
          <w:sz w:val="21"/>
          <w:szCs w:val="21"/>
          <w:lang w:val="zh-CN"/>
        </w:rPr>
      </w:sdtEndPr>
      <w:sdtContent>
        <w:p w14:paraId="05D472BD">
          <w:pPr>
            <w:pStyle w:val="178"/>
            <w:rPr>
              <w:rFonts w:ascii="Times New Roman" w:hAnsi="Times New Roman" w:cs="Times New Roman"/>
            </w:rPr>
          </w:pPr>
        </w:p>
        <w:p w14:paraId="630CF877">
          <w:pPr>
            <w:pStyle w:val="29"/>
            <w:tabs>
              <w:tab w:val="right" w:leader="dot" w:pos="9354"/>
            </w:tabs>
          </w:pPr>
          <w:r>
            <w:rPr>
              <w:szCs w:val="21"/>
            </w:rPr>
            <w:fldChar w:fldCharType="begin"/>
          </w:r>
          <w:r>
            <w:rPr>
              <w:szCs w:val="21"/>
            </w:rPr>
            <w:instrText xml:space="preserve"> TOC \o "1-3" \h \z \u </w:instrText>
          </w:r>
          <w:r>
            <w:rPr>
              <w:szCs w:val="21"/>
            </w:rPr>
            <w:fldChar w:fldCharType="separate"/>
          </w:r>
          <w:r>
            <w:rPr>
              <w:szCs w:val="21"/>
            </w:rPr>
            <w:fldChar w:fldCharType="begin"/>
          </w:r>
          <w:r>
            <w:rPr>
              <w:szCs w:val="21"/>
            </w:rPr>
            <w:instrText xml:space="preserve"> HYPERLINK \l _Toc2516 </w:instrText>
          </w:r>
          <w:r>
            <w:rPr>
              <w:szCs w:val="21"/>
            </w:rPr>
            <w:fldChar w:fldCharType="separate"/>
          </w:r>
          <w:r>
            <w:rPr>
              <w:rFonts w:ascii="Times New Roman" w:hAnsi="Times New Roman"/>
              <w:szCs w:val="21"/>
            </w:rPr>
            <w:t>一、专业名称及代码</w:t>
          </w:r>
          <w:r>
            <w:tab/>
          </w:r>
          <w:r>
            <w:fldChar w:fldCharType="begin"/>
          </w:r>
          <w:r>
            <w:instrText xml:space="preserve"> PAGEREF _Toc2516 \h </w:instrText>
          </w:r>
          <w:r>
            <w:fldChar w:fldCharType="separate"/>
          </w:r>
          <w:r>
            <w:t>1</w:t>
          </w:r>
          <w:r>
            <w:fldChar w:fldCharType="end"/>
          </w:r>
          <w:r>
            <w:rPr>
              <w:szCs w:val="21"/>
            </w:rPr>
            <w:fldChar w:fldCharType="end"/>
          </w:r>
        </w:p>
        <w:p w14:paraId="6563A738">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_Toc31151 </w:instrText>
          </w:r>
          <w:r>
            <w:rPr>
              <w:rFonts w:ascii="Times New Roman" w:hAnsi="Times New Roman" w:eastAsia="仿宋_GB2312" w:cs="Times New Roman"/>
              <w:bCs/>
              <w:szCs w:val="21"/>
              <w:lang w:val="zh-CN"/>
            </w:rPr>
            <w:fldChar w:fldCharType="separate"/>
          </w:r>
          <w:r>
            <w:rPr>
              <w:rFonts w:ascii="Times New Roman" w:hAnsi="Times New Roman"/>
              <w:szCs w:val="21"/>
            </w:rPr>
            <w:t>二、入学要求</w:t>
          </w:r>
          <w:r>
            <w:tab/>
          </w:r>
          <w:r>
            <w:fldChar w:fldCharType="begin"/>
          </w:r>
          <w:r>
            <w:instrText xml:space="preserve"> PAGEREF _Toc31151 \h </w:instrText>
          </w:r>
          <w:r>
            <w:fldChar w:fldCharType="separate"/>
          </w:r>
          <w:r>
            <w:t>1</w:t>
          </w:r>
          <w:r>
            <w:fldChar w:fldCharType="end"/>
          </w:r>
          <w:r>
            <w:rPr>
              <w:rFonts w:ascii="Times New Roman" w:hAnsi="Times New Roman" w:eastAsia="仿宋_GB2312" w:cs="Times New Roman"/>
              <w:bCs/>
              <w:szCs w:val="21"/>
              <w:lang w:val="zh-CN"/>
            </w:rPr>
            <w:fldChar w:fldCharType="end"/>
          </w:r>
        </w:p>
        <w:p w14:paraId="2789363D">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_Toc3845 </w:instrText>
          </w:r>
          <w:r>
            <w:rPr>
              <w:rFonts w:ascii="Times New Roman" w:hAnsi="Times New Roman" w:eastAsia="仿宋_GB2312" w:cs="Times New Roman"/>
              <w:bCs/>
              <w:szCs w:val="21"/>
              <w:lang w:val="zh-CN"/>
            </w:rPr>
            <w:fldChar w:fldCharType="separate"/>
          </w:r>
          <w:r>
            <w:rPr>
              <w:rFonts w:ascii="Times New Roman" w:hAnsi="Times New Roman"/>
              <w:szCs w:val="21"/>
            </w:rPr>
            <w:t>三、修业年限</w:t>
          </w:r>
          <w:r>
            <w:tab/>
          </w:r>
          <w:r>
            <w:fldChar w:fldCharType="begin"/>
          </w:r>
          <w:r>
            <w:instrText xml:space="preserve"> PAGEREF _Toc3845 \h </w:instrText>
          </w:r>
          <w:r>
            <w:fldChar w:fldCharType="separate"/>
          </w:r>
          <w:r>
            <w:t>1</w:t>
          </w:r>
          <w:r>
            <w:fldChar w:fldCharType="end"/>
          </w:r>
          <w:r>
            <w:rPr>
              <w:rFonts w:ascii="Times New Roman" w:hAnsi="Times New Roman" w:eastAsia="仿宋_GB2312" w:cs="Times New Roman"/>
              <w:bCs/>
              <w:szCs w:val="21"/>
              <w:lang w:val="zh-CN"/>
            </w:rPr>
            <w:fldChar w:fldCharType="end"/>
          </w:r>
        </w:p>
        <w:p w14:paraId="2FB11086">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_Toc16447 </w:instrText>
          </w:r>
          <w:r>
            <w:rPr>
              <w:rFonts w:ascii="Times New Roman" w:hAnsi="Times New Roman" w:eastAsia="仿宋_GB2312" w:cs="Times New Roman"/>
              <w:bCs/>
              <w:szCs w:val="21"/>
              <w:lang w:val="zh-CN"/>
            </w:rPr>
            <w:fldChar w:fldCharType="separate"/>
          </w:r>
          <w:r>
            <w:rPr>
              <w:rFonts w:hint="eastAsia" w:ascii="Times New Roman" w:hAnsi="Times New Roman"/>
              <w:szCs w:val="21"/>
              <w:lang w:val="en-US" w:eastAsia="zh-CN"/>
            </w:rPr>
            <w:t>四、</w:t>
          </w:r>
          <w:r>
            <w:rPr>
              <w:rFonts w:ascii="Times New Roman" w:hAnsi="Times New Roman"/>
              <w:szCs w:val="21"/>
            </w:rPr>
            <w:t>职业面向</w:t>
          </w:r>
          <w:r>
            <w:tab/>
          </w:r>
          <w:r>
            <w:fldChar w:fldCharType="begin"/>
          </w:r>
          <w:r>
            <w:instrText xml:space="preserve"> PAGEREF _Toc16447 \h </w:instrText>
          </w:r>
          <w:r>
            <w:fldChar w:fldCharType="separate"/>
          </w:r>
          <w:r>
            <w:t>1</w:t>
          </w:r>
          <w:r>
            <w:fldChar w:fldCharType="end"/>
          </w:r>
          <w:r>
            <w:rPr>
              <w:rFonts w:ascii="Times New Roman" w:hAnsi="Times New Roman" w:eastAsia="仿宋_GB2312" w:cs="Times New Roman"/>
              <w:bCs/>
              <w:szCs w:val="21"/>
              <w:lang w:val="zh-CN"/>
            </w:rPr>
            <w:fldChar w:fldCharType="end"/>
          </w:r>
        </w:p>
        <w:p w14:paraId="1D484AF7">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_Toc5915 </w:instrText>
          </w:r>
          <w:r>
            <w:rPr>
              <w:rFonts w:ascii="Times New Roman" w:hAnsi="Times New Roman" w:eastAsia="仿宋_GB2312" w:cs="Times New Roman"/>
              <w:bCs/>
              <w:szCs w:val="21"/>
              <w:lang w:val="zh-CN"/>
            </w:rPr>
            <w:fldChar w:fldCharType="separate"/>
          </w:r>
          <w:r>
            <w:rPr>
              <w:rFonts w:ascii="Times New Roman" w:hAnsi="Times New Roman"/>
              <w:szCs w:val="21"/>
            </w:rPr>
            <w:t>五、培养目标与培养规格</w:t>
          </w:r>
          <w:r>
            <w:tab/>
          </w:r>
          <w:r>
            <w:fldChar w:fldCharType="begin"/>
          </w:r>
          <w:r>
            <w:instrText xml:space="preserve"> PAGEREF _Toc5915 \h </w:instrText>
          </w:r>
          <w:r>
            <w:fldChar w:fldCharType="separate"/>
          </w:r>
          <w:r>
            <w:t>1</w:t>
          </w:r>
          <w:r>
            <w:fldChar w:fldCharType="end"/>
          </w:r>
          <w:r>
            <w:rPr>
              <w:rFonts w:ascii="Times New Roman" w:hAnsi="Times New Roman" w:eastAsia="仿宋_GB2312" w:cs="Times New Roman"/>
              <w:bCs/>
              <w:szCs w:val="21"/>
              <w:lang w:val="zh-CN"/>
            </w:rPr>
            <w:fldChar w:fldCharType="end"/>
          </w:r>
        </w:p>
        <w:p w14:paraId="70E03798">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_Toc4886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（一）培养目标</w:t>
          </w:r>
          <w:r>
            <w:tab/>
          </w:r>
          <w:r>
            <w:fldChar w:fldCharType="begin"/>
          </w:r>
          <w:r>
            <w:instrText xml:space="preserve"> PAGEREF _Toc4886 \h </w:instrText>
          </w:r>
          <w:r>
            <w:fldChar w:fldCharType="separate"/>
          </w:r>
          <w:r>
            <w:t>1</w:t>
          </w:r>
          <w:r>
            <w:fldChar w:fldCharType="end"/>
          </w:r>
          <w:r>
            <w:rPr>
              <w:rFonts w:ascii="Times New Roman" w:hAnsi="Times New Roman" w:eastAsia="仿宋_GB2312" w:cs="Times New Roman"/>
              <w:bCs/>
              <w:szCs w:val="21"/>
              <w:lang w:val="zh-CN"/>
            </w:rPr>
            <w:fldChar w:fldCharType="end"/>
          </w:r>
        </w:p>
        <w:p w14:paraId="2B36DBB7">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_Toc20400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（二）培养规格</w:t>
          </w:r>
          <w:r>
            <w:tab/>
          </w:r>
          <w:r>
            <w:fldChar w:fldCharType="begin"/>
          </w:r>
          <w:r>
            <w:instrText xml:space="preserve"> PAGEREF _Toc20400 \h </w:instrText>
          </w:r>
          <w:r>
            <w:fldChar w:fldCharType="separate"/>
          </w:r>
          <w:r>
            <w:t>1</w:t>
          </w:r>
          <w:r>
            <w:fldChar w:fldCharType="end"/>
          </w:r>
          <w:r>
            <w:rPr>
              <w:rFonts w:ascii="Times New Roman" w:hAnsi="Times New Roman" w:eastAsia="仿宋_GB2312" w:cs="Times New Roman"/>
              <w:bCs/>
              <w:szCs w:val="21"/>
              <w:lang w:val="zh-CN"/>
            </w:rPr>
            <w:fldChar w:fldCharType="end"/>
          </w:r>
        </w:p>
        <w:p w14:paraId="689ADB59">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_Toc9713 </w:instrText>
          </w:r>
          <w:r>
            <w:rPr>
              <w:rFonts w:ascii="Times New Roman" w:hAnsi="Times New Roman" w:eastAsia="仿宋_GB2312" w:cs="Times New Roman"/>
              <w:bCs/>
              <w:szCs w:val="21"/>
              <w:lang w:val="zh-CN"/>
            </w:rPr>
            <w:fldChar w:fldCharType="separate"/>
          </w:r>
          <w:r>
            <w:rPr>
              <w:rFonts w:ascii="Times New Roman" w:hAnsi="Times New Roman"/>
              <w:szCs w:val="21"/>
            </w:rPr>
            <w:t>六、职业证书</w:t>
          </w:r>
          <w:r>
            <w:tab/>
          </w:r>
          <w:r>
            <w:fldChar w:fldCharType="begin"/>
          </w:r>
          <w:r>
            <w:instrText xml:space="preserve"> PAGEREF _Toc9713 \h </w:instrText>
          </w:r>
          <w:r>
            <w:fldChar w:fldCharType="separate"/>
          </w:r>
          <w:r>
            <w:t>2</w:t>
          </w:r>
          <w:r>
            <w:fldChar w:fldCharType="end"/>
          </w:r>
          <w:r>
            <w:rPr>
              <w:rFonts w:ascii="Times New Roman" w:hAnsi="Times New Roman" w:eastAsia="仿宋_GB2312" w:cs="Times New Roman"/>
              <w:bCs/>
              <w:szCs w:val="21"/>
              <w:lang w:val="zh-CN"/>
            </w:rPr>
            <w:fldChar w:fldCharType="end"/>
          </w:r>
        </w:p>
        <w:p w14:paraId="38E3BABD">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_Toc26102 </w:instrText>
          </w:r>
          <w:r>
            <w:rPr>
              <w:rFonts w:ascii="Times New Roman" w:hAnsi="Times New Roman" w:eastAsia="仿宋_GB2312" w:cs="Times New Roman"/>
              <w:bCs/>
              <w:szCs w:val="21"/>
              <w:lang w:val="zh-CN"/>
            </w:rPr>
            <w:fldChar w:fldCharType="separate"/>
          </w:r>
          <w:r>
            <w:rPr>
              <w:rFonts w:ascii="Times New Roman" w:hAnsi="Times New Roman"/>
              <w:szCs w:val="21"/>
            </w:rPr>
            <w:t>七、职业能力和职业资格标准（职业技能标准）分析</w:t>
          </w:r>
          <w:r>
            <w:tab/>
          </w:r>
          <w:r>
            <w:fldChar w:fldCharType="begin"/>
          </w:r>
          <w:r>
            <w:instrText xml:space="preserve"> PAGEREF _Toc26102 \h </w:instrText>
          </w:r>
          <w:r>
            <w:fldChar w:fldCharType="separate"/>
          </w:r>
          <w:r>
            <w:t>3</w:t>
          </w:r>
          <w:r>
            <w:fldChar w:fldCharType="end"/>
          </w:r>
          <w:r>
            <w:rPr>
              <w:rFonts w:ascii="Times New Roman" w:hAnsi="Times New Roman" w:eastAsia="仿宋_GB2312" w:cs="Times New Roman"/>
              <w:bCs/>
              <w:szCs w:val="21"/>
              <w:lang w:val="zh-CN"/>
            </w:rPr>
            <w:fldChar w:fldCharType="end"/>
          </w:r>
        </w:p>
        <w:p w14:paraId="01ECE276">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_Toc26810 </w:instrText>
          </w:r>
          <w:r>
            <w:rPr>
              <w:rFonts w:ascii="Times New Roman" w:hAnsi="Times New Roman" w:eastAsia="仿宋_GB2312" w:cs="Times New Roman"/>
              <w:bCs/>
              <w:szCs w:val="21"/>
              <w:lang w:val="zh-CN"/>
            </w:rPr>
            <w:fldChar w:fldCharType="separate"/>
          </w:r>
          <w:r>
            <w:rPr>
              <w:rFonts w:ascii="Times New Roman" w:hAnsi="Times New Roman"/>
              <w:szCs w:val="21"/>
            </w:rPr>
            <w:t>八、课程结构框架</w:t>
          </w:r>
          <w:r>
            <w:tab/>
          </w:r>
          <w:r>
            <w:fldChar w:fldCharType="begin"/>
          </w:r>
          <w:r>
            <w:instrText xml:space="preserve"> PAGEREF _Toc26810 \h </w:instrText>
          </w:r>
          <w:r>
            <w:fldChar w:fldCharType="separate"/>
          </w:r>
          <w:r>
            <w:t>9</w:t>
          </w:r>
          <w:r>
            <w:fldChar w:fldCharType="end"/>
          </w:r>
          <w:r>
            <w:rPr>
              <w:rFonts w:ascii="Times New Roman" w:hAnsi="Times New Roman" w:eastAsia="仿宋_GB2312" w:cs="Times New Roman"/>
              <w:bCs/>
              <w:szCs w:val="21"/>
              <w:lang w:val="zh-CN"/>
            </w:rPr>
            <w:fldChar w:fldCharType="end"/>
          </w:r>
        </w:p>
        <w:p w14:paraId="7C6BEF70">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_Toc13920 </w:instrText>
          </w:r>
          <w:r>
            <w:rPr>
              <w:rFonts w:ascii="Times New Roman" w:hAnsi="Times New Roman" w:eastAsia="仿宋_GB2312" w:cs="Times New Roman"/>
              <w:bCs/>
              <w:szCs w:val="21"/>
              <w:lang w:val="zh-CN"/>
            </w:rPr>
            <w:fldChar w:fldCharType="separate"/>
          </w:r>
          <w:r>
            <w:rPr>
              <w:rFonts w:ascii="Times New Roman" w:hAnsi="Times New Roman"/>
              <w:szCs w:val="21"/>
            </w:rPr>
            <w:t>九、课程设置与要求</w:t>
          </w:r>
          <w:r>
            <w:tab/>
          </w:r>
          <w:r>
            <w:fldChar w:fldCharType="begin"/>
          </w:r>
          <w:r>
            <w:instrText xml:space="preserve"> PAGEREF _Toc13920 \h </w:instrText>
          </w:r>
          <w:r>
            <w:fldChar w:fldCharType="separate"/>
          </w:r>
          <w:r>
            <w:t>9</w:t>
          </w:r>
          <w:r>
            <w:fldChar w:fldCharType="end"/>
          </w:r>
          <w:r>
            <w:rPr>
              <w:rFonts w:ascii="Times New Roman" w:hAnsi="Times New Roman" w:eastAsia="仿宋_GB2312" w:cs="Times New Roman"/>
              <w:bCs/>
              <w:szCs w:val="21"/>
              <w:lang w:val="zh-CN"/>
            </w:rPr>
            <w:fldChar w:fldCharType="end"/>
          </w:r>
        </w:p>
        <w:p w14:paraId="12CE9840">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_Toc12364 </w:instrText>
          </w:r>
          <w:r>
            <w:rPr>
              <w:rFonts w:ascii="Times New Roman" w:hAnsi="Times New Roman" w:eastAsia="仿宋_GB2312" w:cs="Times New Roman"/>
              <w:bCs/>
              <w:szCs w:val="21"/>
              <w:lang w:val="zh-CN"/>
            </w:rPr>
            <w:fldChar w:fldCharType="separate"/>
          </w:r>
          <w:r>
            <w:rPr>
              <w:rFonts w:hint="default" w:eastAsia="楷体_GB2312"/>
              <w:szCs w:val="24"/>
            </w:rPr>
            <w:t xml:space="preserve">（一） </w:t>
          </w:r>
          <w:r>
            <w:rPr>
              <w:rFonts w:eastAsia="楷体_GB2312"/>
              <w:szCs w:val="24"/>
            </w:rPr>
            <w:t>公共基础课程</w:t>
          </w:r>
          <w:r>
            <w:tab/>
          </w:r>
          <w:r>
            <w:fldChar w:fldCharType="begin"/>
          </w:r>
          <w:r>
            <w:instrText xml:space="preserve"> PAGEREF _Toc12364 \h </w:instrText>
          </w:r>
          <w:r>
            <w:fldChar w:fldCharType="separate"/>
          </w:r>
          <w:r>
            <w:t>9</w:t>
          </w:r>
          <w:r>
            <w:fldChar w:fldCharType="end"/>
          </w:r>
          <w:r>
            <w:rPr>
              <w:rFonts w:ascii="Times New Roman" w:hAnsi="Times New Roman" w:eastAsia="仿宋_GB2312" w:cs="Times New Roman"/>
              <w:bCs/>
              <w:szCs w:val="21"/>
              <w:lang w:val="zh-CN"/>
            </w:rPr>
            <w:fldChar w:fldCharType="end"/>
          </w:r>
        </w:p>
        <w:p w14:paraId="2F573631">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_Toc11236 </w:instrText>
          </w:r>
          <w:r>
            <w:rPr>
              <w:rFonts w:ascii="Times New Roman" w:hAnsi="Times New Roman" w:eastAsia="仿宋_GB2312" w:cs="Times New Roman"/>
              <w:bCs/>
              <w:szCs w:val="21"/>
              <w:lang w:val="zh-CN"/>
            </w:rPr>
            <w:fldChar w:fldCharType="separate"/>
          </w:r>
          <w:r>
            <w:rPr>
              <w:rFonts w:hint="eastAsia" w:eastAsia="楷体_GB2312"/>
              <w:szCs w:val="24"/>
            </w:rPr>
            <w:t>1.必修课程</w:t>
          </w:r>
          <w:r>
            <w:tab/>
          </w:r>
          <w:r>
            <w:fldChar w:fldCharType="begin"/>
          </w:r>
          <w:r>
            <w:instrText xml:space="preserve"> PAGEREF _Toc11236 \h </w:instrText>
          </w:r>
          <w:r>
            <w:fldChar w:fldCharType="separate"/>
          </w:r>
          <w:r>
            <w:t>9</w:t>
          </w:r>
          <w:r>
            <w:fldChar w:fldCharType="end"/>
          </w:r>
          <w:r>
            <w:rPr>
              <w:rFonts w:ascii="Times New Roman" w:hAnsi="Times New Roman" w:eastAsia="仿宋_GB2312" w:cs="Times New Roman"/>
              <w:bCs/>
              <w:szCs w:val="21"/>
              <w:lang w:val="zh-CN"/>
            </w:rPr>
            <w:fldChar w:fldCharType="end"/>
          </w:r>
        </w:p>
        <w:p w14:paraId="59C2E67C">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_Toc1845 </w:instrText>
          </w:r>
          <w:r>
            <w:rPr>
              <w:rFonts w:ascii="Times New Roman" w:hAnsi="Times New Roman" w:eastAsia="仿宋_GB2312" w:cs="Times New Roman"/>
              <w:bCs/>
              <w:szCs w:val="21"/>
              <w:lang w:val="zh-CN"/>
            </w:rPr>
            <w:fldChar w:fldCharType="separate"/>
          </w:r>
          <w:r>
            <w:rPr>
              <w:rFonts w:hint="eastAsia" w:ascii="Times New Roman" w:hAnsi="Times New Roman" w:eastAsia="楷体" w:cs="Times New Roman"/>
              <w:szCs w:val="24"/>
            </w:rPr>
            <w:t>2.选修课程</w:t>
          </w:r>
          <w:r>
            <w:tab/>
          </w:r>
          <w:r>
            <w:fldChar w:fldCharType="begin"/>
          </w:r>
          <w:r>
            <w:instrText xml:space="preserve"> PAGEREF _Toc1845 \h </w:instrText>
          </w:r>
          <w:r>
            <w:fldChar w:fldCharType="separate"/>
          </w:r>
          <w:r>
            <w:t>12</w:t>
          </w:r>
          <w:r>
            <w:fldChar w:fldCharType="end"/>
          </w:r>
          <w:r>
            <w:rPr>
              <w:rFonts w:ascii="Times New Roman" w:hAnsi="Times New Roman" w:eastAsia="仿宋_GB2312" w:cs="Times New Roman"/>
              <w:bCs/>
              <w:szCs w:val="21"/>
              <w:lang w:val="zh-CN"/>
            </w:rPr>
            <w:fldChar w:fldCharType="end"/>
          </w:r>
        </w:p>
        <w:p w14:paraId="334DE632">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_Toc11365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（二）专业课程</w:t>
          </w:r>
          <w:r>
            <w:tab/>
          </w:r>
          <w:r>
            <w:fldChar w:fldCharType="begin"/>
          </w:r>
          <w:r>
            <w:instrText xml:space="preserve"> PAGEREF _Toc11365 \h </w:instrText>
          </w:r>
          <w:r>
            <w:fldChar w:fldCharType="separate"/>
          </w:r>
          <w:r>
            <w:t>12</w:t>
          </w:r>
          <w:r>
            <w:fldChar w:fldCharType="end"/>
          </w:r>
          <w:r>
            <w:rPr>
              <w:rFonts w:ascii="Times New Roman" w:hAnsi="Times New Roman" w:eastAsia="仿宋_GB2312" w:cs="Times New Roman"/>
              <w:bCs/>
              <w:szCs w:val="21"/>
              <w:lang w:val="zh-CN"/>
            </w:rPr>
            <w:fldChar w:fldCharType="end"/>
          </w:r>
        </w:p>
        <w:p w14:paraId="7783C77B">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_Toc29469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（三）实习实训</w:t>
          </w:r>
          <w:r>
            <w:tab/>
          </w:r>
          <w:r>
            <w:fldChar w:fldCharType="begin"/>
          </w:r>
          <w:r>
            <w:instrText xml:space="preserve"> PAGEREF _Toc29469 \h </w:instrText>
          </w:r>
          <w:r>
            <w:fldChar w:fldCharType="separate"/>
          </w:r>
          <w:r>
            <w:t>16</w:t>
          </w:r>
          <w:r>
            <w:fldChar w:fldCharType="end"/>
          </w:r>
          <w:r>
            <w:rPr>
              <w:rFonts w:ascii="Times New Roman" w:hAnsi="Times New Roman" w:eastAsia="仿宋_GB2312" w:cs="Times New Roman"/>
              <w:bCs/>
              <w:szCs w:val="21"/>
              <w:lang w:val="zh-CN"/>
            </w:rPr>
            <w:fldChar w:fldCharType="end"/>
          </w:r>
        </w:p>
        <w:p w14:paraId="3455B402">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_Toc10513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（四）相关要求</w:t>
          </w:r>
          <w:r>
            <w:tab/>
          </w:r>
          <w:r>
            <w:fldChar w:fldCharType="begin"/>
          </w:r>
          <w:r>
            <w:instrText xml:space="preserve"> PAGEREF _Toc10513 \h </w:instrText>
          </w:r>
          <w:r>
            <w:fldChar w:fldCharType="separate"/>
          </w:r>
          <w:r>
            <w:t>17</w:t>
          </w:r>
          <w:r>
            <w:fldChar w:fldCharType="end"/>
          </w:r>
          <w:r>
            <w:rPr>
              <w:rFonts w:ascii="Times New Roman" w:hAnsi="Times New Roman" w:eastAsia="仿宋_GB2312" w:cs="Times New Roman"/>
              <w:bCs/>
              <w:szCs w:val="21"/>
              <w:lang w:val="zh-CN"/>
            </w:rPr>
            <w:fldChar w:fldCharType="end"/>
          </w:r>
        </w:p>
        <w:p w14:paraId="7EB7120A">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_Toc8717 </w:instrText>
          </w:r>
          <w:r>
            <w:rPr>
              <w:rFonts w:ascii="Times New Roman" w:hAnsi="Times New Roman" w:eastAsia="仿宋_GB2312" w:cs="Times New Roman"/>
              <w:bCs/>
              <w:szCs w:val="21"/>
              <w:lang w:val="zh-CN"/>
            </w:rPr>
            <w:fldChar w:fldCharType="separate"/>
          </w:r>
          <w:r>
            <w:rPr>
              <w:rFonts w:ascii="Times New Roman" w:hAnsi="Times New Roman"/>
              <w:szCs w:val="21"/>
            </w:rPr>
            <w:t>十、教学进程总体安排</w:t>
          </w:r>
          <w:r>
            <w:tab/>
          </w:r>
          <w:r>
            <w:fldChar w:fldCharType="begin"/>
          </w:r>
          <w:r>
            <w:instrText xml:space="preserve"> PAGEREF _Toc8717 \h </w:instrText>
          </w:r>
          <w:r>
            <w:fldChar w:fldCharType="separate"/>
          </w:r>
          <w:r>
            <w:t>17</w:t>
          </w:r>
          <w:r>
            <w:fldChar w:fldCharType="end"/>
          </w:r>
          <w:r>
            <w:rPr>
              <w:rFonts w:ascii="Times New Roman" w:hAnsi="Times New Roman" w:eastAsia="仿宋_GB2312" w:cs="Times New Roman"/>
              <w:bCs/>
              <w:szCs w:val="21"/>
              <w:lang w:val="zh-CN"/>
            </w:rPr>
            <w:fldChar w:fldCharType="end"/>
          </w:r>
        </w:p>
        <w:p w14:paraId="144C7CEE">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_Toc31483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（一）教学时间安排</w:t>
          </w:r>
          <w:r>
            <w:tab/>
          </w:r>
          <w:r>
            <w:fldChar w:fldCharType="begin"/>
          </w:r>
          <w:r>
            <w:instrText xml:space="preserve"> PAGEREF _Toc31483 \h </w:instrText>
          </w:r>
          <w:r>
            <w:fldChar w:fldCharType="separate"/>
          </w:r>
          <w:r>
            <w:t>17</w:t>
          </w:r>
          <w:r>
            <w:fldChar w:fldCharType="end"/>
          </w:r>
          <w:r>
            <w:rPr>
              <w:rFonts w:ascii="Times New Roman" w:hAnsi="Times New Roman" w:eastAsia="仿宋_GB2312" w:cs="Times New Roman"/>
              <w:bCs/>
              <w:szCs w:val="21"/>
              <w:lang w:val="zh-CN"/>
            </w:rPr>
            <w:fldChar w:fldCharType="end"/>
          </w:r>
        </w:p>
        <w:p w14:paraId="7AC4C7BB">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_Toc10047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（二）教学进程总体安排表</w:t>
          </w:r>
          <w:r>
            <w:tab/>
          </w:r>
          <w:r>
            <w:fldChar w:fldCharType="begin"/>
          </w:r>
          <w:r>
            <w:instrText xml:space="preserve"> PAGEREF _Toc10047 \h </w:instrText>
          </w:r>
          <w:r>
            <w:fldChar w:fldCharType="separate"/>
          </w:r>
          <w:r>
            <w:t>17</w:t>
          </w:r>
          <w:r>
            <w:fldChar w:fldCharType="end"/>
          </w:r>
          <w:r>
            <w:rPr>
              <w:rFonts w:ascii="Times New Roman" w:hAnsi="Times New Roman" w:eastAsia="仿宋_GB2312" w:cs="Times New Roman"/>
              <w:bCs/>
              <w:szCs w:val="21"/>
              <w:lang w:val="zh-CN"/>
            </w:rPr>
            <w:fldChar w:fldCharType="end"/>
          </w:r>
        </w:p>
        <w:p w14:paraId="7B92C2E0">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_Toc13626 </w:instrText>
          </w:r>
          <w:r>
            <w:rPr>
              <w:rFonts w:ascii="Times New Roman" w:hAnsi="Times New Roman" w:eastAsia="仿宋_GB2312" w:cs="Times New Roman"/>
              <w:bCs/>
              <w:szCs w:val="21"/>
              <w:lang w:val="zh-CN"/>
            </w:rPr>
            <w:fldChar w:fldCharType="separate"/>
          </w:r>
          <w:r>
            <w:rPr>
              <w:rFonts w:hint="eastAsia" w:ascii="楷体" w:hAnsi="楷体" w:eastAsia="楷体"/>
              <w:szCs w:val="24"/>
            </w:rPr>
            <w:t>（三）职业资格证书或职业技能等级证书考核要求与时间安排</w:t>
          </w:r>
          <w:r>
            <w:tab/>
          </w:r>
          <w:r>
            <w:fldChar w:fldCharType="begin"/>
          </w:r>
          <w:r>
            <w:instrText xml:space="preserve"> PAGEREF _Toc13626 \h </w:instrText>
          </w:r>
          <w:r>
            <w:fldChar w:fldCharType="separate"/>
          </w:r>
          <w:r>
            <w:t>19</w:t>
          </w:r>
          <w:r>
            <w:fldChar w:fldCharType="end"/>
          </w:r>
          <w:r>
            <w:rPr>
              <w:rFonts w:ascii="Times New Roman" w:hAnsi="Times New Roman" w:eastAsia="仿宋_GB2312" w:cs="Times New Roman"/>
              <w:bCs/>
              <w:szCs w:val="21"/>
              <w:lang w:val="zh-CN"/>
            </w:rPr>
            <w:fldChar w:fldCharType="end"/>
          </w:r>
        </w:p>
        <w:p w14:paraId="7F6D7F02">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_Toc27426 </w:instrText>
          </w:r>
          <w:r>
            <w:rPr>
              <w:rFonts w:ascii="Times New Roman" w:hAnsi="Times New Roman" w:eastAsia="仿宋_GB2312" w:cs="Times New Roman"/>
              <w:bCs/>
              <w:szCs w:val="21"/>
              <w:lang w:val="zh-CN"/>
            </w:rPr>
            <w:fldChar w:fldCharType="separate"/>
          </w:r>
          <w:r>
            <w:rPr>
              <w:rFonts w:ascii="Times New Roman" w:hAnsi="Times New Roman"/>
              <w:szCs w:val="21"/>
            </w:rPr>
            <w:t>十一、实施保障</w:t>
          </w:r>
          <w:r>
            <w:tab/>
          </w:r>
          <w:r>
            <w:fldChar w:fldCharType="begin"/>
          </w:r>
          <w:r>
            <w:instrText xml:space="preserve"> PAGEREF _Toc27426 \h </w:instrText>
          </w:r>
          <w:r>
            <w:fldChar w:fldCharType="separate"/>
          </w:r>
          <w:r>
            <w:t>19</w:t>
          </w:r>
          <w:r>
            <w:fldChar w:fldCharType="end"/>
          </w:r>
          <w:r>
            <w:rPr>
              <w:rFonts w:ascii="Times New Roman" w:hAnsi="Times New Roman" w:eastAsia="仿宋_GB2312" w:cs="Times New Roman"/>
              <w:bCs/>
              <w:szCs w:val="21"/>
              <w:lang w:val="zh-CN"/>
            </w:rPr>
            <w:fldChar w:fldCharType="end"/>
          </w:r>
        </w:p>
        <w:p w14:paraId="194DAE2F">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_Toc8533 </w:instrText>
          </w:r>
          <w:r>
            <w:rPr>
              <w:rFonts w:ascii="Times New Roman" w:hAnsi="Times New Roman" w:eastAsia="仿宋_GB2312" w:cs="Times New Roman"/>
              <w:bCs/>
              <w:szCs w:val="21"/>
              <w:lang w:val="zh-CN"/>
            </w:rPr>
            <w:fldChar w:fldCharType="separate"/>
          </w:r>
          <w:r>
            <w:t>（一）师资队伍</w:t>
          </w:r>
          <w:r>
            <w:tab/>
          </w:r>
          <w:r>
            <w:fldChar w:fldCharType="begin"/>
          </w:r>
          <w:r>
            <w:instrText xml:space="preserve"> PAGEREF _Toc8533 \h </w:instrText>
          </w:r>
          <w:r>
            <w:fldChar w:fldCharType="separate"/>
          </w:r>
          <w:r>
            <w:t>19</w:t>
          </w:r>
          <w:r>
            <w:fldChar w:fldCharType="end"/>
          </w:r>
          <w:r>
            <w:rPr>
              <w:rFonts w:ascii="Times New Roman" w:hAnsi="Times New Roman" w:eastAsia="仿宋_GB2312" w:cs="Times New Roman"/>
              <w:bCs/>
              <w:szCs w:val="21"/>
              <w:lang w:val="zh-CN"/>
            </w:rPr>
            <w:fldChar w:fldCharType="end"/>
          </w:r>
        </w:p>
        <w:p w14:paraId="397A7E9D">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_Toc20651 </w:instrText>
          </w:r>
          <w:r>
            <w:rPr>
              <w:rFonts w:ascii="Times New Roman" w:hAnsi="Times New Roman" w:eastAsia="仿宋_GB2312" w:cs="Times New Roman"/>
              <w:bCs/>
              <w:szCs w:val="21"/>
              <w:lang w:val="zh-CN"/>
            </w:rPr>
            <w:fldChar w:fldCharType="separate"/>
          </w:r>
          <w:r>
            <w:rPr>
              <w:rFonts w:hint="eastAsia"/>
              <w:lang w:eastAsia="zh-CN"/>
            </w:rPr>
            <w:t>（</w:t>
          </w:r>
          <w:r>
            <w:rPr>
              <w:rFonts w:hint="eastAsia"/>
              <w:lang w:val="en-US" w:eastAsia="zh-CN"/>
            </w:rPr>
            <w:t>二</w:t>
          </w:r>
          <w:r>
            <w:rPr>
              <w:rFonts w:hint="eastAsia"/>
              <w:lang w:eastAsia="zh-CN"/>
            </w:rPr>
            <w:t>）</w:t>
          </w:r>
          <w:r>
            <w:t>教学设施</w:t>
          </w:r>
          <w:r>
            <w:tab/>
          </w:r>
          <w:r>
            <w:fldChar w:fldCharType="begin"/>
          </w:r>
          <w:r>
            <w:instrText xml:space="preserve"> PAGEREF _Toc20651 \h </w:instrText>
          </w:r>
          <w:r>
            <w:fldChar w:fldCharType="separate"/>
          </w:r>
          <w:r>
            <w:t>20</w:t>
          </w:r>
          <w:r>
            <w:fldChar w:fldCharType="end"/>
          </w:r>
          <w:r>
            <w:rPr>
              <w:rFonts w:ascii="Times New Roman" w:hAnsi="Times New Roman" w:eastAsia="仿宋_GB2312" w:cs="Times New Roman"/>
              <w:bCs/>
              <w:szCs w:val="21"/>
              <w:lang w:val="zh-CN"/>
            </w:rPr>
            <w:fldChar w:fldCharType="end"/>
          </w:r>
        </w:p>
        <w:p w14:paraId="65201C2B">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_Toc32713 </w:instrText>
          </w:r>
          <w:r>
            <w:rPr>
              <w:rFonts w:ascii="Times New Roman" w:hAnsi="Times New Roman" w:eastAsia="仿宋_GB2312" w:cs="Times New Roman"/>
              <w:bCs/>
              <w:szCs w:val="21"/>
              <w:lang w:val="zh-CN"/>
            </w:rPr>
            <w:fldChar w:fldCharType="separate"/>
          </w:r>
          <w:r>
            <w:rPr>
              <w:rFonts w:hint="default" w:ascii="Times New Roman" w:hAnsi="Times New Roman" w:eastAsia="楷体_GB2312" w:cs="Times New Roman"/>
              <w:szCs w:val="24"/>
            </w:rPr>
            <w:t xml:space="preserve">（二） </w:t>
          </w:r>
          <w:r>
            <w:rPr>
              <w:rFonts w:ascii="Times New Roman" w:hAnsi="Times New Roman" w:eastAsia="楷体_GB2312" w:cs="Times New Roman"/>
              <w:szCs w:val="24"/>
            </w:rPr>
            <w:t>教学资源</w:t>
          </w:r>
          <w:r>
            <w:tab/>
          </w:r>
          <w:r>
            <w:fldChar w:fldCharType="begin"/>
          </w:r>
          <w:r>
            <w:instrText xml:space="preserve"> PAGEREF _Toc32713 \h </w:instrText>
          </w:r>
          <w:r>
            <w:fldChar w:fldCharType="separate"/>
          </w:r>
          <w:r>
            <w:t>23</w:t>
          </w:r>
          <w:r>
            <w:fldChar w:fldCharType="end"/>
          </w:r>
          <w:r>
            <w:rPr>
              <w:rFonts w:ascii="Times New Roman" w:hAnsi="Times New Roman" w:eastAsia="仿宋_GB2312" w:cs="Times New Roman"/>
              <w:bCs/>
              <w:szCs w:val="21"/>
              <w:lang w:val="zh-CN"/>
            </w:rPr>
            <w:fldChar w:fldCharType="end"/>
          </w:r>
        </w:p>
        <w:p w14:paraId="63F10341">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_Toc25149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（四）教学方法</w:t>
          </w:r>
          <w:r>
            <w:tab/>
          </w:r>
          <w:r>
            <w:fldChar w:fldCharType="begin"/>
          </w:r>
          <w:r>
            <w:instrText xml:space="preserve"> PAGEREF _Toc25149 \h </w:instrText>
          </w:r>
          <w:r>
            <w:fldChar w:fldCharType="separate"/>
          </w:r>
          <w:r>
            <w:t>23</w:t>
          </w:r>
          <w:r>
            <w:fldChar w:fldCharType="end"/>
          </w:r>
          <w:r>
            <w:rPr>
              <w:rFonts w:ascii="Times New Roman" w:hAnsi="Times New Roman" w:eastAsia="仿宋_GB2312" w:cs="Times New Roman"/>
              <w:bCs/>
              <w:szCs w:val="21"/>
              <w:lang w:val="zh-CN"/>
            </w:rPr>
            <w:fldChar w:fldCharType="end"/>
          </w:r>
        </w:p>
        <w:p w14:paraId="0F5058DA">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_Toc13794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（五）教学评价</w:t>
          </w:r>
          <w:r>
            <w:tab/>
          </w:r>
          <w:r>
            <w:fldChar w:fldCharType="begin"/>
          </w:r>
          <w:r>
            <w:instrText xml:space="preserve"> PAGEREF _Toc13794 \h </w:instrText>
          </w:r>
          <w:r>
            <w:fldChar w:fldCharType="separate"/>
          </w:r>
          <w:r>
            <w:t>24</w:t>
          </w:r>
          <w:r>
            <w:fldChar w:fldCharType="end"/>
          </w:r>
          <w:r>
            <w:rPr>
              <w:rFonts w:ascii="Times New Roman" w:hAnsi="Times New Roman" w:eastAsia="仿宋_GB2312" w:cs="Times New Roman"/>
              <w:bCs/>
              <w:szCs w:val="21"/>
              <w:lang w:val="zh-CN"/>
            </w:rPr>
            <w:fldChar w:fldCharType="end"/>
          </w:r>
        </w:p>
        <w:p w14:paraId="17FA3468">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_Toc10916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（六）质量管理</w:t>
          </w:r>
          <w:r>
            <w:tab/>
          </w:r>
          <w:r>
            <w:fldChar w:fldCharType="begin"/>
          </w:r>
          <w:r>
            <w:instrText xml:space="preserve"> PAGEREF _Toc10916 \h </w:instrText>
          </w:r>
          <w:r>
            <w:fldChar w:fldCharType="separate"/>
          </w:r>
          <w:r>
            <w:t>24</w:t>
          </w:r>
          <w:r>
            <w:fldChar w:fldCharType="end"/>
          </w:r>
          <w:r>
            <w:rPr>
              <w:rFonts w:ascii="Times New Roman" w:hAnsi="Times New Roman" w:eastAsia="仿宋_GB2312" w:cs="Times New Roman"/>
              <w:bCs/>
              <w:szCs w:val="21"/>
              <w:lang w:val="zh-CN"/>
            </w:rPr>
            <w:fldChar w:fldCharType="end"/>
          </w:r>
        </w:p>
        <w:p w14:paraId="488B8E23">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_Toc6978 </w:instrText>
          </w:r>
          <w:r>
            <w:rPr>
              <w:rFonts w:ascii="Times New Roman" w:hAnsi="Times New Roman" w:eastAsia="仿宋_GB2312" w:cs="Times New Roman"/>
              <w:bCs/>
              <w:szCs w:val="21"/>
              <w:lang w:val="zh-CN"/>
            </w:rPr>
            <w:fldChar w:fldCharType="separate"/>
          </w:r>
          <w:r>
            <w:rPr>
              <w:rFonts w:ascii="Times New Roman" w:hAnsi="Times New Roman"/>
              <w:szCs w:val="21"/>
            </w:rPr>
            <w:t>十二、毕业要求</w:t>
          </w:r>
          <w:r>
            <w:tab/>
          </w:r>
          <w:r>
            <w:fldChar w:fldCharType="begin"/>
          </w:r>
          <w:r>
            <w:instrText xml:space="preserve"> PAGEREF _Toc6978 \h </w:instrText>
          </w:r>
          <w:r>
            <w:fldChar w:fldCharType="separate"/>
          </w:r>
          <w:r>
            <w:t>25</w:t>
          </w:r>
          <w:r>
            <w:fldChar w:fldCharType="end"/>
          </w:r>
          <w:r>
            <w:rPr>
              <w:rFonts w:ascii="Times New Roman" w:hAnsi="Times New Roman" w:eastAsia="仿宋_GB2312" w:cs="Times New Roman"/>
              <w:bCs/>
              <w:szCs w:val="21"/>
              <w:lang w:val="zh-CN"/>
            </w:rPr>
            <w:fldChar w:fldCharType="end"/>
          </w:r>
        </w:p>
        <w:p w14:paraId="7BA72BD3">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_Toc17132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（一）学业考核要求</w:t>
          </w:r>
          <w:r>
            <w:tab/>
          </w:r>
          <w:r>
            <w:fldChar w:fldCharType="begin"/>
          </w:r>
          <w:r>
            <w:instrText xml:space="preserve"> PAGEREF _Toc17132 \h </w:instrText>
          </w:r>
          <w:r>
            <w:fldChar w:fldCharType="separate"/>
          </w:r>
          <w:r>
            <w:t>25</w:t>
          </w:r>
          <w:r>
            <w:fldChar w:fldCharType="end"/>
          </w:r>
          <w:r>
            <w:rPr>
              <w:rFonts w:ascii="Times New Roman" w:hAnsi="Times New Roman" w:eastAsia="仿宋_GB2312" w:cs="Times New Roman"/>
              <w:bCs/>
              <w:szCs w:val="21"/>
              <w:lang w:val="zh-CN"/>
            </w:rPr>
            <w:fldChar w:fldCharType="end"/>
          </w:r>
        </w:p>
        <w:p w14:paraId="2B0E1BD4">
          <w:pPr>
            <w:pStyle w:val="34"/>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_Toc27855 </w:instrText>
          </w:r>
          <w:r>
            <w:rPr>
              <w:rFonts w:ascii="Times New Roman" w:hAnsi="Times New Roman" w:eastAsia="仿宋_GB2312" w:cs="Times New Roman"/>
              <w:bCs/>
              <w:szCs w:val="21"/>
              <w:lang w:val="zh-CN"/>
            </w:rPr>
            <w:fldChar w:fldCharType="separate"/>
          </w:r>
          <w:r>
            <w:rPr>
              <w:rFonts w:ascii="Times New Roman" w:hAnsi="Times New Roman" w:eastAsia="楷体_GB2312" w:cs="Times New Roman"/>
              <w:szCs w:val="24"/>
            </w:rPr>
            <w:t>（二）证书考取要求</w:t>
          </w:r>
          <w:r>
            <w:tab/>
          </w:r>
          <w:r>
            <w:fldChar w:fldCharType="begin"/>
          </w:r>
          <w:r>
            <w:instrText xml:space="preserve"> PAGEREF _Toc27855 \h </w:instrText>
          </w:r>
          <w:r>
            <w:fldChar w:fldCharType="separate"/>
          </w:r>
          <w:r>
            <w:t>25</w:t>
          </w:r>
          <w:r>
            <w:fldChar w:fldCharType="end"/>
          </w:r>
          <w:r>
            <w:rPr>
              <w:rFonts w:ascii="Times New Roman" w:hAnsi="Times New Roman" w:eastAsia="仿宋_GB2312" w:cs="Times New Roman"/>
              <w:bCs/>
              <w:szCs w:val="21"/>
              <w:lang w:val="zh-CN"/>
            </w:rPr>
            <w:fldChar w:fldCharType="end"/>
          </w:r>
        </w:p>
        <w:p w14:paraId="16527475">
          <w:pPr>
            <w:pStyle w:val="29"/>
            <w:tabs>
              <w:tab w:val="right" w:leader="dot" w:pos="9354"/>
            </w:tabs>
          </w:pPr>
          <w:r>
            <w:rPr>
              <w:rFonts w:ascii="Times New Roman" w:hAnsi="Times New Roman" w:eastAsia="仿宋_GB2312" w:cs="Times New Roman"/>
              <w:bCs/>
              <w:szCs w:val="21"/>
              <w:lang w:val="zh-CN"/>
            </w:rPr>
            <w:fldChar w:fldCharType="begin"/>
          </w:r>
          <w:r>
            <w:rPr>
              <w:rFonts w:ascii="Times New Roman" w:hAnsi="Times New Roman" w:eastAsia="仿宋_GB2312" w:cs="Times New Roman"/>
              <w:bCs/>
              <w:szCs w:val="21"/>
              <w:lang w:val="zh-CN"/>
            </w:rPr>
            <w:instrText xml:space="preserve"> HYPERLINK \l _Toc9265 </w:instrText>
          </w:r>
          <w:r>
            <w:rPr>
              <w:rFonts w:ascii="Times New Roman" w:hAnsi="Times New Roman" w:eastAsia="仿宋_GB2312" w:cs="Times New Roman"/>
              <w:bCs/>
              <w:szCs w:val="21"/>
              <w:lang w:val="zh-CN"/>
            </w:rPr>
            <w:fldChar w:fldCharType="separate"/>
          </w:r>
          <w:r>
            <w:rPr>
              <w:rFonts w:ascii="Times New Roman" w:hAnsi="Times New Roman"/>
              <w:szCs w:val="21"/>
            </w:rPr>
            <w:t>十三、主要接续专业</w:t>
          </w:r>
          <w:r>
            <w:tab/>
          </w:r>
          <w:r>
            <w:fldChar w:fldCharType="begin"/>
          </w:r>
          <w:r>
            <w:instrText xml:space="preserve"> PAGEREF _Toc9265 \h </w:instrText>
          </w:r>
          <w:r>
            <w:fldChar w:fldCharType="separate"/>
          </w:r>
          <w:r>
            <w:t>25</w:t>
          </w:r>
          <w:r>
            <w:fldChar w:fldCharType="end"/>
          </w:r>
          <w:r>
            <w:rPr>
              <w:rFonts w:ascii="Times New Roman" w:hAnsi="Times New Roman" w:eastAsia="仿宋_GB2312" w:cs="Times New Roman"/>
              <w:bCs/>
              <w:szCs w:val="21"/>
              <w:lang w:val="zh-CN"/>
            </w:rPr>
            <w:fldChar w:fldCharType="end"/>
          </w:r>
        </w:p>
        <w:p w14:paraId="4B8C86EE">
          <w:pPr>
            <w:spacing w:line="300" w:lineRule="auto"/>
            <w:rPr>
              <w:rFonts w:ascii="Times New Roman" w:hAnsi="Times New Roman" w:eastAsia="仿宋_GB2312" w:cs="Times New Roman"/>
              <w:szCs w:val="21"/>
            </w:rPr>
          </w:pPr>
          <w:r>
            <w:rPr>
              <w:rFonts w:ascii="Times New Roman" w:hAnsi="Times New Roman" w:eastAsia="仿宋_GB2312" w:cs="Times New Roman"/>
              <w:bCs/>
              <w:szCs w:val="21"/>
              <w:lang w:val="zh-CN"/>
            </w:rPr>
            <w:fldChar w:fldCharType="end"/>
          </w:r>
        </w:p>
      </w:sdtContent>
    </w:sdt>
    <w:p w14:paraId="4AFE2789">
      <w:pPr>
        <w:overflowPunct w:val="0"/>
        <w:snapToGrid w:val="0"/>
        <w:spacing w:line="500" w:lineRule="atLeast"/>
        <w:jc w:val="center"/>
        <w:rPr>
          <w:rFonts w:ascii="Times New Roman" w:hAnsi="Times New Roman" w:eastAsia="方正小标宋简体" w:cs="Times New Roman"/>
          <w:b/>
          <w:sz w:val="32"/>
          <w:szCs w:val="36"/>
        </w:rPr>
        <w:sectPr>
          <w:pgSz w:w="11906" w:h="16838"/>
          <w:pgMar w:top="1588" w:right="1134" w:bottom="1361" w:left="1418" w:header="851" w:footer="624" w:gutter="0"/>
          <w:pgNumType w:start="1"/>
          <w:cols w:space="425" w:num="1"/>
          <w:docGrid w:type="linesAndChars" w:linePitch="312" w:charSpace="0"/>
        </w:sectPr>
      </w:pPr>
    </w:p>
    <w:p w14:paraId="33A3B2D5">
      <w:pPr>
        <w:overflowPunct w:val="0"/>
        <w:snapToGrid w:val="0"/>
        <w:spacing w:line="500" w:lineRule="atLeast"/>
        <w:jc w:val="center"/>
        <w:rPr>
          <w:rFonts w:ascii="Times New Roman" w:hAnsi="Times New Roman" w:eastAsia="方正小标宋简体" w:cs="Times New Roman"/>
          <w:b/>
          <w:sz w:val="32"/>
          <w:szCs w:val="36"/>
        </w:rPr>
      </w:pPr>
      <w:r>
        <w:rPr>
          <w:rFonts w:hint="eastAsia" w:ascii="Times New Roman" w:hAnsi="Times New Roman" w:eastAsia="方正小标宋简体" w:cs="Times New Roman"/>
          <w:b/>
          <w:sz w:val="32"/>
          <w:szCs w:val="36"/>
        </w:rPr>
        <w:t>设施农业生产技术</w:t>
      </w:r>
      <w:r>
        <w:rPr>
          <w:rFonts w:ascii="Times New Roman" w:hAnsi="Times New Roman" w:eastAsia="方正小标宋简体" w:cs="Times New Roman"/>
          <w:b/>
          <w:sz w:val="32"/>
          <w:szCs w:val="36"/>
        </w:rPr>
        <w:t>专业人才培养方案</w:t>
      </w:r>
    </w:p>
    <w:p w14:paraId="5412AC5F">
      <w:pPr>
        <w:rPr>
          <w:rFonts w:ascii="Times New Roman" w:hAnsi="Times New Roman" w:cs="Times New Roman"/>
        </w:rPr>
      </w:pPr>
    </w:p>
    <w:p w14:paraId="6351DAF3">
      <w:pPr>
        <w:pStyle w:val="2"/>
        <w:adjustRightInd w:val="0"/>
        <w:spacing w:before="0" w:after="0" w:line="400" w:lineRule="exact"/>
        <w:ind w:firstLine="480" w:firstLineChars="200"/>
        <w:jc w:val="both"/>
        <w:rPr>
          <w:rFonts w:ascii="Times New Roman" w:hAnsi="Times New Roman"/>
          <w:sz w:val="24"/>
          <w:szCs w:val="21"/>
        </w:rPr>
      </w:pPr>
      <w:bookmarkStart w:id="0" w:name="_Toc530755368"/>
      <w:bookmarkStart w:id="1" w:name="_Toc2516"/>
      <w:r>
        <w:rPr>
          <w:rFonts w:ascii="Times New Roman" w:hAnsi="Times New Roman"/>
          <w:sz w:val="24"/>
          <w:szCs w:val="21"/>
        </w:rPr>
        <w:t>一、专业名称及代码</w:t>
      </w:r>
      <w:bookmarkEnd w:id="0"/>
      <w:bookmarkEnd w:id="1"/>
    </w:p>
    <w:p w14:paraId="47F388D3">
      <w:pPr>
        <w:adjustRightInd w:val="0"/>
        <w:spacing w:line="400" w:lineRule="exact"/>
        <w:ind w:firstLine="480" w:firstLineChars="200"/>
        <w:rPr>
          <w:rFonts w:ascii="Times New Roman" w:hAnsi="Times New Roman" w:eastAsia="仿宋_GB2312" w:cs="Times New Roman"/>
          <w:sz w:val="24"/>
          <w:szCs w:val="24"/>
        </w:rPr>
      </w:pPr>
      <w:bookmarkStart w:id="2" w:name="_Toc530755369"/>
      <w:r>
        <w:rPr>
          <w:rFonts w:hint="eastAsia" w:ascii="Times New Roman" w:hAnsi="Times New Roman" w:eastAsia="仿宋_GB2312" w:cs="Times New Roman"/>
          <w:sz w:val="24"/>
          <w:szCs w:val="24"/>
        </w:rPr>
        <w:t>设施农业生产技术</w:t>
      </w:r>
      <w:r>
        <w:rPr>
          <w:rFonts w:ascii="Times New Roman" w:hAnsi="Times New Roman" w:eastAsia="仿宋_GB2312" w:cs="Times New Roman"/>
          <w:sz w:val="24"/>
          <w:szCs w:val="24"/>
        </w:rPr>
        <w:t>（代码：</w:t>
      </w:r>
      <w:r>
        <w:rPr>
          <w:rFonts w:hint="eastAsia" w:ascii="Times New Roman" w:hAnsi="Times New Roman" w:eastAsia="仿宋_GB2312" w:cs="Times New Roman"/>
          <w:sz w:val="24"/>
          <w:szCs w:val="24"/>
        </w:rPr>
        <w:t>610112</w:t>
      </w:r>
      <w:r>
        <w:rPr>
          <w:rFonts w:ascii="Times New Roman" w:hAnsi="Times New Roman" w:eastAsia="仿宋_GB2312" w:cs="Times New Roman"/>
          <w:sz w:val="24"/>
          <w:szCs w:val="24"/>
        </w:rPr>
        <w:t>）</w:t>
      </w:r>
    </w:p>
    <w:p w14:paraId="0EC2AF87">
      <w:pPr>
        <w:pStyle w:val="2"/>
        <w:adjustRightInd w:val="0"/>
        <w:spacing w:before="0" w:after="0" w:line="400" w:lineRule="exact"/>
        <w:ind w:firstLine="480" w:firstLineChars="200"/>
        <w:jc w:val="both"/>
        <w:rPr>
          <w:rFonts w:ascii="Times New Roman" w:hAnsi="Times New Roman"/>
          <w:sz w:val="24"/>
          <w:szCs w:val="21"/>
        </w:rPr>
      </w:pPr>
      <w:bookmarkStart w:id="3" w:name="_Toc31151"/>
      <w:r>
        <w:rPr>
          <w:rFonts w:ascii="Times New Roman" w:hAnsi="Times New Roman"/>
          <w:sz w:val="24"/>
          <w:szCs w:val="21"/>
        </w:rPr>
        <w:t>二、入学要求</w:t>
      </w:r>
      <w:bookmarkEnd w:id="2"/>
      <w:bookmarkEnd w:id="3"/>
    </w:p>
    <w:p w14:paraId="6310CF4D">
      <w:pPr>
        <w:adjustRightInd w:val="0"/>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初中毕业或具有同等学力。</w:t>
      </w:r>
    </w:p>
    <w:p w14:paraId="32A21A3D">
      <w:pPr>
        <w:pStyle w:val="2"/>
        <w:adjustRightInd w:val="0"/>
        <w:spacing w:before="0" w:after="0" w:line="400" w:lineRule="exact"/>
        <w:ind w:firstLine="480" w:firstLineChars="200"/>
        <w:jc w:val="both"/>
        <w:rPr>
          <w:rFonts w:ascii="Times New Roman" w:hAnsi="Times New Roman"/>
          <w:sz w:val="24"/>
          <w:szCs w:val="21"/>
        </w:rPr>
      </w:pPr>
      <w:bookmarkStart w:id="4" w:name="_Toc530755370"/>
      <w:bookmarkStart w:id="5" w:name="_Toc3845"/>
      <w:r>
        <w:rPr>
          <w:rFonts w:ascii="Times New Roman" w:hAnsi="Times New Roman"/>
          <w:sz w:val="24"/>
          <w:szCs w:val="21"/>
        </w:rPr>
        <w:t>三、修业年限</w:t>
      </w:r>
      <w:bookmarkEnd w:id="4"/>
      <w:bookmarkEnd w:id="5"/>
    </w:p>
    <w:p w14:paraId="6A775A94">
      <w:pPr>
        <w:adjustRightInd w:val="0"/>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三</w:t>
      </w:r>
      <w:r>
        <w:rPr>
          <w:rFonts w:ascii="Times New Roman" w:hAnsi="Times New Roman" w:eastAsia="仿宋_GB2312" w:cs="Times New Roman"/>
          <w:sz w:val="24"/>
          <w:szCs w:val="24"/>
        </w:rPr>
        <w:t>年。</w:t>
      </w:r>
    </w:p>
    <w:p w14:paraId="2FD63937">
      <w:pPr>
        <w:pStyle w:val="2"/>
        <w:adjustRightInd w:val="0"/>
        <w:spacing w:before="0" w:after="0" w:line="400" w:lineRule="exact"/>
        <w:ind w:firstLine="480" w:firstLineChars="200"/>
        <w:jc w:val="both"/>
        <w:rPr>
          <w:rFonts w:ascii="Times New Roman" w:hAnsi="Times New Roman"/>
          <w:sz w:val="24"/>
          <w:szCs w:val="21"/>
        </w:rPr>
      </w:pPr>
      <w:bookmarkStart w:id="6" w:name="_Toc16447"/>
      <w:bookmarkStart w:id="7" w:name="_Toc530755371"/>
      <w:r>
        <w:rPr>
          <w:rFonts w:hint="eastAsia" w:ascii="Times New Roman" w:hAnsi="Times New Roman"/>
          <w:sz w:val="24"/>
          <w:szCs w:val="21"/>
          <w:lang w:val="en-US" w:eastAsia="zh-CN"/>
        </w:rPr>
        <w:t>四、</w:t>
      </w:r>
      <w:r>
        <w:rPr>
          <w:rFonts w:ascii="Times New Roman" w:hAnsi="Times New Roman"/>
          <w:sz w:val="24"/>
          <w:szCs w:val="21"/>
        </w:rPr>
        <w:t>职业面向</w:t>
      </w:r>
      <w:bookmarkEnd w:id="6"/>
      <w:bookmarkEnd w:id="7"/>
    </w:p>
    <w:p w14:paraId="532209A7">
      <w:pPr>
        <w:numPr>
          <w:ilvl w:val="0"/>
          <w:numId w:val="0"/>
        </w:numPr>
      </w:pPr>
    </w:p>
    <w:tbl>
      <w:tblPr>
        <w:tblStyle w:val="43"/>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5807"/>
      </w:tblGrid>
      <w:tr w14:paraId="2D9E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5A0DF6F">
            <w:pPr>
              <w:pStyle w:val="2"/>
              <w:snapToGrid w:val="0"/>
              <w:spacing w:before="0" w:after="0" w:line="400" w:lineRule="exact"/>
              <w:jc w:val="both"/>
              <w:rPr>
                <w:rFonts w:ascii="Times New Roman" w:hAnsi="Times New Roman" w:eastAsia="仿宋_GB2312" w:cs="Times New Roman"/>
                <w:b/>
                <w:bCs w:val="0"/>
                <w:kern w:val="0"/>
                <w:sz w:val="21"/>
                <w:szCs w:val="21"/>
                <w:lang w:val="en-US" w:eastAsia="zh-CN" w:bidi="ar-SA"/>
              </w:rPr>
            </w:pPr>
            <w:bookmarkStart w:id="8" w:name="_Toc18711"/>
            <w:bookmarkStart w:id="9" w:name="_Toc14611"/>
            <w:bookmarkStart w:id="10" w:name="_Toc31137"/>
            <w:r>
              <w:rPr>
                <w:rFonts w:ascii="Times New Roman" w:hAnsi="Times New Roman" w:eastAsia="仿宋_GB2312" w:cs="Times New Roman"/>
                <w:b/>
                <w:bCs w:val="0"/>
                <w:kern w:val="0"/>
                <w:sz w:val="21"/>
                <w:szCs w:val="21"/>
                <w:lang w:val="en-US" w:eastAsia="zh-CN" w:bidi="ar-SA"/>
              </w:rPr>
              <w:t>所属专业大类（代码）</w:t>
            </w:r>
            <w:bookmarkEnd w:id="8"/>
            <w:bookmarkEnd w:id="9"/>
            <w:bookmarkEnd w:id="10"/>
          </w:p>
        </w:tc>
        <w:tc>
          <w:tcPr>
            <w:tcW w:w="5807" w:type="dxa"/>
          </w:tcPr>
          <w:p w14:paraId="06295022">
            <w:pPr>
              <w:pStyle w:val="2"/>
              <w:snapToGrid w:val="0"/>
              <w:spacing w:before="0" w:after="0" w:line="400" w:lineRule="exact"/>
              <w:jc w:val="both"/>
              <w:rPr>
                <w:rFonts w:hint="eastAsia" w:ascii="Times New Roman" w:hAnsi="Times New Roman" w:eastAsia="仿宋_GB2312" w:cs="Times New Roman"/>
                <w:bCs/>
                <w:kern w:val="0"/>
                <w:sz w:val="21"/>
                <w:szCs w:val="21"/>
                <w:lang w:val="en-US" w:eastAsia="zh-CN" w:bidi="ar-SA"/>
              </w:rPr>
            </w:pPr>
            <w:bookmarkStart w:id="11" w:name="_Toc18563"/>
            <w:bookmarkStart w:id="12" w:name="_Toc24693"/>
            <w:bookmarkStart w:id="13" w:name="_Toc17230"/>
            <w:r>
              <w:rPr>
                <w:rFonts w:hint="eastAsia" w:ascii="Times New Roman" w:hAnsi="Times New Roman" w:eastAsia="仿宋_GB2312" w:cs="Times New Roman"/>
                <w:bCs/>
                <w:kern w:val="0"/>
                <w:sz w:val="21"/>
                <w:szCs w:val="21"/>
                <w:lang w:val="en-US" w:eastAsia="zh-CN" w:bidi="ar-SA"/>
              </w:rPr>
              <w:t>农林牧渔类（61）</w:t>
            </w:r>
            <w:bookmarkEnd w:id="11"/>
            <w:bookmarkEnd w:id="12"/>
            <w:bookmarkEnd w:id="13"/>
          </w:p>
        </w:tc>
      </w:tr>
      <w:tr w14:paraId="40EC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E40E352">
            <w:pPr>
              <w:pStyle w:val="2"/>
              <w:snapToGrid w:val="0"/>
              <w:spacing w:before="0" w:after="0" w:line="400" w:lineRule="exact"/>
              <w:jc w:val="both"/>
              <w:rPr>
                <w:rFonts w:ascii="Times New Roman" w:hAnsi="Times New Roman" w:eastAsia="仿宋_GB2312" w:cs="Times New Roman"/>
                <w:b/>
                <w:bCs w:val="0"/>
                <w:kern w:val="0"/>
                <w:sz w:val="21"/>
                <w:szCs w:val="21"/>
                <w:lang w:val="en-US" w:eastAsia="zh-CN" w:bidi="ar-SA"/>
              </w:rPr>
            </w:pPr>
            <w:bookmarkStart w:id="14" w:name="_Toc12619"/>
            <w:bookmarkStart w:id="15" w:name="_Toc11295"/>
            <w:bookmarkStart w:id="16" w:name="_Toc3614"/>
            <w:r>
              <w:rPr>
                <w:rFonts w:ascii="Times New Roman" w:hAnsi="Times New Roman" w:eastAsia="仿宋_GB2312" w:cs="Times New Roman"/>
                <w:b/>
                <w:bCs w:val="0"/>
                <w:kern w:val="0"/>
                <w:sz w:val="21"/>
                <w:szCs w:val="21"/>
                <w:lang w:val="en-US" w:eastAsia="zh-CN" w:bidi="ar-SA"/>
              </w:rPr>
              <w:t>所属专业类（代码）</w:t>
            </w:r>
            <w:bookmarkEnd w:id="14"/>
            <w:bookmarkEnd w:id="15"/>
            <w:bookmarkEnd w:id="16"/>
          </w:p>
        </w:tc>
        <w:tc>
          <w:tcPr>
            <w:tcW w:w="5807" w:type="dxa"/>
          </w:tcPr>
          <w:p w14:paraId="215276AA">
            <w:pPr>
              <w:pStyle w:val="2"/>
              <w:snapToGrid w:val="0"/>
              <w:spacing w:before="0" w:after="0" w:line="400" w:lineRule="exact"/>
              <w:jc w:val="both"/>
              <w:rPr>
                <w:rFonts w:hint="eastAsia" w:ascii="Times New Roman" w:hAnsi="Times New Roman" w:eastAsia="仿宋_GB2312" w:cs="Times New Roman"/>
                <w:bCs/>
                <w:kern w:val="0"/>
                <w:sz w:val="21"/>
                <w:szCs w:val="21"/>
                <w:lang w:val="en-US" w:eastAsia="zh-CN" w:bidi="ar-SA"/>
              </w:rPr>
            </w:pPr>
            <w:bookmarkStart w:id="17" w:name="_Toc23577"/>
            <w:bookmarkStart w:id="18" w:name="_Toc22752"/>
            <w:bookmarkStart w:id="19" w:name="_Toc31870"/>
            <w:r>
              <w:rPr>
                <w:rFonts w:hint="eastAsia" w:ascii="Times New Roman" w:hAnsi="Times New Roman" w:eastAsia="仿宋_GB2312" w:cs="Times New Roman"/>
                <w:bCs/>
                <w:kern w:val="0"/>
                <w:sz w:val="21"/>
                <w:szCs w:val="21"/>
                <w:lang w:val="en-US" w:eastAsia="zh-CN" w:bidi="ar-SA"/>
              </w:rPr>
              <w:t>农业类（6101）</w:t>
            </w:r>
            <w:bookmarkEnd w:id="17"/>
            <w:bookmarkEnd w:id="18"/>
            <w:bookmarkEnd w:id="19"/>
          </w:p>
        </w:tc>
      </w:tr>
      <w:tr w14:paraId="4468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EC9F06E">
            <w:pPr>
              <w:pStyle w:val="2"/>
              <w:snapToGrid w:val="0"/>
              <w:spacing w:before="0" w:after="0" w:line="400" w:lineRule="exact"/>
              <w:jc w:val="both"/>
              <w:rPr>
                <w:rFonts w:ascii="Times New Roman" w:hAnsi="Times New Roman"/>
                <w:sz w:val="24"/>
                <w:szCs w:val="21"/>
                <w:vertAlign w:val="baseline"/>
              </w:rPr>
            </w:pPr>
            <w:bookmarkStart w:id="20" w:name="_Toc25335"/>
            <w:bookmarkStart w:id="21" w:name="_Toc13012"/>
            <w:bookmarkStart w:id="22" w:name="_Toc7497"/>
            <w:r>
              <w:rPr>
                <w:rFonts w:ascii="Times New Roman" w:hAnsi="Times New Roman" w:eastAsia="仿宋_GB2312" w:cs="Times New Roman"/>
                <w:b/>
                <w:bCs w:val="0"/>
                <w:kern w:val="0"/>
                <w:sz w:val="21"/>
                <w:szCs w:val="21"/>
                <w:lang w:val="en-US" w:eastAsia="zh-CN" w:bidi="ar-SA"/>
              </w:rPr>
              <w:t>对应行业（代码）</w:t>
            </w:r>
            <w:bookmarkEnd w:id="20"/>
            <w:bookmarkEnd w:id="21"/>
            <w:bookmarkEnd w:id="22"/>
          </w:p>
        </w:tc>
        <w:tc>
          <w:tcPr>
            <w:tcW w:w="5807" w:type="dxa"/>
          </w:tcPr>
          <w:p w14:paraId="0A6247BD">
            <w:pPr>
              <w:pStyle w:val="2"/>
              <w:snapToGrid w:val="0"/>
              <w:spacing w:before="0" w:after="0" w:line="400" w:lineRule="exact"/>
              <w:jc w:val="both"/>
              <w:rPr>
                <w:rFonts w:hint="eastAsia" w:ascii="Times New Roman" w:hAnsi="Times New Roman" w:eastAsia="仿宋_GB2312" w:cs="Times New Roman"/>
                <w:bCs/>
                <w:kern w:val="0"/>
                <w:sz w:val="21"/>
                <w:szCs w:val="21"/>
                <w:lang w:val="en-US" w:eastAsia="zh-CN" w:bidi="ar-SA"/>
              </w:rPr>
            </w:pPr>
            <w:bookmarkStart w:id="23" w:name="_Toc3376"/>
            <w:bookmarkStart w:id="24" w:name="_Toc5630"/>
            <w:bookmarkStart w:id="25" w:name="_Toc29979"/>
            <w:r>
              <w:rPr>
                <w:rFonts w:hint="eastAsia" w:ascii="Times New Roman" w:hAnsi="Times New Roman" w:eastAsia="仿宋_GB2312" w:cs="Times New Roman"/>
                <w:bCs/>
                <w:kern w:val="0"/>
                <w:sz w:val="21"/>
                <w:szCs w:val="21"/>
                <w:lang w:val="en-US" w:eastAsia="zh-CN" w:bidi="ar-SA"/>
              </w:rPr>
              <w:t>农业（A01）</w:t>
            </w:r>
            <w:bookmarkEnd w:id="23"/>
            <w:bookmarkEnd w:id="24"/>
            <w:bookmarkEnd w:id="25"/>
          </w:p>
        </w:tc>
      </w:tr>
      <w:tr w14:paraId="7D39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09965BA">
            <w:pPr>
              <w:pStyle w:val="2"/>
              <w:snapToGrid w:val="0"/>
              <w:spacing w:before="0" w:after="0" w:line="400" w:lineRule="exact"/>
              <w:jc w:val="both"/>
              <w:rPr>
                <w:rFonts w:ascii="Times New Roman" w:hAnsi="Times New Roman" w:eastAsia="仿宋_GB2312" w:cs="Times New Roman"/>
                <w:b/>
                <w:bCs w:val="0"/>
                <w:kern w:val="0"/>
                <w:sz w:val="21"/>
                <w:szCs w:val="21"/>
                <w:lang w:val="en-US" w:eastAsia="zh-CN" w:bidi="ar-SA"/>
              </w:rPr>
            </w:pPr>
            <w:bookmarkStart w:id="26" w:name="_Toc9311"/>
            <w:bookmarkStart w:id="27" w:name="_Toc24140"/>
            <w:bookmarkStart w:id="28" w:name="_Toc15091"/>
            <w:r>
              <w:rPr>
                <w:rFonts w:ascii="Times New Roman" w:hAnsi="Times New Roman" w:eastAsia="仿宋_GB2312" w:cs="Times New Roman"/>
                <w:b/>
                <w:bCs w:val="0"/>
                <w:kern w:val="0"/>
                <w:sz w:val="21"/>
                <w:szCs w:val="21"/>
                <w:lang w:val="en-US" w:eastAsia="zh-CN" w:bidi="ar-SA"/>
              </w:rPr>
              <w:t>主要职业类别（代码）</w:t>
            </w:r>
            <w:bookmarkEnd w:id="26"/>
            <w:bookmarkEnd w:id="27"/>
            <w:bookmarkEnd w:id="28"/>
          </w:p>
        </w:tc>
        <w:tc>
          <w:tcPr>
            <w:tcW w:w="5807" w:type="dxa"/>
          </w:tcPr>
          <w:p w14:paraId="21B4C5ED">
            <w:pPr>
              <w:pStyle w:val="2"/>
              <w:snapToGrid w:val="0"/>
              <w:spacing w:before="0" w:after="0" w:line="400" w:lineRule="exact"/>
              <w:jc w:val="both"/>
              <w:rPr>
                <w:rStyle w:val="49"/>
                <w:rFonts w:hint="default" w:ascii="Times New Roman" w:hAnsi="Times New Roman" w:cs="Times New Roman"/>
                <w:b w:val="0"/>
                <w:bCs/>
                <w:kern w:val="0"/>
                <w:sz w:val="21"/>
                <w:szCs w:val="21"/>
                <w:lang w:bidi="ar"/>
              </w:rPr>
            </w:pPr>
            <w:bookmarkStart w:id="29" w:name="_Toc25398"/>
            <w:bookmarkStart w:id="30" w:name="_Toc28880"/>
            <w:bookmarkStart w:id="31" w:name="_Toc397"/>
            <w:r>
              <w:rPr>
                <w:rFonts w:hint="eastAsia" w:ascii="Times New Roman" w:hAnsi="Times New Roman" w:eastAsia="仿宋_GB2312" w:cs="Times New Roman"/>
                <w:bCs/>
                <w:kern w:val="0"/>
                <w:sz w:val="21"/>
                <w:szCs w:val="21"/>
                <w:lang w:val="en-US" w:eastAsia="zh-CN" w:bidi="ar-SA"/>
              </w:rPr>
              <w:t>农业技术员</w:t>
            </w:r>
            <w:r>
              <w:rPr>
                <w:rStyle w:val="49"/>
                <w:rFonts w:hint="default" w:ascii="Times New Roman" w:hAnsi="Times New Roman" w:cs="Times New Roman"/>
                <w:b w:val="0"/>
                <w:bCs/>
                <w:kern w:val="0"/>
                <w:sz w:val="21"/>
                <w:szCs w:val="21"/>
                <w:lang w:bidi="ar"/>
              </w:rPr>
              <w:t>（5050101）</w:t>
            </w:r>
            <w:bookmarkEnd w:id="29"/>
            <w:bookmarkEnd w:id="30"/>
            <w:bookmarkEnd w:id="31"/>
          </w:p>
          <w:p w14:paraId="70F20002">
            <w:pPr>
              <w:widowControl/>
              <w:spacing w:line="360" w:lineRule="exact"/>
              <w:jc w:val="both"/>
              <w:rPr>
                <w:rStyle w:val="49"/>
                <w:rFonts w:hint="default" w:ascii="Times New Roman" w:hAnsi="Times New Roman" w:cs="Times New Roman"/>
                <w:b w:val="0"/>
                <w:kern w:val="0"/>
                <w:sz w:val="21"/>
                <w:szCs w:val="21"/>
                <w:lang w:bidi="ar"/>
              </w:rPr>
            </w:pPr>
            <w:r>
              <w:rPr>
                <w:rFonts w:hint="eastAsia" w:ascii="Times New Roman" w:hAnsi="Times New Roman" w:eastAsia="仿宋_GB2312" w:cs="Times New Roman"/>
                <w:bCs/>
                <w:kern w:val="0"/>
                <w:sz w:val="21"/>
                <w:szCs w:val="21"/>
                <w:lang w:val="en-US" w:eastAsia="zh-CN" w:bidi="ar-SA"/>
              </w:rPr>
              <w:t>农业经理人</w:t>
            </w:r>
            <w:r>
              <w:rPr>
                <w:rStyle w:val="49"/>
                <w:rFonts w:hint="default" w:ascii="Times New Roman" w:hAnsi="Times New Roman" w:cs="Times New Roman"/>
                <w:b w:val="0"/>
                <w:kern w:val="0"/>
                <w:sz w:val="21"/>
                <w:szCs w:val="21"/>
                <w:lang w:bidi="ar"/>
              </w:rPr>
              <w:t>（5050102）</w:t>
            </w:r>
          </w:p>
          <w:p w14:paraId="2ABAE183">
            <w:pPr>
              <w:widowControl/>
              <w:spacing w:line="360" w:lineRule="exact"/>
              <w:jc w:val="both"/>
              <w:rPr>
                <w:rStyle w:val="49"/>
                <w:rFonts w:hint="default" w:ascii="Times New Roman" w:hAnsi="Times New Roman" w:cs="Times New Roman"/>
                <w:b w:val="0"/>
                <w:kern w:val="0"/>
                <w:sz w:val="21"/>
                <w:szCs w:val="21"/>
                <w:lang w:bidi="ar"/>
              </w:rPr>
            </w:pPr>
            <w:r>
              <w:rPr>
                <w:rFonts w:hint="eastAsia" w:ascii="Times New Roman" w:hAnsi="Times New Roman" w:eastAsia="仿宋_GB2312" w:cs="Times New Roman"/>
                <w:bCs/>
                <w:kern w:val="0"/>
                <w:sz w:val="21"/>
                <w:szCs w:val="21"/>
                <w:lang w:val="en-US" w:eastAsia="zh-CN" w:bidi="ar-SA"/>
              </w:rPr>
              <w:t>种子（苗）繁育员</w:t>
            </w:r>
            <w:r>
              <w:rPr>
                <w:rStyle w:val="49"/>
                <w:rFonts w:hint="default" w:ascii="Times New Roman" w:hAnsi="Times New Roman" w:cs="Times New Roman"/>
                <w:b w:val="0"/>
                <w:kern w:val="0"/>
                <w:sz w:val="21"/>
                <w:szCs w:val="21"/>
                <w:lang w:bidi="ar"/>
              </w:rPr>
              <w:t>（5050103）</w:t>
            </w:r>
          </w:p>
          <w:p w14:paraId="4FAAE36A">
            <w:pPr>
              <w:pStyle w:val="2"/>
              <w:snapToGrid w:val="0"/>
              <w:spacing w:before="0" w:after="0" w:line="400" w:lineRule="exact"/>
              <w:jc w:val="both"/>
              <w:rPr>
                <w:rStyle w:val="49"/>
                <w:rFonts w:hint="default" w:ascii="Times New Roman" w:hAnsi="Times New Roman" w:cs="Times New Roman"/>
                <w:b w:val="0"/>
                <w:bCs/>
                <w:kern w:val="0"/>
                <w:sz w:val="21"/>
                <w:szCs w:val="21"/>
                <w:lang w:bidi="ar"/>
              </w:rPr>
            </w:pPr>
            <w:bookmarkStart w:id="32" w:name="_Toc568"/>
            <w:bookmarkStart w:id="33" w:name="_Toc6142"/>
            <w:bookmarkStart w:id="34" w:name="_Toc1837"/>
            <w:r>
              <w:rPr>
                <w:rFonts w:hint="eastAsia" w:ascii="Times New Roman" w:hAnsi="Times New Roman" w:eastAsia="仿宋_GB2312" w:cs="Times New Roman"/>
                <w:bCs/>
                <w:kern w:val="0"/>
                <w:sz w:val="21"/>
                <w:szCs w:val="21"/>
                <w:lang w:val="en-US" w:eastAsia="zh-CN" w:bidi="ar-SA"/>
              </w:rPr>
              <w:t>农作物植保员</w:t>
            </w:r>
            <w:r>
              <w:rPr>
                <w:rStyle w:val="49"/>
                <w:rFonts w:hint="default" w:ascii="Times New Roman" w:hAnsi="Times New Roman" w:cs="Times New Roman"/>
                <w:b w:val="0"/>
                <w:bCs/>
                <w:kern w:val="0"/>
                <w:sz w:val="21"/>
                <w:szCs w:val="21"/>
                <w:lang w:bidi="ar"/>
              </w:rPr>
              <w:t>（5050104）</w:t>
            </w:r>
            <w:bookmarkEnd w:id="32"/>
            <w:bookmarkEnd w:id="33"/>
            <w:bookmarkEnd w:id="34"/>
          </w:p>
          <w:p w14:paraId="2A4339CF">
            <w:pPr>
              <w:pStyle w:val="2"/>
              <w:snapToGrid w:val="0"/>
              <w:spacing w:before="0" w:after="0" w:line="400" w:lineRule="exact"/>
              <w:jc w:val="both"/>
              <w:rPr>
                <w:rFonts w:hint="default" w:ascii="Times New Roman" w:hAnsi="Times New Roman" w:eastAsia="仿宋_GB2312" w:cs="Times New Roman"/>
                <w:bCs/>
                <w:kern w:val="0"/>
                <w:sz w:val="21"/>
                <w:szCs w:val="21"/>
                <w:lang w:val="en-US" w:eastAsia="zh-CN" w:bidi="ar-SA"/>
              </w:rPr>
            </w:pPr>
            <w:bookmarkStart w:id="35" w:name="_Toc24607"/>
            <w:bookmarkStart w:id="36" w:name="_Toc30300"/>
            <w:bookmarkStart w:id="37" w:name="_Toc27066"/>
            <w:r>
              <w:rPr>
                <w:rFonts w:hint="default" w:ascii="Times New Roman" w:hAnsi="Times New Roman" w:eastAsia="仿宋_GB2312" w:cs="Times New Roman"/>
                <w:bCs/>
                <w:kern w:val="0"/>
                <w:sz w:val="21"/>
                <w:szCs w:val="21"/>
                <w:lang w:val="en-US" w:eastAsia="zh-CN" w:bidi="ar-SA"/>
              </w:rPr>
              <w:t>土壤肥料技术人员（GBM20301）</w:t>
            </w:r>
            <w:bookmarkEnd w:id="35"/>
            <w:bookmarkEnd w:id="36"/>
            <w:bookmarkEnd w:id="37"/>
          </w:p>
          <w:p w14:paraId="2AFE6E09">
            <w:pPr>
              <w:pStyle w:val="2"/>
              <w:snapToGrid w:val="0"/>
              <w:spacing w:before="0" w:after="0" w:line="400" w:lineRule="exact"/>
              <w:jc w:val="both"/>
              <w:rPr>
                <w:rStyle w:val="49"/>
                <w:rFonts w:hint="eastAsia" w:ascii="Times New Roman" w:hAnsi="Times New Roman" w:cs="Times New Roman"/>
                <w:b w:val="0"/>
                <w:bCs/>
                <w:kern w:val="0"/>
                <w:sz w:val="21"/>
                <w:szCs w:val="21"/>
                <w:lang w:val="en-US" w:eastAsia="zh-CN" w:bidi="ar"/>
              </w:rPr>
            </w:pPr>
            <w:bookmarkStart w:id="38" w:name="_Toc18197"/>
            <w:bookmarkStart w:id="39" w:name="_Toc22326"/>
            <w:bookmarkStart w:id="40" w:name="_Toc18110"/>
            <w:r>
              <w:rPr>
                <w:rFonts w:hint="default" w:ascii="Times New Roman" w:hAnsi="Times New Roman" w:eastAsia="仿宋_GB2312" w:cs="Times New Roman"/>
                <w:bCs/>
                <w:kern w:val="0"/>
                <w:sz w:val="21"/>
                <w:szCs w:val="21"/>
                <w:lang w:val="en-US" w:eastAsia="zh-CN" w:bidi="ar-SA"/>
              </w:rPr>
              <w:t>作物遗传育种栽培技术人员（GBM20305）</w:t>
            </w:r>
            <w:bookmarkEnd w:id="38"/>
            <w:bookmarkEnd w:id="39"/>
            <w:bookmarkEnd w:id="40"/>
          </w:p>
        </w:tc>
      </w:tr>
      <w:tr w14:paraId="5F8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B0B900B">
            <w:pPr>
              <w:pStyle w:val="2"/>
              <w:snapToGrid w:val="0"/>
              <w:spacing w:before="0" w:after="0" w:line="400" w:lineRule="exact"/>
              <w:jc w:val="both"/>
              <w:rPr>
                <w:rFonts w:ascii="Times New Roman" w:hAnsi="Times New Roman" w:eastAsia="仿宋_GB2312" w:cs="Times New Roman"/>
                <w:b/>
                <w:bCs w:val="0"/>
                <w:kern w:val="0"/>
                <w:sz w:val="21"/>
                <w:szCs w:val="21"/>
                <w:lang w:val="en-US" w:eastAsia="zh-CN" w:bidi="ar-SA"/>
              </w:rPr>
            </w:pPr>
            <w:bookmarkStart w:id="41" w:name="_Toc32302"/>
            <w:bookmarkStart w:id="42" w:name="_Toc24013"/>
            <w:bookmarkStart w:id="43" w:name="_Toc16010"/>
            <w:r>
              <w:rPr>
                <w:rFonts w:ascii="Times New Roman" w:hAnsi="Times New Roman" w:eastAsia="仿宋_GB2312" w:cs="Times New Roman"/>
                <w:b/>
                <w:bCs w:val="0"/>
                <w:kern w:val="0"/>
                <w:sz w:val="21"/>
                <w:szCs w:val="21"/>
                <w:lang w:val="en-US" w:eastAsia="zh-CN" w:bidi="ar-SA"/>
              </w:rPr>
              <w:t>主要岗位类别（或技术领域）</w:t>
            </w:r>
            <w:bookmarkEnd w:id="41"/>
            <w:bookmarkEnd w:id="42"/>
            <w:bookmarkEnd w:id="43"/>
          </w:p>
        </w:tc>
        <w:tc>
          <w:tcPr>
            <w:tcW w:w="5807" w:type="dxa"/>
          </w:tcPr>
          <w:p w14:paraId="3AF9FAF5">
            <w:pPr>
              <w:pStyle w:val="2"/>
              <w:snapToGrid w:val="0"/>
              <w:spacing w:before="0" w:after="0" w:line="400" w:lineRule="exact"/>
              <w:jc w:val="both"/>
              <w:rPr>
                <w:rFonts w:hint="eastAsia" w:ascii="Times New Roman" w:hAnsi="Times New Roman" w:eastAsia="仿宋_GB2312" w:cs="Times New Roman"/>
                <w:bCs/>
                <w:kern w:val="0"/>
                <w:sz w:val="21"/>
                <w:szCs w:val="21"/>
                <w:lang w:val="en-US" w:eastAsia="zh-CN" w:bidi="ar-SA"/>
              </w:rPr>
            </w:pPr>
            <w:bookmarkStart w:id="44" w:name="_Toc27590"/>
            <w:bookmarkStart w:id="45" w:name="_Toc4307"/>
            <w:bookmarkStart w:id="46" w:name="_Toc23068"/>
            <w:r>
              <w:rPr>
                <w:rFonts w:hint="eastAsia" w:ascii="Times New Roman" w:hAnsi="Times New Roman" w:eastAsia="仿宋_GB2312" w:cs="Times New Roman"/>
                <w:bCs/>
                <w:kern w:val="0"/>
                <w:sz w:val="21"/>
                <w:szCs w:val="21"/>
                <w:lang w:val="en-US" w:eastAsia="zh-CN" w:bidi="ar-SA"/>
              </w:rPr>
              <w:t>作物生产、育种及良种繁育、种子种苗生产、农作物植保员、农产品营销</w:t>
            </w:r>
            <w:bookmarkEnd w:id="44"/>
            <w:bookmarkEnd w:id="45"/>
            <w:bookmarkEnd w:id="46"/>
          </w:p>
        </w:tc>
      </w:tr>
      <w:tr w14:paraId="5727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590A200">
            <w:pPr>
              <w:pStyle w:val="2"/>
              <w:snapToGrid w:val="0"/>
              <w:spacing w:before="0" w:after="0" w:line="400" w:lineRule="exact"/>
              <w:jc w:val="both"/>
              <w:rPr>
                <w:rFonts w:ascii="Times New Roman" w:hAnsi="Times New Roman" w:eastAsia="仿宋_GB2312" w:cs="Times New Roman"/>
                <w:b/>
                <w:bCs w:val="0"/>
                <w:kern w:val="0"/>
                <w:sz w:val="21"/>
                <w:szCs w:val="21"/>
                <w:lang w:val="en-US" w:eastAsia="zh-CN" w:bidi="ar-SA"/>
              </w:rPr>
            </w:pPr>
            <w:bookmarkStart w:id="47" w:name="_Toc17676"/>
            <w:bookmarkStart w:id="48" w:name="_Toc195"/>
            <w:bookmarkStart w:id="49" w:name="_Toc11444"/>
            <w:r>
              <w:rPr>
                <w:rFonts w:ascii="Times New Roman" w:hAnsi="Times New Roman" w:eastAsia="仿宋_GB2312" w:cs="Times New Roman"/>
                <w:b/>
                <w:bCs w:val="0"/>
                <w:kern w:val="0"/>
                <w:sz w:val="21"/>
                <w:szCs w:val="21"/>
                <w:lang w:val="en-US" w:eastAsia="zh-CN" w:bidi="ar-SA"/>
              </w:rPr>
              <w:t>职业资格证书或职业技能等级证书</w:t>
            </w:r>
            <w:bookmarkEnd w:id="47"/>
            <w:bookmarkEnd w:id="48"/>
            <w:bookmarkEnd w:id="49"/>
          </w:p>
        </w:tc>
        <w:tc>
          <w:tcPr>
            <w:tcW w:w="5807" w:type="dxa"/>
          </w:tcPr>
          <w:p w14:paraId="3CC98A49">
            <w:pPr>
              <w:pStyle w:val="2"/>
              <w:snapToGrid w:val="0"/>
              <w:spacing w:before="0" w:after="0" w:line="400" w:lineRule="exact"/>
              <w:jc w:val="both"/>
              <w:rPr>
                <w:rFonts w:hint="eastAsia" w:ascii="Times New Roman" w:hAnsi="Times New Roman" w:eastAsia="仿宋_GB2312" w:cs="Times New Roman"/>
                <w:bCs/>
                <w:kern w:val="0"/>
                <w:sz w:val="21"/>
                <w:szCs w:val="21"/>
                <w:lang w:val="en-US" w:eastAsia="zh-CN" w:bidi="ar-SA"/>
              </w:rPr>
            </w:pPr>
            <w:bookmarkStart w:id="50" w:name="_Toc13909"/>
            <w:bookmarkStart w:id="51" w:name="_Toc31346"/>
            <w:bookmarkStart w:id="52" w:name="_Toc2628"/>
            <w:r>
              <w:rPr>
                <w:rFonts w:hint="eastAsia" w:ascii="Times New Roman" w:hAnsi="Times New Roman" w:eastAsia="仿宋_GB2312" w:cs="Times New Roman"/>
                <w:bCs/>
                <w:kern w:val="0"/>
                <w:sz w:val="21"/>
                <w:szCs w:val="21"/>
                <w:lang w:val="en-US" w:eastAsia="zh-CN" w:bidi="ar-SA"/>
              </w:rPr>
              <w:t>农业技术员、农作物植保员、1+X(设施蔬菜生产)</w:t>
            </w:r>
            <w:bookmarkEnd w:id="50"/>
            <w:bookmarkEnd w:id="51"/>
            <w:bookmarkEnd w:id="52"/>
          </w:p>
        </w:tc>
      </w:tr>
    </w:tbl>
    <w:p w14:paraId="79459C3F">
      <w:pPr>
        <w:pStyle w:val="2"/>
        <w:snapToGrid w:val="0"/>
        <w:spacing w:before="0" w:after="0" w:line="400" w:lineRule="exact"/>
        <w:ind w:firstLine="480" w:firstLineChars="200"/>
        <w:jc w:val="both"/>
        <w:rPr>
          <w:rFonts w:ascii="Times New Roman" w:hAnsi="Times New Roman"/>
          <w:sz w:val="24"/>
          <w:szCs w:val="21"/>
        </w:rPr>
      </w:pPr>
    </w:p>
    <w:p w14:paraId="55E456CF">
      <w:pPr>
        <w:pStyle w:val="2"/>
        <w:snapToGrid w:val="0"/>
        <w:spacing w:before="0" w:after="0" w:line="400" w:lineRule="exact"/>
        <w:ind w:firstLine="480" w:firstLineChars="200"/>
        <w:jc w:val="both"/>
        <w:rPr>
          <w:rFonts w:ascii="Times New Roman" w:hAnsi="Times New Roman"/>
          <w:sz w:val="24"/>
          <w:szCs w:val="21"/>
        </w:rPr>
      </w:pPr>
      <w:bookmarkStart w:id="53" w:name="_Toc530755372"/>
      <w:bookmarkStart w:id="54" w:name="_Toc24667"/>
      <w:bookmarkStart w:id="55" w:name="_Toc5915"/>
      <w:r>
        <w:rPr>
          <w:rFonts w:ascii="Times New Roman" w:hAnsi="Times New Roman"/>
          <w:sz w:val="24"/>
          <w:szCs w:val="21"/>
        </w:rPr>
        <w:t>五、培养目标</w:t>
      </w:r>
      <w:bookmarkEnd w:id="53"/>
      <w:r>
        <w:rPr>
          <w:rFonts w:ascii="Times New Roman" w:hAnsi="Times New Roman"/>
          <w:sz w:val="24"/>
          <w:szCs w:val="21"/>
        </w:rPr>
        <w:t>与培养规格</w:t>
      </w:r>
      <w:bookmarkEnd w:id="54"/>
      <w:bookmarkEnd w:id="55"/>
    </w:p>
    <w:p w14:paraId="0AF24222">
      <w:pPr>
        <w:spacing w:line="400" w:lineRule="exact"/>
        <w:ind w:firstLine="480" w:firstLineChars="200"/>
        <w:outlineLvl w:val="1"/>
        <w:rPr>
          <w:rFonts w:ascii="Times New Roman" w:hAnsi="Times New Roman" w:eastAsia="楷体_GB2312" w:cs="Times New Roman"/>
          <w:sz w:val="24"/>
          <w:szCs w:val="24"/>
        </w:rPr>
      </w:pPr>
      <w:bookmarkStart w:id="56" w:name="_Toc4886"/>
      <w:r>
        <w:rPr>
          <w:rFonts w:ascii="Times New Roman" w:hAnsi="Times New Roman" w:eastAsia="楷体_GB2312" w:cs="Times New Roman"/>
          <w:sz w:val="24"/>
          <w:szCs w:val="24"/>
        </w:rPr>
        <w:t>（一）培养目标</w:t>
      </w:r>
      <w:bookmarkEnd w:id="56"/>
    </w:p>
    <w:p w14:paraId="124E4966">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本专业培养能够践行社会主义核心价值观，传承技能文明，德智体美劳全面发展，具有 良好的人文素养、科学素养、数字素养、职业道德，爱岗敬业的职业精神和精益求精的工匠 精神，扎实的文化基础知识、较强的就业创业能力和学习能力，掌握本专业知识和技术技能， 具备职业综合素质和行动能力，面向农业的作物生产技术服务、农资或农产品营销、作物种 子种苗生产等岗位（群），能够从事农作物生产作业、种子种苗生产、作物病虫害防治及农业 机械操作与保养、农资和农产品营销等工作的技能人才。</w:t>
      </w:r>
    </w:p>
    <w:p w14:paraId="36B942C9">
      <w:pPr>
        <w:spacing w:line="400" w:lineRule="exact"/>
        <w:ind w:firstLine="480" w:firstLineChars="200"/>
        <w:outlineLvl w:val="1"/>
        <w:rPr>
          <w:rFonts w:ascii="Times New Roman" w:hAnsi="Times New Roman" w:eastAsia="楷体_GB2312" w:cs="Times New Roman"/>
          <w:sz w:val="24"/>
          <w:szCs w:val="24"/>
        </w:rPr>
      </w:pPr>
      <w:bookmarkStart w:id="57" w:name="_Toc20400"/>
      <w:r>
        <w:rPr>
          <w:rFonts w:ascii="Times New Roman" w:hAnsi="Times New Roman" w:eastAsia="楷体_GB2312" w:cs="Times New Roman"/>
          <w:sz w:val="24"/>
          <w:szCs w:val="24"/>
        </w:rPr>
        <w:t>（二）培养规格</w:t>
      </w:r>
      <w:bookmarkEnd w:id="57"/>
    </w:p>
    <w:p w14:paraId="42C69AB1">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本专业学生应全面提升知识、能力、素质，筑牢科学文化知识和专业类通用技术技能 </w:t>
      </w:r>
    </w:p>
    <w:p w14:paraId="06840541">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基础，掌握并实际运用岗位（群）需要的专业技术技能，实现德智体美劳全面发展，总体上 须达到以下要求： </w:t>
      </w:r>
    </w:p>
    <w:p w14:paraId="760546FD">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 xml:space="preserve">）坚定拥护中国共产党领导和中国特色社会主义制度，以习近平新时代中国特色社会 主义思想为指导，践行社会主义核心价值观，具有坚定的理想信念、深厚的爱国情感和中华 民族自豪感； </w:t>
      </w:r>
    </w:p>
    <w:p w14:paraId="09398E90">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2</w:t>
      </w:r>
      <w:r>
        <w:rPr>
          <w:rFonts w:hint="eastAsia" w:ascii="Times New Roman" w:hAnsi="Times New Roman" w:eastAsia="仿宋_GB2312" w:cs="Times New Roman"/>
          <w:sz w:val="24"/>
          <w:szCs w:val="24"/>
          <w:lang w:val="en-US" w:eastAsia="zh-CN"/>
        </w:rPr>
        <w:t xml:space="preserve">）掌握与本专业对应职业活动相关的国家法律、行业规定，掌握减肥减药、耕地质量 保护、节水灌溉等绿色生产、环境保护、安全防护、质量管理等相关知识与技能，了解相关 行业文化，具有爱岗敬业的职业精神，遵守职业道德准则和行为规范，具备社会责任感和担 当精神； </w:t>
      </w:r>
    </w:p>
    <w:p w14:paraId="35229E86">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3</w:t>
      </w:r>
      <w:r>
        <w:rPr>
          <w:rFonts w:hint="eastAsia" w:ascii="Times New Roman" w:hAnsi="Times New Roman" w:eastAsia="仿宋_GB2312" w:cs="Times New Roman"/>
          <w:sz w:val="24"/>
          <w:szCs w:val="24"/>
          <w:lang w:val="en-US" w:eastAsia="zh-CN"/>
        </w:rPr>
        <w:t xml:space="preserve">）掌握支撑本专业学习和可持续发展必备的语文、历史、数学、外语（英语等）、信 息技术等文化基础知识，具有良好的人文素养与科学素养，具备职业生涯规划能力； </w:t>
      </w:r>
    </w:p>
    <w:p w14:paraId="45F00FE2">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lang w:val="en-US" w:eastAsia="zh-CN"/>
        </w:rPr>
        <w:t xml:space="preserve">）具有良好的语言表达能力、文字表达能力、沟通合作能力，具有较强的集体意识和 团队合作意识，学习 </w:t>
      </w:r>
      <w:r>
        <w:rPr>
          <w:rFonts w:hint="default"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lang w:val="en-US" w:eastAsia="zh-CN"/>
        </w:rPr>
        <w:t xml:space="preserve">门外语并结合本专业加以运用； </w:t>
      </w:r>
    </w:p>
    <w:p w14:paraId="6276BCCF">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5</w:t>
      </w:r>
      <w:r>
        <w:rPr>
          <w:rFonts w:hint="eastAsia" w:ascii="Times New Roman" w:hAnsi="Times New Roman" w:eastAsia="仿宋_GB2312" w:cs="Times New Roman"/>
          <w:sz w:val="24"/>
          <w:szCs w:val="24"/>
          <w:lang w:val="en-US" w:eastAsia="zh-CN"/>
        </w:rPr>
        <w:t xml:space="preserve">）掌握作物分类、作物生长发育规律等方面的专业基础理论知识； </w:t>
      </w:r>
    </w:p>
    <w:p w14:paraId="06867491">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6</w:t>
      </w:r>
      <w:r>
        <w:rPr>
          <w:rFonts w:hint="eastAsia" w:ascii="Times New Roman" w:hAnsi="Times New Roman" w:eastAsia="仿宋_GB2312" w:cs="Times New Roman"/>
          <w:sz w:val="24"/>
          <w:szCs w:val="24"/>
          <w:lang w:val="en-US" w:eastAsia="zh-CN"/>
        </w:rPr>
        <w:t xml:space="preserve">）具备识土、认土、科学施肥、合理利用与改良土壤等方面的专业基础理论知识； </w:t>
      </w:r>
    </w:p>
    <w:p w14:paraId="22227A60">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7</w:t>
      </w:r>
      <w:r>
        <w:rPr>
          <w:rFonts w:hint="eastAsia" w:ascii="Times New Roman" w:hAnsi="Times New Roman" w:eastAsia="仿宋_GB2312" w:cs="Times New Roman"/>
          <w:sz w:val="24"/>
          <w:szCs w:val="24"/>
          <w:lang w:val="en-US" w:eastAsia="zh-CN"/>
        </w:rPr>
        <w:t xml:space="preserve">）具备主要农作物病虫草害的识别和发生规律的判别等技术技能，掌握农作物病虫草 害预测预报方法，具备进行科学预防和综合治理等方面的专业技能和实践能力； </w:t>
      </w:r>
    </w:p>
    <w:p w14:paraId="095DD0DD">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lang w:val="en-US" w:eastAsia="zh-CN"/>
        </w:rPr>
        <w:t xml:space="preserve">）掌握大田作物播种、施肥、病虫草害防治、收获等全生育过程管理的技术技能，具 备作物生产田间管理的能力； </w:t>
      </w:r>
    </w:p>
    <w:p w14:paraId="3DF08376">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9</w:t>
      </w:r>
      <w:r>
        <w:rPr>
          <w:rFonts w:hint="eastAsia" w:ascii="Times New Roman" w:hAnsi="Times New Roman" w:eastAsia="仿宋_GB2312" w:cs="Times New Roman"/>
          <w:sz w:val="24"/>
          <w:szCs w:val="24"/>
          <w:lang w:val="en-US" w:eastAsia="zh-CN"/>
        </w:rPr>
        <w:t xml:space="preserve">）掌握土壤耕作、作物播种、移栽、施肥、灌溉等农业机械的操作和保养等方面的技 术技能，具有正确使用和保养旋耕机、播种机、插秧机、收获机等的能力； </w:t>
      </w:r>
    </w:p>
    <w:p w14:paraId="5A7179A1">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10</w:t>
      </w:r>
      <w:r>
        <w:rPr>
          <w:rFonts w:hint="eastAsia" w:ascii="Times New Roman" w:hAnsi="Times New Roman" w:eastAsia="仿宋_GB2312" w:cs="Times New Roman"/>
          <w:sz w:val="24"/>
          <w:szCs w:val="24"/>
          <w:lang w:val="en-US" w:eastAsia="zh-CN"/>
        </w:rPr>
        <w:t xml:space="preserve">）掌握信息技术基础知识，具有适应本行业数字化和智能化发展需求的基本数字技能； </w:t>
      </w:r>
    </w:p>
    <w:p w14:paraId="4A025F44">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11</w:t>
      </w:r>
      <w:r>
        <w:rPr>
          <w:rFonts w:hint="eastAsia" w:ascii="Times New Roman" w:hAnsi="Times New Roman" w:eastAsia="仿宋_GB2312" w:cs="Times New Roman"/>
          <w:sz w:val="24"/>
          <w:szCs w:val="24"/>
          <w:lang w:val="en-US" w:eastAsia="zh-CN"/>
        </w:rPr>
        <w:t xml:space="preserve">）具有终身学习和可持续发展的能力，具有一定的分析问题和解决问题的能力； </w:t>
      </w:r>
    </w:p>
    <w:p w14:paraId="2FCF8C80">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12</w:t>
      </w:r>
      <w:r>
        <w:rPr>
          <w:rFonts w:hint="eastAsia" w:ascii="Times New Roman" w:hAnsi="Times New Roman" w:eastAsia="仿宋_GB2312" w:cs="Times New Roman"/>
          <w:sz w:val="24"/>
          <w:szCs w:val="24"/>
          <w:lang w:val="en-US" w:eastAsia="zh-CN"/>
        </w:rPr>
        <w:t>）掌握身体运动的基本知识和至少</w:t>
      </w:r>
      <w:r>
        <w:rPr>
          <w:rFonts w:hint="default"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lang w:val="en-US" w:eastAsia="zh-CN"/>
        </w:rPr>
        <w:t xml:space="preserve">项体育运动技能，养成良好的运动习惯、卫生习 惯和行为习惯；具备一定的心理调适能力； </w:t>
      </w:r>
    </w:p>
    <w:p w14:paraId="72746E96">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13</w:t>
      </w:r>
      <w:r>
        <w:rPr>
          <w:rFonts w:hint="eastAsia" w:ascii="Times New Roman" w:hAnsi="Times New Roman" w:eastAsia="仿宋_GB2312" w:cs="Times New Roman"/>
          <w:sz w:val="24"/>
          <w:szCs w:val="24"/>
          <w:lang w:val="en-US" w:eastAsia="zh-CN"/>
        </w:rPr>
        <w:t xml:space="preserve">）掌握必备的美育知识，具有一定的文化修养、审美能力，形成至少 </w:t>
      </w:r>
      <w:r>
        <w:rPr>
          <w:rFonts w:hint="default"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lang w:val="en-US" w:eastAsia="zh-CN"/>
        </w:rPr>
        <w:t xml:space="preserve">项艺术特长或爱好； </w:t>
      </w:r>
    </w:p>
    <w:p w14:paraId="6A3887D8">
      <w:pPr>
        <w:spacing w:line="400" w:lineRule="exact"/>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14</w:t>
      </w:r>
      <w:r>
        <w:rPr>
          <w:rFonts w:hint="eastAsia" w:ascii="Times New Roman" w:hAnsi="Times New Roman" w:eastAsia="仿宋_GB2312" w:cs="Times New Roman"/>
          <w:sz w:val="24"/>
          <w:szCs w:val="24"/>
          <w:lang w:val="en-US" w:eastAsia="zh-CN"/>
        </w:rPr>
        <w:t>）树立正确的劳动观，尊重劳动，热爱劳动，具备与本专业职业发展相适应的劳动素 养，弘扬劳模精神、劳动精神、工匠精神，弘扬劳动光荣、技能宝贵、创造伟大的时代风尚。</w:t>
      </w:r>
    </w:p>
    <w:p w14:paraId="6D27D844">
      <w:pPr>
        <w:pStyle w:val="2"/>
        <w:snapToGrid w:val="0"/>
        <w:spacing w:before="0" w:after="156" w:afterLines="50" w:line="400" w:lineRule="exact"/>
        <w:ind w:firstLine="480" w:firstLineChars="200"/>
        <w:jc w:val="both"/>
        <w:rPr>
          <w:rFonts w:ascii="Times New Roman" w:hAnsi="Times New Roman" w:eastAsia="仿宋_GB2312"/>
          <w:sz w:val="24"/>
          <w:szCs w:val="24"/>
        </w:rPr>
      </w:pPr>
      <w:bookmarkStart w:id="58" w:name="_Toc9713"/>
      <w:r>
        <w:rPr>
          <w:rFonts w:ascii="Times New Roman" w:hAnsi="Times New Roman"/>
          <w:sz w:val="24"/>
          <w:szCs w:val="21"/>
        </w:rPr>
        <w:t>六、职业证书</w:t>
      </w:r>
      <w:bookmarkEnd w:id="58"/>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445"/>
        <w:gridCol w:w="1745"/>
        <w:gridCol w:w="1126"/>
        <w:gridCol w:w="2526"/>
        <w:gridCol w:w="1553"/>
      </w:tblGrid>
      <w:tr w14:paraId="084B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D8D8D8" w:themeFill="background1" w:themeFillShade="D9"/>
          </w:tcPr>
          <w:p w14:paraId="174F5534">
            <w:pPr>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445" w:type="dxa"/>
            <w:shd w:val="clear" w:color="auto" w:fill="D8D8D8" w:themeFill="background1" w:themeFillShade="D9"/>
            <w:vAlign w:val="center"/>
          </w:tcPr>
          <w:p w14:paraId="77882B94">
            <w:pPr>
              <w:jc w:val="center"/>
              <w:rPr>
                <w:rFonts w:ascii="Times New Roman" w:hAnsi="Times New Roman" w:eastAsia="仿宋_GB2312" w:cs="Times New Roman"/>
                <w:b/>
                <w:szCs w:val="21"/>
              </w:rPr>
            </w:pPr>
            <w:r>
              <w:rPr>
                <w:rFonts w:ascii="Times New Roman" w:hAnsi="Times New Roman" w:eastAsia="仿宋_GB2312" w:cs="Times New Roman"/>
                <w:b/>
                <w:szCs w:val="21"/>
              </w:rPr>
              <w:t>类别</w:t>
            </w:r>
          </w:p>
        </w:tc>
        <w:tc>
          <w:tcPr>
            <w:tcW w:w="1745" w:type="dxa"/>
            <w:shd w:val="clear" w:color="auto" w:fill="D8D8D8" w:themeFill="background1" w:themeFillShade="D9"/>
            <w:vAlign w:val="center"/>
          </w:tcPr>
          <w:p w14:paraId="7F4A6779">
            <w:pPr>
              <w:jc w:val="center"/>
              <w:rPr>
                <w:rFonts w:ascii="Times New Roman" w:hAnsi="Times New Roman" w:eastAsia="仿宋_GB2312" w:cs="Times New Roman"/>
                <w:b/>
                <w:szCs w:val="21"/>
              </w:rPr>
            </w:pPr>
            <w:r>
              <w:rPr>
                <w:rFonts w:ascii="Times New Roman" w:hAnsi="Times New Roman" w:eastAsia="仿宋_GB2312" w:cs="Times New Roman"/>
                <w:b/>
                <w:szCs w:val="21"/>
              </w:rPr>
              <w:t>证书名称</w:t>
            </w:r>
          </w:p>
        </w:tc>
        <w:tc>
          <w:tcPr>
            <w:tcW w:w="1126" w:type="dxa"/>
            <w:shd w:val="clear" w:color="auto" w:fill="D8D8D8" w:themeFill="background1" w:themeFillShade="D9"/>
            <w:vAlign w:val="center"/>
          </w:tcPr>
          <w:p w14:paraId="6C231F7A">
            <w:pPr>
              <w:jc w:val="center"/>
              <w:rPr>
                <w:rFonts w:ascii="Times New Roman" w:hAnsi="Times New Roman" w:eastAsia="仿宋_GB2312" w:cs="Times New Roman"/>
                <w:b/>
                <w:szCs w:val="21"/>
              </w:rPr>
            </w:pPr>
            <w:r>
              <w:rPr>
                <w:rFonts w:ascii="Times New Roman" w:hAnsi="Times New Roman" w:eastAsia="仿宋_GB2312" w:cs="Times New Roman"/>
                <w:b/>
                <w:szCs w:val="21"/>
              </w:rPr>
              <w:t>考核等级</w:t>
            </w:r>
          </w:p>
        </w:tc>
        <w:tc>
          <w:tcPr>
            <w:tcW w:w="2526" w:type="dxa"/>
            <w:shd w:val="clear" w:color="auto" w:fill="D8D8D8" w:themeFill="background1" w:themeFillShade="D9"/>
            <w:vAlign w:val="center"/>
          </w:tcPr>
          <w:p w14:paraId="21FE25DB">
            <w:pPr>
              <w:jc w:val="center"/>
              <w:rPr>
                <w:rFonts w:ascii="Times New Roman" w:hAnsi="Times New Roman" w:eastAsia="仿宋_GB2312" w:cs="Times New Roman"/>
                <w:b/>
                <w:szCs w:val="21"/>
              </w:rPr>
            </w:pPr>
            <w:r>
              <w:rPr>
                <w:rFonts w:ascii="Times New Roman" w:hAnsi="Times New Roman" w:eastAsia="仿宋_GB2312" w:cs="Times New Roman"/>
                <w:b/>
                <w:szCs w:val="21"/>
              </w:rPr>
              <w:t>颁发机构</w:t>
            </w:r>
          </w:p>
        </w:tc>
        <w:tc>
          <w:tcPr>
            <w:tcW w:w="1553" w:type="dxa"/>
            <w:shd w:val="clear" w:color="auto" w:fill="D8D8D8" w:themeFill="background1" w:themeFillShade="D9"/>
            <w:vAlign w:val="center"/>
          </w:tcPr>
          <w:p w14:paraId="46D726FE">
            <w:pPr>
              <w:jc w:val="center"/>
              <w:rPr>
                <w:rFonts w:ascii="Times New Roman" w:hAnsi="Times New Roman" w:eastAsia="仿宋_GB2312" w:cs="Times New Roman"/>
                <w:b/>
                <w:szCs w:val="21"/>
              </w:rPr>
            </w:pPr>
            <w:r>
              <w:rPr>
                <w:rFonts w:ascii="Times New Roman" w:hAnsi="Times New Roman" w:eastAsia="仿宋_GB2312" w:cs="Times New Roman"/>
                <w:b/>
                <w:szCs w:val="21"/>
              </w:rPr>
              <w:t>说明</w:t>
            </w:r>
          </w:p>
        </w:tc>
      </w:tr>
      <w:tr w14:paraId="74D7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6F95ED5">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445" w:type="dxa"/>
            <w:vAlign w:val="center"/>
          </w:tcPr>
          <w:p w14:paraId="7BCF5E09">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职业资格</w:t>
            </w:r>
          </w:p>
          <w:p w14:paraId="13872E9A">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证书</w:t>
            </w:r>
          </w:p>
        </w:tc>
        <w:tc>
          <w:tcPr>
            <w:tcW w:w="1745" w:type="dxa"/>
            <w:vAlign w:val="center"/>
          </w:tcPr>
          <w:p w14:paraId="406F4AEF">
            <w:pPr>
              <w:jc w:val="center"/>
              <w:rPr>
                <w:rFonts w:ascii="仿宋" w:hAnsi="仿宋" w:eastAsia="仿宋" w:cs="Times New Roman"/>
                <w:bCs/>
                <w:color w:val="auto"/>
                <w:sz w:val="24"/>
                <w:szCs w:val="24"/>
              </w:rPr>
            </w:pPr>
            <w:r>
              <w:rPr>
                <w:rFonts w:hint="eastAsia" w:ascii="仿宋" w:hAnsi="仿宋" w:eastAsia="仿宋" w:cs="Times New Roman"/>
                <w:bCs/>
                <w:color w:val="auto"/>
                <w:sz w:val="24"/>
                <w:szCs w:val="24"/>
              </w:rPr>
              <w:t>植保工</w:t>
            </w:r>
          </w:p>
        </w:tc>
        <w:tc>
          <w:tcPr>
            <w:tcW w:w="1126" w:type="dxa"/>
            <w:vAlign w:val="center"/>
          </w:tcPr>
          <w:p w14:paraId="27138A1D">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四级</w:t>
            </w:r>
          </w:p>
        </w:tc>
        <w:tc>
          <w:tcPr>
            <w:tcW w:w="2526" w:type="dxa"/>
            <w:vAlign w:val="center"/>
          </w:tcPr>
          <w:p w14:paraId="53B4E1E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人力资源和社会保障部</w:t>
            </w:r>
          </w:p>
        </w:tc>
        <w:tc>
          <w:tcPr>
            <w:tcW w:w="1553" w:type="dxa"/>
            <w:vAlign w:val="center"/>
          </w:tcPr>
          <w:p w14:paraId="4CCE47F8">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选考</w:t>
            </w:r>
          </w:p>
        </w:tc>
      </w:tr>
      <w:tr w14:paraId="7B00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50AC917">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445" w:type="dxa"/>
            <w:vAlign w:val="center"/>
          </w:tcPr>
          <w:p w14:paraId="716710EE">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职业技能</w:t>
            </w:r>
          </w:p>
          <w:p w14:paraId="1C83AA65">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等级</w:t>
            </w:r>
          </w:p>
          <w:p w14:paraId="187D1616">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证书（1+X）</w:t>
            </w:r>
          </w:p>
        </w:tc>
        <w:tc>
          <w:tcPr>
            <w:tcW w:w="1745" w:type="dxa"/>
            <w:vAlign w:val="center"/>
          </w:tcPr>
          <w:p w14:paraId="6AA35468">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设施蔬菜生产</w:t>
            </w:r>
          </w:p>
        </w:tc>
        <w:tc>
          <w:tcPr>
            <w:tcW w:w="1126" w:type="dxa"/>
            <w:vAlign w:val="center"/>
          </w:tcPr>
          <w:p w14:paraId="03EECB34">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初级</w:t>
            </w:r>
          </w:p>
        </w:tc>
        <w:tc>
          <w:tcPr>
            <w:tcW w:w="2526" w:type="dxa"/>
            <w:vAlign w:val="center"/>
          </w:tcPr>
          <w:p w14:paraId="4BE65793">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教育部职业技术教育中心研究所</w:t>
            </w:r>
          </w:p>
        </w:tc>
        <w:tc>
          <w:tcPr>
            <w:tcW w:w="1553" w:type="dxa"/>
            <w:vAlign w:val="center"/>
          </w:tcPr>
          <w:p w14:paraId="73E6E3B5">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必考</w:t>
            </w:r>
          </w:p>
        </w:tc>
      </w:tr>
    </w:tbl>
    <w:p w14:paraId="0BA6760B">
      <w:pPr>
        <w:pStyle w:val="2"/>
        <w:snapToGrid w:val="0"/>
        <w:spacing w:before="0" w:after="156" w:afterLines="50" w:line="400" w:lineRule="exact"/>
        <w:ind w:firstLine="480" w:firstLineChars="200"/>
        <w:jc w:val="both"/>
        <w:rPr>
          <w:rFonts w:ascii="Times New Roman" w:hAnsi="Times New Roman"/>
          <w:sz w:val="24"/>
          <w:szCs w:val="21"/>
        </w:rPr>
      </w:pPr>
      <w:bookmarkStart w:id="59" w:name="_Toc26102"/>
      <w:r>
        <w:rPr>
          <w:rFonts w:ascii="Times New Roman" w:hAnsi="Times New Roman"/>
          <w:sz w:val="24"/>
          <w:szCs w:val="21"/>
        </w:rPr>
        <w:t>七、职业能力和职业资格标准（职业技能标准）分析</w:t>
      </w:r>
      <w:bookmarkEnd w:id="59"/>
    </w:p>
    <w:p w14:paraId="65F79CAF"/>
    <w:tbl>
      <w:tblPr>
        <w:tblStyle w:val="42"/>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1"/>
        <w:gridCol w:w="1570"/>
        <w:gridCol w:w="3827"/>
      </w:tblGrid>
      <w:tr w14:paraId="45FF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91" w:type="dxa"/>
            <w:shd w:val="clear" w:color="auto" w:fill="FFFFFF" w:themeFill="background1"/>
            <w:vAlign w:val="center"/>
          </w:tcPr>
          <w:p w14:paraId="4262C46C">
            <w:pPr>
              <w:jc w:val="center"/>
              <w:rPr>
                <w:rFonts w:hint="eastAsia" w:ascii="Times New Roman" w:hAnsi="Times New Roman" w:eastAsia="仿宋_GB2312" w:cs="Times New Roman"/>
                <w:b/>
                <w:bCs/>
                <w:color w:val="000000" w:themeColor="text1"/>
                <w:szCs w:val="21"/>
                <w:lang w:val="en-US" w:eastAsia="zh-CN"/>
                <w14:textFill>
                  <w14:solidFill>
                    <w14:schemeClr w14:val="tx1"/>
                  </w14:solidFill>
                </w14:textFill>
              </w:rPr>
            </w:pPr>
            <w:r>
              <w:rPr>
                <w:rFonts w:hint="eastAsia" w:ascii="Times New Roman" w:hAnsi="Times New Roman" w:eastAsia="仿宋_GB2312" w:cs="Times New Roman"/>
                <w:b/>
                <w:bCs/>
                <w:color w:val="000000" w:themeColor="text1"/>
                <w:szCs w:val="21"/>
                <w:lang w:val="en-US" w:eastAsia="zh-CN"/>
                <w14:textFill>
                  <w14:solidFill>
                    <w14:schemeClr w14:val="tx1"/>
                  </w14:solidFill>
                </w14:textFill>
              </w:rPr>
              <w:t>工作岗位</w:t>
            </w:r>
          </w:p>
        </w:tc>
        <w:tc>
          <w:tcPr>
            <w:tcW w:w="1291" w:type="dxa"/>
            <w:shd w:val="clear" w:color="auto" w:fill="FFFFFF" w:themeFill="background1"/>
            <w:vAlign w:val="center"/>
          </w:tcPr>
          <w:p w14:paraId="44493734">
            <w:pPr>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工作领域</w:t>
            </w:r>
          </w:p>
        </w:tc>
        <w:tc>
          <w:tcPr>
            <w:tcW w:w="1570" w:type="dxa"/>
            <w:shd w:val="clear" w:color="auto" w:fill="FFFFFF" w:themeFill="background1"/>
            <w:vAlign w:val="center"/>
          </w:tcPr>
          <w:p w14:paraId="7E8123CB">
            <w:pPr>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工作任务</w:t>
            </w:r>
          </w:p>
        </w:tc>
        <w:tc>
          <w:tcPr>
            <w:tcW w:w="3827" w:type="dxa"/>
            <w:shd w:val="clear" w:color="auto" w:fill="FFFFFF" w:themeFill="background1"/>
            <w:vAlign w:val="center"/>
          </w:tcPr>
          <w:p w14:paraId="15DF07FF">
            <w:pPr>
              <w:jc w:val="center"/>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职业能力</w:t>
            </w:r>
          </w:p>
        </w:tc>
      </w:tr>
      <w:tr w14:paraId="1CA8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restart"/>
            <w:vAlign w:val="center"/>
          </w:tcPr>
          <w:p w14:paraId="4C48C2D2">
            <w:pPr>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设施蔬菜 育苗工</w:t>
            </w:r>
          </w:p>
        </w:tc>
        <w:tc>
          <w:tcPr>
            <w:tcW w:w="1291" w:type="dxa"/>
            <w:vMerge w:val="restart"/>
            <w:vAlign w:val="center"/>
          </w:tcPr>
          <w:p w14:paraId="41470640">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蔬菜育苗</w:t>
            </w:r>
          </w:p>
        </w:tc>
        <w:tc>
          <w:tcPr>
            <w:tcW w:w="1570" w:type="dxa"/>
            <w:vAlign w:val="center"/>
          </w:tcPr>
          <w:p w14:paraId="775D6477">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1-1设施管理</w:t>
            </w:r>
          </w:p>
        </w:tc>
        <w:tc>
          <w:tcPr>
            <w:tcW w:w="3827" w:type="dxa"/>
          </w:tcPr>
          <w:p w14:paraId="07D433F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1-1-1能描述园艺设施的类型、结构和性能，会阳畦和电热温床建造及地膜的覆盖</w:t>
            </w:r>
          </w:p>
          <w:p w14:paraId="301F1D1A">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1-1-2会园艺设施里的环境调控</w:t>
            </w:r>
          </w:p>
          <w:p w14:paraId="7FC8AA0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1-1-3能进行园艺设施的应用与维护</w:t>
            </w:r>
          </w:p>
        </w:tc>
      </w:tr>
      <w:tr w14:paraId="3B42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32D8C380">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3C28B05D">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54E888B0">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1-2种子处理</w:t>
            </w:r>
          </w:p>
        </w:tc>
        <w:tc>
          <w:tcPr>
            <w:tcW w:w="3827" w:type="dxa"/>
          </w:tcPr>
          <w:p w14:paraId="3C878CA2">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1-2-1能够识别常见蔬菜的种子</w:t>
            </w:r>
          </w:p>
          <w:p w14:paraId="3F91202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1-2-2能根据种子的类型选择合适的处理方法，如浸种、催芽、药剂拌种等</w:t>
            </w:r>
          </w:p>
          <w:p w14:paraId="6C3EAE47">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1-2-3能够准确地进行种子的处理操作</w:t>
            </w:r>
          </w:p>
        </w:tc>
      </w:tr>
      <w:tr w14:paraId="63CE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291" w:type="dxa"/>
            <w:vMerge w:val="continue"/>
            <w:vAlign w:val="center"/>
          </w:tcPr>
          <w:p w14:paraId="2B43CCAA">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39944ED3">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4BB3C9F2">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1-3营养土配制</w:t>
            </w:r>
          </w:p>
        </w:tc>
        <w:tc>
          <w:tcPr>
            <w:tcW w:w="3827" w:type="dxa"/>
          </w:tcPr>
          <w:p w14:paraId="2ACB5E5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1-3-1能够配制适合不同种子的营养土</w:t>
            </w:r>
          </w:p>
          <w:p w14:paraId="1B06A0B5">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1-3-2能进行营养土消毒</w:t>
            </w:r>
          </w:p>
        </w:tc>
      </w:tr>
      <w:tr w14:paraId="64DC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7A6A5D57">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4A005AF1">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0CEC5080">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1-4种子点播</w:t>
            </w:r>
          </w:p>
        </w:tc>
        <w:tc>
          <w:tcPr>
            <w:tcW w:w="3827" w:type="dxa"/>
          </w:tcPr>
          <w:p w14:paraId="1FCB0392">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1-4-1能根据种子的类型选择合适的穴盘</w:t>
            </w:r>
          </w:p>
          <w:p w14:paraId="745AAEBB">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1-4-2能够准确把握下种的深度，利于种苗出土</w:t>
            </w:r>
          </w:p>
        </w:tc>
      </w:tr>
      <w:tr w14:paraId="4BA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4D6282D1">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008F9AC1">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3E5995B2">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1-5种苗嫁接</w:t>
            </w:r>
          </w:p>
        </w:tc>
        <w:tc>
          <w:tcPr>
            <w:tcW w:w="3827" w:type="dxa"/>
          </w:tcPr>
          <w:p w14:paraId="63E7545D">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1-5-1能够根据嫁接要求选择合适的砧木和接穗</w:t>
            </w:r>
          </w:p>
          <w:p w14:paraId="63EE3A1B">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1-5-2能够根据不同的品种选择合适的嫁接方法（针接、靠接、劈接等）</w:t>
            </w:r>
          </w:p>
          <w:p w14:paraId="6FAE1BF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1-5-3能够正确使用各种嫁接工具</w:t>
            </w:r>
          </w:p>
        </w:tc>
      </w:tr>
      <w:tr w14:paraId="53B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1D3B701A">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34EBE4FC">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346964F2">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1-6苗期管理</w:t>
            </w:r>
          </w:p>
        </w:tc>
        <w:tc>
          <w:tcPr>
            <w:tcW w:w="3827" w:type="dxa"/>
          </w:tcPr>
          <w:p w14:paraId="4161F5CA">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1-6-1能根据嫁接后种苗对温湿度及光照的要求，做好管理工作，保证成活率</w:t>
            </w:r>
          </w:p>
          <w:p w14:paraId="1E0F6F07">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1-6-2根据品种要求，及时摘除砧木上的萌芽</w:t>
            </w:r>
          </w:p>
          <w:p w14:paraId="6957C34D">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1-6-3能确定分苗、调整位置时期</w:t>
            </w:r>
          </w:p>
        </w:tc>
      </w:tr>
      <w:tr w14:paraId="7C7E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restart"/>
            <w:vAlign w:val="center"/>
          </w:tcPr>
          <w:p w14:paraId="27886EF3">
            <w:pPr>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设施蔬菜生产技术员</w:t>
            </w:r>
          </w:p>
        </w:tc>
        <w:tc>
          <w:tcPr>
            <w:tcW w:w="1291" w:type="dxa"/>
            <w:vMerge w:val="restart"/>
            <w:vAlign w:val="center"/>
          </w:tcPr>
          <w:p w14:paraId="09BC745C">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蔬菜生产管理</w:t>
            </w:r>
          </w:p>
        </w:tc>
        <w:tc>
          <w:tcPr>
            <w:tcW w:w="1570" w:type="dxa"/>
            <w:vAlign w:val="center"/>
          </w:tcPr>
          <w:p w14:paraId="343192EA">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2-1</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蔬菜种植</w:t>
            </w:r>
          </w:p>
        </w:tc>
        <w:tc>
          <w:tcPr>
            <w:tcW w:w="3827" w:type="dxa"/>
          </w:tcPr>
          <w:p w14:paraId="630E4CA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2-1-1能根据露地蔬菜种植的要求进行种植结构的调整</w:t>
            </w:r>
          </w:p>
          <w:p w14:paraId="365DDAB5">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2-1-2能根据</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蔬菜的种植技术，生产反季节蔬菜</w:t>
            </w:r>
          </w:p>
        </w:tc>
      </w:tr>
      <w:tr w14:paraId="7159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27330D5C">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30588DBE">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6523E149">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2-2</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瓜类种植</w:t>
            </w:r>
          </w:p>
        </w:tc>
        <w:tc>
          <w:tcPr>
            <w:tcW w:w="3827" w:type="dxa"/>
          </w:tcPr>
          <w:p w14:paraId="58F8EBD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2-2-1能根据土壤结构、肥料使用、栽培畦类型规格等，进行整地、施基肥</w:t>
            </w:r>
          </w:p>
          <w:p w14:paraId="36944DE2">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2-2-2能根据黄瓜、西瓜、西葫芦等种植密度、移栽方法进行移栽</w:t>
            </w:r>
          </w:p>
          <w:p w14:paraId="4728DB22">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2-2-3能根据黄瓜、西瓜、西葫芦等生长特性，进行环境调控、肥水管理、植株调整等管理措施</w:t>
            </w:r>
          </w:p>
        </w:tc>
      </w:tr>
      <w:tr w14:paraId="37E4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5762604B">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5EF166EE">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5E484329">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2-3</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茄果类种植</w:t>
            </w:r>
          </w:p>
        </w:tc>
        <w:tc>
          <w:tcPr>
            <w:tcW w:w="3827" w:type="dxa"/>
          </w:tcPr>
          <w:p w14:paraId="0DBC406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2-3-1能根据土壤结构、肥料使用、栽培畦类型规格进行整地、施基肥</w:t>
            </w:r>
          </w:p>
          <w:p w14:paraId="3A33638D">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2-3-2能根据番茄、茄子等种植密度、移栽方法进行移栽</w:t>
            </w:r>
          </w:p>
          <w:p w14:paraId="2AFB5DE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2-3-3能根据番茄、茄子等生长特性，进行环境调控、肥水管理、植株调整等管理措施</w:t>
            </w:r>
          </w:p>
        </w:tc>
      </w:tr>
      <w:tr w14:paraId="0070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7B6518A1">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07D553A0">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7FDE094E">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绿叶类种植</w:t>
            </w:r>
          </w:p>
        </w:tc>
        <w:tc>
          <w:tcPr>
            <w:tcW w:w="3827" w:type="dxa"/>
          </w:tcPr>
          <w:p w14:paraId="0F0E198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2-4-1能根据土壤结构、肥料使用、栽培畦类型规格进行整地、施基肥</w:t>
            </w:r>
          </w:p>
          <w:p w14:paraId="6BB2281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2-4-2能根据油菜、白菜、菠菜等种植密度、移栽方法进行移栽</w:t>
            </w:r>
          </w:p>
          <w:p w14:paraId="3B64C8B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2-4-3能根据油菜、白菜、菠菜等等生长特性，进行环境调控、肥水管理、植株调整等管理措施</w:t>
            </w:r>
          </w:p>
        </w:tc>
      </w:tr>
      <w:tr w14:paraId="6C37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53FB9449">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07D20708">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288429F6">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2-5</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豆类种植</w:t>
            </w:r>
          </w:p>
        </w:tc>
        <w:tc>
          <w:tcPr>
            <w:tcW w:w="3827" w:type="dxa"/>
          </w:tcPr>
          <w:p w14:paraId="0F579C29">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2-5-1能根据土壤结构、肥料使用、栽培畦类型规格进行整地、施基肥</w:t>
            </w:r>
          </w:p>
          <w:p w14:paraId="37B5887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2-5-2能根据豆角、芸豆、豇豆等种植密度、移栽方法进行移栽</w:t>
            </w:r>
          </w:p>
          <w:p w14:paraId="6F3BEB92">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2-5-3能根据豆角、芸豆、豇豆等生长特性，进行环境调控、肥水管理、植株调整等管理措施</w:t>
            </w:r>
          </w:p>
        </w:tc>
      </w:tr>
      <w:tr w14:paraId="588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3CC45CCB">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40CAB191">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3842E8D1">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2-6其他类</w:t>
            </w:r>
            <w:r>
              <w:rPr>
                <w:rFonts w:hint="eastAsia" w:ascii="Times New Roman" w:hAnsi="Times New Roman" w:eastAsia="仿宋_GB2312" w:cs="Times New Roman"/>
                <w:color w:val="000000" w:themeColor="text1"/>
                <w:szCs w:val="21"/>
                <w14:textFill>
                  <w14:solidFill>
                    <w14:schemeClr w14:val="tx1"/>
                  </w14:solidFill>
                </w14:textFill>
              </w:rPr>
              <w:t>蔬菜设施</w:t>
            </w:r>
            <w:r>
              <w:rPr>
                <w:rFonts w:ascii="Times New Roman" w:hAnsi="Times New Roman" w:eastAsia="仿宋_GB2312" w:cs="Times New Roman"/>
                <w:color w:val="000000" w:themeColor="text1"/>
                <w:szCs w:val="21"/>
                <w14:textFill>
                  <w14:solidFill>
                    <w14:schemeClr w14:val="tx1"/>
                  </w14:solidFill>
                </w14:textFill>
              </w:rPr>
              <w:t>种植</w:t>
            </w:r>
          </w:p>
        </w:tc>
        <w:tc>
          <w:tcPr>
            <w:tcW w:w="3827" w:type="dxa"/>
          </w:tcPr>
          <w:p w14:paraId="429F9AF3">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2-6-1能根据土壤结构、肥料使用、栽培畦类型规格进行整地、施基肥</w:t>
            </w:r>
          </w:p>
          <w:p w14:paraId="7AAB6A4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2-6-2能根据辣椒、芹菜、花菜等种植密度、移栽方法进行移栽</w:t>
            </w:r>
          </w:p>
          <w:p w14:paraId="22D04E4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2-6-3能根据辣椒、芹菜、花菜等生长特性，进行环境调控、肥水管理、植株调整等管理措施</w:t>
            </w:r>
          </w:p>
        </w:tc>
      </w:tr>
      <w:tr w14:paraId="546C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restart"/>
            <w:vAlign w:val="center"/>
          </w:tcPr>
          <w:p w14:paraId="45700093">
            <w:pPr>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设施农作物管理工</w:t>
            </w:r>
          </w:p>
        </w:tc>
        <w:tc>
          <w:tcPr>
            <w:tcW w:w="1291" w:type="dxa"/>
            <w:vMerge w:val="restart"/>
            <w:vAlign w:val="center"/>
          </w:tcPr>
          <w:p w14:paraId="58122E50">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auto"/>
                <w:szCs w:val="21"/>
              </w:rPr>
              <w:t>3.</w:t>
            </w:r>
            <w:r>
              <w:rPr>
                <w:rFonts w:hint="eastAsia" w:ascii="Times New Roman" w:hAnsi="Times New Roman" w:eastAsia="仿宋_GB2312" w:cs="Times New Roman"/>
                <w:color w:val="auto"/>
                <w:szCs w:val="21"/>
                <w:lang w:val="en-US" w:eastAsia="zh-CN"/>
              </w:rPr>
              <w:t>设施</w:t>
            </w:r>
            <w:r>
              <w:rPr>
                <w:rFonts w:ascii="Times New Roman" w:hAnsi="Times New Roman" w:eastAsia="仿宋_GB2312" w:cs="Times New Roman"/>
                <w:color w:val="auto"/>
                <w:szCs w:val="21"/>
              </w:rPr>
              <w:t>农作物生产管理</w:t>
            </w:r>
          </w:p>
        </w:tc>
        <w:tc>
          <w:tcPr>
            <w:tcW w:w="1570" w:type="dxa"/>
            <w:vAlign w:val="center"/>
          </w:tcPr>
          <w:p w14:paraId="44EC271C">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3-1小麦种植</w:t>
            </w:r>
          </w:p>
        </w:tc>
        <w:tc>
          <w:tcPr>
            <w:tcW w:w="3827" w:type="dxa"/>
          </w:tcPr>
          <w:p w14:paraId="4D72342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3-1-1根据当地气候特点、土质类型、需求等选择适合的品种</w:t>
            </w:r>
          </w:p>
          <w:p w14:paraId="1B1F8ED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3-1-2根据小麦生长特性，做好播前整理、种子处理等工作</w:t>
            </w:r>
          </w:p>
          <w:p w14:paraId="01D7CF54">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3-1-3根据小麦生长规律，做好施肥、浇水、除草等田间管理工作</w:t>
            </w:r>
          </w:p>
        </w:tc>
      </w:tr>
      <w:tr w14:paraId="4542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62B900BC">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6517EAC0">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78F7FFB2">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3-2玉米种植</w:t>
            </w:r>
          </w:p>
        </w:tc>
        <w:tc>
          <w:tcPr>
            <w:tcW w:w="3827" w:type="dxa"/>
          </w:tcPr>
          <w:p w14:paraId="6085DE0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3-2-1根据当地气候特点、土质类型、需求等选择适合的品种</w:t>
            </w:r>
          </w:p>
          <w:p w14:paraId="6167989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3-2-2根据玉米生长特性，做好播前整理、种子处理等工作</w:t>
            </w:r>
          </w:p>
          <w:p w14:paraId="0513BAAD">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3-2-3根据小麦生长规律，做好间苗定苗、施肥、浇水、除草等田间管理工作</w:t>
            </w:r>
          </w:p>
        </w:tc>
      </w:tr>
      <w:tr w14:paraId="3825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3F2C7129">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27070A6B">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50559B69">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3-3棉花种植</w:t>
            </w:r>
          </w:p>
        </w:tc>
        <w:tc>
          <w:tcPr>
            <w:tcW w:w="3827" w:type="dxa"/>
          </w:tcPr>
          <w:p w14:paraId="56D8FB5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3-3-1根据当地气候特点、土质类型、需求等选择适合的品种</w:t>
            </w:r>
          </w:p>
          <w:p w14:paraId="1A97F3A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3-3-2根据棉花的生长期，确定是育苗移栽还是直播</w:t>
            </w:r>
          </w:p>
          <w:p w14:paraId="50A55F0E">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3-3-3根据棉花生长特性，做好播前整理、种子处理等工作</w:t>
            </w:r>
          </w:p>
          <w:p w14:paraId="3166DDC2">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3-3-4根据棉花生长情况，做好整枝、水肥等田间管理工作</w:t>
            </w:r>
          </w:p>
        </w:tc>
      </w:tr>
      <w:tr w14:paraId="7111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65477132">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43BAF1AE">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2ED50EDB">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3-4花生种植</w:t>
            </w:r>
          </w:p>
        </w:tc>
        <w:tc>
          <w:tcPr>
            <w:tcW w:w="3827" w:type="dxa"/>
          </w:tcPr>
          <w:p w14:paraId="23962A3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3-4-1根据当地气候特点、土质类型、需求等选择适合的品种</w:t>
            </w:r>
          </w:p>
          <w:p w14:paraId="351E4E54">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3-4-2根据花生生长特性，做好播前整理、种子处理等工作</w:t>
            </w:r>
          </w:p>
          <w:p w14:paraId="6749BDFE">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3-4-3根据花生生长情况，做好蹲苗、水肥等田间管理工作</w:t>
            </w:r>
          </w:p>
        </w:tc>
      </w:tr>
      <w:tr w14:paraId="5210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1" w:type="dxa"/>
            <w:vMerge w:val="continue"/>
            <w:vAlign w:val="center"/>
          </w:tcPr>
          <w:p w14:paraId="27658D62">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7BB32ED4">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43C28C1D">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3-5其他作物</w:t>
            </w:r>
          </w:p>
        </w:tc>
        <w:tc>
          <w:tcPr>
            <w:tcW w:w="3827" w:type="dxa"/>
          </w:tcPr>
          <w:p w14:paraId="6EFCDFDB">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3-5-1根据当地气候特点、土质类型、需求等选择适合的品种</w:t>
            </w:r>
          </w:p>
          <w:p w14:paraId="45DC59D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3-5-2根据大豆、甘薯等生长特性，做好播前整理、种子处理等工作</w:t>
            </w:r>
          </w:p>
          <w:p w14:paraId="73AC2F77">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3-5-3根据大豆、甘薯等生长情况，做好施肥、浇水、除草等田间管理工作等田间管理工作</w:t>
            </w:r>
          </w:p>
        </w:tc>
      </w:tr>
      <w:tr w14:paraId="6806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4FA48A19">
            <w:pPr>
              <w:jc w:val="center"/>
              <w:rPr>
                <w:rFonts w:ascii="Times New Roman" w:hAnsi="Times New Roman" w:eastAsia="仿宋_GB2312" w:cs="Times New Roman"/>
                <w:color w:val="000000" w:themeColor="text1"/>
                <w:szCs w:val="21"/>
                <w14:textFill>
                  <w14:solidFill>
                    <w14:schemeClr w14:val="tx1"/>
                  </w14:solidFill>
                </w14:textFill>
              </w:rPr>
            </w:pPr>
            <w:r>
              <w:rPr>
                <w:rStyle w:val="49"/>
                <w:rFonts w:hint="eastAsia" w:ascii="Times New Roman" w:hAnsi="Times New Roman" w:eastAsia="仿宋" w:cs="Times New Roman"/>
                <w:b w:val="0"/>
                <w:kern w:val="0"/>
                <w:sz w:val="21"/>
                <w:szCs w:val="21"/>
                <w:lang w:val="en-US" w:eastAsia="zh-CN" w:bidi="ar"/>
              </w:rPr>
              <w:t>农作物</w:t>
            </w:r>
            <w:r>
              <w:rPr>
                <w:rStyle w:val="49"/>
                <w:rFonts w:hint="default" w:ascii="Times New Roman" w:hAnsi="Times New Roman" w:eastAsia="仿宋" w:cs="Times New Roman"/>
                <w:b w:val="0"/>
                <w:kern w:val="0"/>
                <w:sz w:val="21"/>
                <w:szCs w:val="21"/>
                <w:lang w:bidi="ar"/>
              </w:rPr>
              <w:t>病虫害防治</w:t>
            </w:r>
            <w:r>
              <w:rPr>
                <w:rStyle w:val="49"/>
                <w:rFonts w:hint="eastAsia" w:ascii="Times New Roman" w:hAnsi="Times New Roman" w:eastAsia="仿宋" w:cs="Times New Roman"/>
                <w:b w:val="0"/>
                <w:kern w:val="0"/>
                <w:sz w:val="21"/>
                <w:szCs w:val="21"/>
                <w:lang w:val="en-US" w:eastAsia="zh-CN" w:bidi="ar"/>
              </w:rPr>
              <w:t>员</w:t>
            </w:r>
          </w:p>
        </w:tc>
        <w:tc>
          <w:tcPr>
            <w:tcW w:w="1291" w:type="dxa"/>
            <w:vMerge w:val="restart"/>
            <w:vAlign w:val="center"/>
          </w:tcPr>
          <w:p w14:paraId="5F087B28">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农作物</w:t>
            </w:r>
            <w:r>
              <w:rPr>
                <w:rFonts w:ascii="Times New Roman" w:hAnsi="Times New Roman" w:eastAsia="仿宋_GB2312" w:cs="Times New Roman"/>
                <w:color w:val="000000" w:themeColor="text1"/>
                <w:szCs w:val="21"/>
                <w14:textFill>
                  <w14:solidFill>
                    <w14:schemeClr w14:val="tx1"/>
                  </w14:solidFill>
                </w14:textFill>
              </w:rPr>
              <w:t>病虫害防治</w:t>
            </w:r>
          </w:p>
        </w:tc>
        <w:tc>
          <w:tcPr>
            <w:tcW w:w="1570" w:type="dxa"/>
            <w:vAlign w:val="center"/>
          </w:tcPr>
          <w:p w14:paraId="66C72E19">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4-1真菌类病害防治</w:t>
            </w:r>
          </w:p>
        </w:tc>
        <w:tc>
          <w:tcPr>
            <w:tcW w:w="3827" w:type="dxa"/>
          </w:tcPr>
          <w:p w14:paraId="113FC6F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4-1-1根据真菌病害在不同蔬菜、农作物上的发病时间，做好预防工作</w:t>
            </w:r>
          </w:p>
          <w:p w14:paraId="76D0871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4-1-2根据病原真菌在不同蔬菜、农作物上的发病症状，做出病害的正确诊断</w:t>
            </w:r>
          </w:p>
          <w:p w14:paraId="5A1920C3">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4-1-3根据病原真菌在不同蔬菜、农作物上的发病规律，制定出综合防治措施</w:t>
            </w:r>
          </w:p>
        </w:tc>
      </w:tr>
      <w:tr w14:paraId="6D7E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6C9D696">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5F96ED1D">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0A60D34C">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4-2细菌类病害防治</w:t>
            </w:r>
          </w:p>
        </w:tc>
        <w:tc>
          <w:tcPr>
            <w:tcW w:w="3827" w:type="dxa"/>
          </w:tcPr>
          <w:p w14:paraId="6695286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4-2-1根据细菌病害在不同蔬菜、农作物上的发病时间，做好预防工作</w:t>
            </w:r>
          </w:p>
          <w:p w14:paraId="51703A6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4-2-2根据病原细菌在不同蔬菜、农作物上的发病症状，做出病害的正确诊断</w:t>
            </w:r>
          </w:p>
          <w:p w14:paraId="5157251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4-2-3根据病原细菌在不同蔬菜、农作物上的发病规律，制定出综合防治措施</w:t>
            </w:r>
          </w:p>
        </w:tc>
      </w:tr>
      <w:tr w14:paraId="255E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2B29FF7">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3A2F7109">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1D85DA3C">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4-3病毒病害防治</w:t>
            </w:r>
          </w:p>
        </w:tc>
        <w:tc>
          <w:tcPr>
            <w:tcW w:w="3827" w:type="dxa"/>
          </w:tcPr>
          <w:p w14:paraId="06C9F6C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4-3-1根据病毒病害在不同蔬菜、农作物上的发病时间，做好预防工作</w:t>
            </w:r>
          </w:p>
          <w:p w14:paraId="3A693BD9">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4-3-2根据病毒在不同蔬菜、农作物上的发病症状，做出病害的正确诊断</w:t>
            </w:r>
          </w:p>
          <w:p w14:paraId="51A47B0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4-3-3根据病毒在不同蔬菜、农作物上的发病规律，制定出综合防治措施</w:t>
            </w:r>
          </w:p>
        </w:tc>
      </w:tr>
      <w:tr w14:paraId="7FC8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BAE18B3">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1B6E49CF">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12004563">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4-4线虫病害防治</w:t>
            </w:r>
          </w:p>
        </w:tc>
        <w:tc>
          <w:tcPr>
            <w:tcW w:w="3827" w:type="dxa"/>
          </w:tcPr>
          <w:p w14:paraId="7B584DF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4-4-1根据线虫病害在不同蔬菜、农作物上的发病时间，做好预防工作</w:t>
            </w:r>
          </w:p>
          <w:p w14:paraId="2AC3593B">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4-4-2根据病原线虫在不同蔬菜、农作物上的发病症状，做出病害的正确诊断</w:t>
            </w:r>
          </w:p>
          <w:p w14:paraId="5E2A900E">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4-4-3根据病原线虫在不同蔬菜、农作物上的发病规律，制定出综合防治措施</w:t>
            </w:r>
          </w:p>
        </w:tc>
      </w:tr>
      <w:tr w14:paraId="431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E284D18">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21F15535">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5B78E572">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4-5昆虫防治</w:t>
            </w:r>
          </w:p>
        </w:tc>
        <w:tc>
          <w:tcPr>
            <w:tcW w:w="3827" w:type="dxa"/>
          </w:tcPr>
          <w:p w14:paraId="0064784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4-5-1根据昆虫越冬越夏的场所、虫态，做好预防工作</w:t>
            </w:r>
          </w:p>
          <w:p w14:paraId="5F9E854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4-5-2根据鳞翅目、膜翅目等昆虫的形态特征，做出害虫的正确诊断</w:t>
            </w:r>
          </w:p>
          <w:p w14:paraId="1A85EF93">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4-5-3根据鳞翅目、膜翅目等昆虫在蔬菜、农作物上的生活习性，制定出综合防治措施</w:t>
            </w:r>
          </w:p>
        </w:tc>
      </w:tr>
      <w:tr w14:paraId="6D39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324511D9">
            <w:pPr>
              <w:jc w:val="center"/>
              <w:rPr>
                <w:rFonts w:ascii="Times New Roman" w:hAnsi="Times New Roman" w:eastAsia="仿宋_GB2312" w:cs="Times New Roman"/>
                <w:color w:val="000000" w:themeColor="text1"/>
                <w:szCs w:val="21"/>
                <w14:textFill>
                  <w14:solidFill>
                    <w14:schemeClr w14:val="tx1"/>
                  </w14:solidFill>
                </w14:textFill>
              </w:rPr>
            </w:pPr>
            <w:r>
              <w:rPr>
                <w:rStyle w:val="49"/>
                <w:rFonts w:hint="default" w:ascii="Times New Roman" w:hAnsi="Times New Roman" w:eastAsia="仿宋" w:cs="Times New Roman"/>
                <w:b w:val="0"/>
                <w:kern w:val="0"/>
                <w:sz w:val="21"/>
                <w:szCs w:val="21"/>
                <w:lang w:bidi="ar"/>
              </w:rPr>
              <w:t>产品</w:t>
            </w:r>
            <w:r>
              <w:rPr>
                <w:rStyle w:val="49"/>
                <w:rFonts w:hint="eastAsia" w:ascii="Times New Roman" w:hAnsi="Times New Roman" w:eastAsia="仿宋" w:cs="Times New Roman"/>
                <w:b w:val="0"/>
                <w:kern w:val="0"/>
                <w:sz w:val="21"/>
                <w:szCs w:val="21"/>
                <w:lang w:val="en-US" w:eastAsia="zh-CN" w:bidi="ar"/>
              </w:rPr>
              <w:t xml:space="preserve"> </w:t>
            </w:r>
            <w:r>
              <w:rPr>
                <w:rStyle w:val="49"/>
                <w:rFonts w:hint="default" w:ascii="Times New Roman" w:hAnsi="Times New Roman" w:eastAsia="仿宋" w:cs="Times New Roman"/>
                <w:b w:val="0"/>
                <w:kern w:val="0"/>
                <w:sz w:val="21"/>
                <w:szCs w:val="21"/>
                <w:lang w:bidi="ar"/>
              </w:rPr>
              <w:t>销售</w:t>
            </w:r>
            <w:r>
              <w:rPr>
                <w:rStyle w:val="49"/>
                <w:rFonts w:hint="eastAsia" w:ascii="Times New Roman" w:hAnsi="Times New Roman" w:eastAsia="仿宋" w:cs="Times New Roman"/>
                <w:b w:val="0"/>
                <w:kern w:val="0"/>
                <w:sz w:val="21"/>
                <w:szCs w:val="21"/>
                <w:lang w:val="en-US" w:eastAsia="zh-CN" w:bidi="ar"/>
              </w:rPr>
              <w:t>员</w:t>
            </w:r>
          </w:p>
        </w:tc>
        <w:tc>
          <w:tcPr>
            <w:tcW w:w="1291" w:type="dxa"/>
            <w:vMerge w:val="restart"/>
            <w:vAlign w:val="center"/>
          </w:tcPr>
          <w:p w14:paraId="19F11BE9">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５.产品销售</w:t>
            </w:r>
          </w:p>
        </w:tc>
        <w:tc>
          <w:tcPr>
            <w:tcW w:w="1570" w:type="dxa"/>
            <w:vAlign w:val="center"/>
          </w:tcPr>
          <w:p w14:paraId="028E4AFC">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5-1种苗售卖</w:t>
            </w:r>
          </w:p>
        </w:tc>
        <w:tc>
          <w:tcPr>
            <w:tcW w:w="3827" w:type="dxa"/>
          </w:tcPr>
          <w:p w14:paraId="64BC032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5-1-1能与顾客建立非销售语言，拉近与顾客之间距离</w:t>
            </w:r>
          </w:p>
          <w:p w14:paraId="073B644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5-1-2能掌握不同种苗的种植范围、密度、优点，准确向顾客推销</w:t>
            </w:r>
          </w:p>
          <w:p w14:paraId="12D2256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5-1-3能够把握好各种销售机会，促成多单或者连单销售</w:t>
            </w:r>
          </w:p>
          <w:p w14:paraId="0481E62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5-1-4能有效排除销售过程中顾客的疑虑，帮助顾客做出销售决定</w:t>
            </w:r>
          </w:p>
        </w:tc>
      </w:tr>
      <w:tr w14:paraId="72C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1" w:type="dxa"/>
            <w:vMerge w:val="continue"/>
            <w:vAlign w:val="center"/>
          </w:tcPr>
          <w:p w14:paraId="04DFAFDF">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755EE24E">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18B4D8C0">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5-2种苗售后服务</w:t>
            </w:r>
          </w:p>
        </w:tc>
        <w:tc>
          <w:tcPr>
            <w:tcW w:w="3827" w:type="dxa"/>
          </w:tcPr>
          <w:p w14:paraId="2FE438A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5-2-1能及时与客户沟通，了解种苗的长势，建立长期合作关系</w:t>
            </w:r>
          </w:p>
          <w:p w14:paraId="752E9CA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5-2-2能针对顾客反馈的问题，做出技术指导</w:t>
            </w:r>
          </w:p>
          <w:p w14:paraId="05649587">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5-2-3能收集和整理信息，做出分析报告</w:t>
            </w:r>
          </w:p>
        </w:tc>
      </w:tr>
      <w:tr w14:paraId="25F9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91" w:type="dxa"/>
            <w:vMerge w:val="continue"/>
            <w:vAlign w:val="center"/>
          </w:tcPr>
          <w:p w14:paraId="3F1F2614">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6E566A0B">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500999A8">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5-3蔬菜质量检测</w:t>
            </w:r>
          </w:p>
        </w:tc>
        <w:tc>
          <w:tcPr>
            <w:tcW w:w="3827" w:type="dxa"/>
          </w:tcPr>
          <w:p w14:paraId="24CC783B">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5-3-1能根据蔬菜产品质量标准知识定性检测蔬菜中的农药残留和亚硝酸盐</w:t>
            </w:r>
          </w:p>
          <w:p w14:paraId="27EE3915">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5-3-2能根据蔬菜产品质量标准知识定性检测蔬菜中的亚硝酸盐</w:t>
            </w:r>
          </w:p>
          <w:p w14:paraId="5DFF101B">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5-3-3能根据现有的分级标准正确分级</w:t>
            </w:r>
          </w:p>
        </w:tc>
      </w:tr>
      <w:tr w14:paraId="5FDD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5BCC514D">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4163AC71">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028CA223">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5-4蔬菜售卖</w:t>
            </w:r>
          </w:p>
        </w:tc>
        <w:tc>
          <w:tcPr>
            <w:tcW w:w="3827" w:type="dxa"/>
          </w:tcPr>
          <w:p w14:paraId="403D435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5-4-1能够根据不同地域的种植结构，分析市场需求能力和价格走势</w:t>
            </w:r>
          </w:p>
          <w:p w14:paraId="0A6CCD7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5-4-2能够掌握优质蔬菜的采购渠道，有充足的货源</w:t>
            </w:r>
          </w:p>
          <w:p w14:paraId="1B67F475">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5-4-3能搜集全国蔬菜价格变动情况，做出分析报告，及时调整蔬菜收购价格</w:t>
            </w:r>
          </w:p>
        </w:tc>
      </w:tr>
      <w:tr w14:paraId="6DD9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40454327">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2677C211">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6D8211BE">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5-5花艺设计</w:t>
            </w:r>
          </w:p>
        </w:tc>
        <w:tc>
          <w:tcPr>
            <w:tcW w:w="3827" w:type="dxa"/>
          </w:tcPr>
          <w:p w14:paraId="2E74077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5-5-1根据环境、花材、花器不同，进行插花设计</w:t>
            </w:r>
          </w:p>
          <w:p w14:paraId="0FB54DD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5-5-2能根据插花设计和插花的基本技法，进行插花</w:t>
            </w:r>
          </w:p>
          <w:p w14:paraId="7C33D9BD">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5-5-3会盆景造型和修剪</w:t>
            </w:r>
          </w:p>
        </w:tc>
      </w:tr>
      <w:tr w14:paraId="46AA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234D8293">
            <w:pPr>
              <w:jc w:val="center"/>
              <w:rPr>
                <w:rFonts w:ascii="Times New Roman" w:hAnsi="Times New Roman" w:eastAsia="仿宋_GB2312" w:cs="Times New Roman"/>
                <w:color w:val="000000" w:themeColor="text1"/>
                <w:szCs w:val="21"/>
                <w14:textFill>
                  <w14:solidFill>
                    <w14:schemeClr w14:val="tx1"/>
                  </w14:solidFill>
                </w14:textFill>
              </w:rPr>
            </w:pPr>
            <w:r>
              <w:rPr>
                <w:rStyle w:val="49"/>
                <w:rFonts w:hint="default" w:ascii="Times New Roman" w:hAnsi="Times New Roman" w:eastAsia="仿宋" w:cs="Times New Roman"/>
                <w:b w:val="0"/>
                <w:kern w:val="0"/>
                <w:sz w:val="21"/>
                <w:szCs w:val="21"/>
                <w:lang w:bidi="ar"/>
              </w:rPr>
              <w:t>产品</w:t>
            </w:r>
            <w:r>
              <w:rPr>
                <w:rStyle w:val="49"/>
                <w:rFonts w:hint="eastAsia" w:ascii="Times New Roman" w:hAnsi="Times New Roman" w:eastAsia="仿宋" w:cs="Times New Roman"/>
                <w:b w:val="0"/>
                <w:kern w:val="0"/>
                <w:sz w:val="21"/>
                <w:szCs w:val="21"/>
                <w:lang w:val="en-US" w:eastAsia="zh-CN" w:bidi="ar"/>
              </w:rPr>
              <w:t xml:space="preserve"> </w:t>
            </w:r>
            <w:r>
              <w:rPr>
                <w:rStyle w:val="49"/>
                <w:rFonts w:hint="default" w:ascii="Times New Roman" w:hAnsi="Times New Roman" w:eastAsia="仿宋" w:cs="Times New Roman"/>
                <w:b w:val="0"/>
                <w:kern w:val="0"/>
                <w:sz w:val="21"/>
                <w:szCs w:val="21"/>
                <w:lang w:bidi="ar"/>
              </w:rPr>
              <w:t>贮藏</w:t>
            </w:r>
            <w:r>
              <w:rPr>
                <w:rStyle w:val="49"/>
                <w:rFonts w:hint="eastAsia" w:ascii="Times New Roman" w:hAnsi="Times New Roman" w:eastAsia="仿宋" w:cs="Times New Roman"/>
                <w:b w:val="0"/>
                <w:kern w:val="0"/>
                <w:sz w:val="21"/>
                <w:szCs w:val="21"/>
                <w:lang w:val="en-US" w:eastAsia="zh-CN" w:bidi="ar"/>
              </w:rPr>
              <w:t>工</w:t>
            </w:r>
          </w:p>
        </w:tc>
        <w:tc>
          <w:tcPr>
            <w:tcW w:w="1291" w:type="dxa"/>
            <w:vMerge w:val="restart"/>
            <w:vAlign w:val="center"/>
          </w:tcPr>
          <w:p w14:paraId="341F62DA">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６.产品贮藏</w:t>
            </w:r>
          </w:p>
        </w:tc>
        <w:tc>
          <w:tcPr>
            <w:tcW w:w="1570" w:type="dxa"/>
            <w:vAlign w:val="center"/>
          </w:tcPr>
          <w:p w14:paraId="1BDC306C">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6-1蔬菜的贮藏</w:t>
            </w:r>
          </w:p>
        </w:tc>
        <w:tc>
          <w:tcPr>
            <w:tcW w:w="3827" w:type="dxa"/>
          </w:tcPr>
          <w:p w14:paraId="1DF5DAF8">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6-1-1能描述不同蔬菜的结构特点、理化性质</w:t>
            </w:r>
          </w:p>
          <w:p w14:paraId="07264AE9">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6-1-2 能根据蔬菜败坏的原因，在蔬菜贮藏过程中有针对性地调控，延长保存时间</w:t>
            </w:r>
          </w:p>
          <w:p w14:paraId="3B338C2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6-1-3能描述各种贮藏方法的优点和缺点，会利用这些贮藏方法对蔬菜进行保存</w:t>
            </w:r>
          </w:p>
        </w:tc>
      </w:tr>
      <w:tr w14:paraId="56EC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05B9B83">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38E2E56F">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6AD7D288">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6-2粮食的贮藏</w:t>
            </w:r>
          </w:p>
        </w:tc>
        <w:tc>
          <w:tcPr>
            <w:tcW w:w="3827" w:type="dxa"/>
          </w:tcPr>
          <w:p w14:paraId="33C50D5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6-2-1能描述小麦、玉米、花生等粮食产品的结构特点、理化性质</w:t>
            </w:r>
          </w:p>
          <w:p w14:paraId="71E9F1B3">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6-2-2能根据粮食产品败坏的原因，在粮食产品贮藏过程中有针对性地调控，延长保存时间</w:t>
            </w:r>
          </w:p>
          <w:p w14:paraId="3EF3DCB6">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6-2-3能掌握各种贮藏方法的优点和缺点，会利用这些贮藏方法对各种粮食作物进行保存</w:t>
            </w:r>
          </w:p>
        </w:tc>
      </w:tr>
      <w:tr w14:paraId="0B07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6852C998">
            <w:pPr>
              <w:jc w:val="center"/>
              <w:rPr>
                <w:rFonts w:ascii="Times New Roman" w:hAnsi="Times New Roman" w:eastAsia="仿宋_GB2312" w:cs="Times New Roman"/>
                <w:color w:val="000000" w:themeColor="text1"/>
                <w:szCs w:val="21"/>
                <w14:textFill>
                  <w14:solidFill>
                    <w14:schemeClr w14:val="tx1"/>
                  </w14:solidFill>
                </w14:textFill>
              </w:rPr>
            </w:pPr>
            <w:r>
              <w:rPr>
                <w:rStyle w:val="49"/>
                <w:rFonts w:hint="default" w:ascii="Times New Roman" w:hAnsi="Times New Roman" w:eastAsia="仿宋" w:cs="Times New Roman"/>
                <w:b w:val="0"/>
                <w:kern w:val="0"/>
                <w:sz w:val="21"/>
                <w:szCs w:val="21"/>
                <w:lang w:bidi="ar"/>
              </w:rPr>
              <w:t>农资销售</w:t>
            </w:r>
            <w:r>
              <w:rPr>
                <w:rStyle w:val="49"/>
                <w:rFonts w:hint="eastAsia" w:ascii="Times New Roman" w:hAnsi="Times New Roman" w:eastAsia="仿宋" w:cs="Times New Roman"/>
                <w:b w:val="0"/>
                <w:kern w:val="0"/>
                <w:sz w:val="21"/>
                <w:szCs w:val="21"/>
                <w:lang w:val="en-US" w:eastAsia="zh-CN" w:bidi="ar"/>
              </w:rPr>
              <w:t>员</w:t>
            </w:r>
          </w:p>
        </w:tc>
        <w:tc>
          <w:tcPr>
            <w:tcW w:w="1291" w:type="dxa"/>
            <w:vMerge w:val="restart"/>
            <w:vAlign w:val="center"/>
          </w:tcPr>
          <w:p w14:paraId="2AE22139">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7.农资销售</w:t>
            </w:r>
          </w:p>
        </w:tc>
        <w:tc>
          <w:tcPr>
            <w:tcW w:w="1570" w:type="dxa"/>
            <w:vAlign w:val="center"/>
          </w:tcPr>
          <w:p w14:paraId="7A2929C4">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7-1种子销售</w:t>
            </w:r>
          </w:p>
        </w:tc>
        <w:tc>
          <w:tcPr>
            <w:tcW w:w="3827" w:type="dxa"/>
          </w:tcPr>
          <w:p w14:paraId="5C8F73D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7-1-1根据所销售种子的品种类别，满足顾客需求</w:t>
            </w:r>
          </w:p>
          <w:p w14:paraId="0A897801">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7-1-2根据种子质量标准，保证种子的纯度、净度及发芽率</w:t>
            </w:r>
          </w:p>
          <w:p w14:paraId="2E06D3E7">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7-1-3根据顾客的要求，推荐合适的蔬菜和作物种子</w:t>
            </w:r>
          </w:p>
        </w:tc>
      </w:tr>
      <w:tr w14:paraId="514A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05B8F079">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0D2B0AE2">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67700F36">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7-2农药销售</w:t>
            </w:r>
          </w:p>
        </w:tc>
        <w:tc>
          <w:tcPr>
            <w:tcW w:w="3827" w:type="dxa"/>
          </w:tcPr>
          <w:p w14:paraId="31B08DC4">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7-2-1根据农药的种类、剂型、放置条件进行不同区域的陈列</w:t>
            </w:r>
          </w:p>
          <w:p w14:paraId="70B14FC7">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7-2-2根据农药的防治对象、使用方法指导农户安全使用</w:t>
            </w:r>
          </w:p>
        </w:tc>
      </w:tr>
      <w:tr w14:paraId="2C73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167B4B8C">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05D38736">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1EE7989F">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7-3化肥销售</w:t>
            </w:r>
          </w:p>
        </w:tc>
        <w:tc>
          <w:tcPr>
            <w:tcW w:w="3827" w:type="dxa"/>
          </w:tcPr>
          <w:p w14:paraId="0829DAD9">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7-3-1根据化肥的成分、各种元素含量，准确向顾客推销</w:t>
            </w:r>
          </w:p>
          <w:p w14:paraId="748C8639">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7-3-2根据化肥各成分的生理功能，指导农户安全使用</w:t>
            </w:r>
          </w:p>
        </w:tc>
      </w:tr>
      <w:tr w14:paraId="7496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3F97BE22">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7DA85EB9">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2B10CEF6">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7-4技术咨询</w:t>
            </w:r>
          </w:p>
        </w:tc>
        <w:tc>
          <w:tcPr>
            <w:tcW w:w="3827" w:type="dxa"/>
          </w:tcPr>
          <w:p w14:paraId="4FB9BA59">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7-4-1根据蔬菜和农作物的常见缺素和营养过剩症状，提供正确的施肥管理措施</w:t>
            </w:r>
          </w:p>
          <w:p w14:paraId="358C36DC">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7-4-2根据蔬菜和农作物的病状特征，确定农药的种类、使用方法</w:t>
            </w:r>
          </w:p>
          <w:p w14:paraId="6BF9DF6D">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7-4-3根据不同昆虫的形态特征、为害症状，确定农药的种类、使用方法</w:t>
            </w:r>
          </w:p>
        </w:tc>
      </w:tr>
      <w:tr w14:paraId="0687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14:paraId="658E2727">
            <w:pPr>
              <w:jc w:val="center"/>
              <w:rPr>
                <w:rFonts w:ascii="Times New Roman" w:hAnsi="Times New Roman" w:eastAsia="仿宋_GB2312" w:cs="Times New Roman"/>
                <w:color w:val="000000" w:themeColor="text1"/>
                <w:szCs w:val="21"/>
                <w14:textFill>
                  <w14:solidFill>
                    <w14:schemeClr w14:val="tx1"/>
                  </w14:solidFill>
                </w14:textFill>
              </w:rPr>
            </w:pPr>
            <w:r>
              <w:rPr>
                <w:rStyle w:val="49"/>
                <w:rFonts w:hint="eastAsia" w:ascii="Times New Roman" w:hAnsi="Times New Roman" w:eastAsia="仿宋" w:cs="Times New Roman"/>
                <w:b w:val="0"/>
                <w:kern w:val="0"/>
                <w:sz w:val="21"/>
                <w:szCs w:val="21"/>
                <w:lang w:val="en-US" w:eastAsia="zh-CN" w:bidi="ar"/>
              </w:rPr>
              <w:t>设施</w:t>
            </w:r>
            <w:r>
              <w:rPr>
                <w:rStyle w:val="49"/>
                <w:rFonts w:hint="default" w:ascii="Times New Roman" w:hAnsi="Times New Roman" w:eastAsia="仿宋" w:cs="Times New Roman"/>
                <w:b w:val="0"/>
                <w:kern w:val="0"/>
                <w:sz w:val="21"/>
                <w:szCs w:val="21"/>
                <w:lang w:bidi="ar"/>
              </w:rPr>
              <w:t>花卉</w:t>
            </w:r>
            <w:r>
              <w:rPr>
                <w:rStyle w:val="49"/>
                <w:rFonts w:hint="eastAsia" w:ascii="Times New Roman" w:hAnsi="Times New Roman" w:eastAsia="仿宋" w:cs="Times New Roman"/>
                <w:b w:val="0"/>
                <w:kern w:val="0"/>
                <w:sz w:val="21"/>
                <w:szCs w:val="21"/>
                <w:lang w:val="en-US" w:eastAsia="zh-CN" w:bidi="ar"/>
              </w:rPr>
              <w:t xml:space="preserve"> </w:t>
            </w:r>
            <w:r>
              <w:rPr>
                <w:rStyle w:val="49"/>
                <w:rFonts w:hint="default" w:ascii="Times New Roman" w:hAnsi="Times New Roman" w:eastAsia="仿宋" w:cs="Times New Roman"/>
                <w:b w:val="0"/>
                <w:kern w:val="0"/>
                <w:sz w:val="21"/>
                <w:szCs w:val="21"/>
                <w:lang w:bidi="ar"/>
              </w:rPr>
              <w:t>生产</w:t>
            </w:r>
            <w:r>
              <w:rPr>
                <w:rStyle w:val="49"/>
                <w:rFonts w:hint="eastAsia" w:ascii="Times New Roman" w:hAnsi="Times New Roman" w:eastAsia="仿宋" w:cs="Times New Roman"/>
                <w:b w:val="0"/>
                <w:kern w:val="0"/>
                <w:sz w:val="21"/>
                <w:szCs w:val="21"/>
                <w:lang w:val="en-US" w:eastAsia="zh-CN" w:bidi="ar"/>
              </w:rPr>
              <w:t>工</w:t>
            </w:r>
          </w:p>
        </w:tc>
        <w:tc>
          <w:tcPr>
            <w:tcW w:w="1291" w:type="dxa"/>
            <w:vMerge w:val="restart"/>
            <w:vAlign w:val="center"/>
          </w:tcPr>
          <w:p w14:paraId="210DD1A8">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花卉生产管理</w:t>
            </w:r>
          </w:p>
        </w:tc>
        <w:tc>
          <w:tcPr>
            <w:tcW w:w="1570" w:type="dxa"/>
            <w:vAlign w:val="center"/>
          </w:tcPr>
          <w:p w14:paraId="7580B449">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8-1花卉土壤及设施准备</w:t>
            </w:r>
          </w:p>
        </w:tc>
        <w:tc>
          <w:tcPr>
            <w:tcW w:w="3827" w:type="dxa"/>
          </w:tcPr>
          <w:p w14:paraId="270E1D67">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8-1-1具备识别土壤性能及改良土壤的能力</w:t>
            </w:r>
          </w:p>
          <w:p w14:paraId="1F588AA9">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8-1-2能够正确进行土壤耕作</w:t>
            </w:r>
          </w:p>
          <w:p w14:paraId="530DA19D">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8-1-3能科学施用基肥</w:t>
            </w:r>
          </w:p>
          <w:p w14:paraId="0F0E1167">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8-1-4根据基本花卉设施的性能，具备使用设施栽培养护的能力</w:t>
            </w:r>
          </w:p>
        </w:tc>
      </w:tr>
      <w:tr w14:paraId="0BFC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799C1644">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2C7F0D71">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2D0124F0">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8-2花卉育苗移栽</w:t>
            </w:r>
          </w:p>
        </w:tc>
        <w:tc>
          <w:tcPr>
            <w:tcW w:w="3827" w:type="dxa"/>
          </w:tcPr>
          <w:p w14:paraId="72A2D04E">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8-2-1能够进行花卉的扦插、嫁接、分生、组培繁殖技术</w:t>
            </w:r>
          </w:p>
          <w:p w14:paraId="1DC5A61F">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8-2-2能进行一年、两年生花卉的播种繁殖与栽培</w:t>
            </w:r>
          </w:p>
          <w:p w14:paraId="227C4BB5">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8-2-3能进行露天花卉的移栽、定植</w:t>
            </w:r>
          </w:p>
          <w:p w14:paraId="714EBE47">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8-2-4能进行设施盆栽花卉的栽培</w:t>
            </w:r>
          </w:p>
          <w:p w14:paraId="1242F276">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8-2-5能描述常见切花种类</w:t>
            </w:r>
          </w:p>
          <w:p w14:paraId="7323B55E">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8-2-6能描述观赏应用特点</w:t>
            </w:r>
          </w:p>
          <w:p w14:paraId="7C58D96F">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8-2-7会切花苗的培养</w:t>
            </w:r>
          </w:p>
        </w:tc>
      </w:tr>
      <w:tr w14:paraId="6F24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14:paraId="6F594652">
            <w:pPr>
              <w:jc w:val="center"/>
              <w:rPr>
                <w:rFonts w:ascii="Times New Roman" w:hAnsi="Times New Roman" w:eastAsia="仿宋_GB2312" w:cs="Times New Roman"/>
                <w:color w:val="000000" w:themeColor="text1"/>
                <w:szCs w:val="21"/>
                <w14:textFill>
                  <w14:solidFill>
                    <w14:schemeClr w14:val="tx1"/>
                  </w14:solidFill>
                </w14:textFill>
              </w:rPr>
            </w:pPr>
          </w:p>
        </w:tc>
        <w:tc>
          <w:tcPr>
            <w:tcW w:w="1291" w:type="dxa"/>
            <w:vMerge w:val="continue"/>
            <w:vAlign w:val="center"/>
          </w:tcPr>
          <w:p w14:paraId="1516B53E">
            <w:pPr>
              <w:jc w:val="center"/>
              <w:rPr>
                <w:rFonts w:ascii="Times New Roman" w:hAnsi="Times New Roman" w:eastAsia="仿宋_GB2312" w:cs="Times New Roman"/>
                <w:color w:val="000000" w:themeColor="text1"/>
                <w:szCs w:val="21"/>
                <w14:textFill>
                  <w14:solidFill>
                    <w14:schemeClr w14:val="tx1"/>
                  </w14:solidFill>
                </w14:textFill>
              </w:rPr>
            </w:pPr>
          </w:p>
        </w:tc>
        <w:tc>
          <w:tcPr>
            <w:tcW w:w="1570" w:type="dxa"/>
            <w:vAlign w:val="center"/>
          </w:tcPr>
          <w:p w14:paraId="00F1B75D">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8-3</w:t>
            </w: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花卉的管理</w:t>
            </w:r>
          </w:p>
        </w:tc>
        <w:tc>
          <w:tcPr>
            <w:tcW w:w="3827" w:type="dxa"/>
          </w:tcPr>
          <w:p w14:paraId="0831978B">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8-3-1能够根据花卉的生长进程进行科学施肥</w:t>
            </w:r>
          </w:p>
          <w:p w14:paraId="6A6DDB47">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8-3-2能够正确进行水分管理</w:t>
            </w:r>
          </w:p>
          <w:p w14:paraId="1A7DE7DA">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8-3-3能够正确进行露天花卉的定植、摘心、抹芽、整形修剪与养护</w:t>
            </w:r>
          </w:p>
          <w:p w14:paraId="715845A0">
            <w:pP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8-3-4能够正确进行设施盆栽花卉的栽培养护与花期调控</w:t>
            </w:r>
          </w:p>
        </w:tc>
      </w:tr>
      <w:tr w14:paraId="6B21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14:paraId="00A8D8BD">
            <w:pPr>
              <w:jc w:val="center"/>
              <w:rPr>
                <w:rFonts w:ascii="Times New Roman" w:hAnsi="Times New Roman" w:eastAsia="仿宋_GB2312" w:cs="Times New Roman"/>
                <w:color w:val="000000" w:themeColor="text1"/>
                <w:szCs w:val="21"/>
                <w14:textFill>
                  <w14:solidFill>
                    <w14:schemeClr w14:val="tx1"/>
                  </w14:solidFill>
                </w14:textFill>
              </w:rPr>
            </w:pPr>
            <w:r>
              <w:rPr>
                <w:rStyle w:val="49"/>
                <w:rFonts w:hint="eastAsia" w:ascii="Times New Roman" w:hAnsi="Times New Roman" w:eastAsia="仿宋" w:cs="Times New Roman"/>
                <w:b w:val="0"/>
                <w:kern w:val="0"/>
                <w:sz w:val="21"/>
                <w:szCs w:val="21"/>
                <w:lang w:val="en-US" w:eastAsia="zh-CN" w:bidi="ar"/>
              </w:rPr>
              <w:t>设施</w:t>
            </w:r>
            <w:r>
              <w:rPr>
                <w:rStyle w:val="49"/>
                <w:rFonts w:hint="default" w:ascii="Times New Roman" w:hAnsi="Times New Roman" w:eastAsia="仿宋" w:cs="Times New Roman"/>
                <w:b w:val="0"/>
                <w:kern w:val="0"/>
                <w:sz w:val="21"/>
                <w:szCs w:val="21"/>
                <w:lang w:bidi="ar"/>
              </w:rPr>
              <w:t>花卉的病虫害</w:t>
            </w:r>
            <w:r>
              <w:rPr>
                <w:rStyle w:val="49"/>
                <w:rFonts w:hint="eastAsia" w:ascii="Times New Roman" w:hAnsi="Times New Roman" w:eastAsia="仿宋" w:cs="Times New Roman"/>
                <w:b w:val="0"/>
                <w:kern w:val="0"/>
                <w:sz w:val="21"/>
                <w:szCs w:val="21"/>
                <w:lang w:val="en-US" w:eastAsia="zh-CN" w:bidi="ar"/>
              </w:rPr>
              <w:t xml:space="preserve">   </w:t>
            </w:r>
            <w:r>
              <w:rPr>
                <w:rStyle w:val="49"/>
                <w:rFonts w:hint="default" w:ascii="Times New Roman" w:hAnsi="Times New Roman" w:eastAsia="仿宋" w:cs="Times New Roman"/>
                <w:b w:val="0"/>
                <w:kern w:val="0"/>
                <w:sz w:val="21"/>
                <w:szCs w:val="21"/>
                <w:lang w:bidi="ar"/>
              </w:rPr>
              <w:t>防治</w:t>
            </w:r>
            <w:r>
              <w:rPr>
                <w:rStyle w:val="49"/>
                <w:rFonts w:hint="eastAsia" w:ascii="Times New Roman" w:hAnsi="Times New Roman" w:eastAsia="仿宋" w:cs="Times New Roman"/>
                <w:b w:val="0"/>
                <w:kern w:val="0"/>
                <w:sz w:val="21"/>
                <w:szCs w:val="21"/>
                <w:lang w:val="en-US" w:eastAsia="zh-CN" w:bidi="ar"/>
              </w:rPr>
              <w:t>员</w:t>
            </w:r>
          </w:p>
        </w:tc>
        <w:tc>
          <w:tcPr>
            <w:tcW w:w="1291" w:type="dxa"/>
            <w:vAlign w:val="center"/>
          </w:tcPr>
          <w:p w14:paraId="16C35CB7">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w:t>
            </w:r>
            <w:r>
              <w:rPr>
                <w:rFonts w:hint="eastAsia" w:ascii="Times New Roman" w:hAnsi="Times New Roman" w:eastAsia="仿宋_GB2312" w:cs="Times New Roman"/>
                <w:color w:val="000000" w:themeColor="text1"/>
                <w:szCs w:val="21"/>
                <w:lang w:val="en-US" w:eastAsia="zh-CN"/>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花卉的病虫害防治</w:t>
            </w:r>
          </w:p>
        </w:tc>
        <w:tc>
          <w:tcPr>
            <w:tcW w:w="1570" w:type="dxa"/>
            <w:vAlign w:val="center"/>
          </w:tcPr>
          <w:p w14:paraId="602D226A">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9-1病虫害防治</w:t>
            </w:r>
          </w:p>
        </w:tc>
        <w:tc>
          <w:tcPr>
            <w:tcW w:w="3827" w:type="dxa"/>
          </w:tcPr>
          <w:p w14:paraId="26D41A0C">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9-1-1能正确识别花卉主要害虫种类</w:t>
            </w:r>
          </w:p>
          <w:p w14:paraId="27B91058">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9-1-2能在田间正确诊断花卉几大类主要病原的病害</w:t>
            </w:r>
          </w:p>
          <w:p w14:paraId="69EE5CA2">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9-1-3能对花卉病虫害发生情况进行调查和初步预测预报</w:t>
            </w:r>
          </w:p>
          <w:p w14:paraId="59E0A11F">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9-1-4能合理、安全使用无公害农药</w:t>
            </w:r>
          </w:p>
          <w:p w14:paraId="665F91C4">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9-1-5能对当地花卉主要病虫害进行综合防治</w:t>
            </w:r>
          </w:p>
        </w:tc>
      </w:tr>
      <w:tr w14:paraId="4452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tcBorders>
              <w:top w:val="single" w:color="000000" w:sz="4" w:space="0"/>
              <w:left w:val="single" w:color="000000" w:sz="4" w:space="0"/>
              <w:right w:val="single" w:color="000000" w:sz="4" w:space="0"/>
            </w:tcBorders>
            <w:shd w:val="clear" w:color="auto" w:fill="auto"/>
            <w:vAlign w:val="center"/>
          </w:tcPr>
          <w:p w14:paraId="0CA4AFFE">
            <w:pPr>
              <w:jc w:val="center"/>
              <w:rPr>
                <w:rFonts w:ascii="Times New Roman" w:hAnsi="Times New Roman" w:eastAsia="仿宋_GB2312" w:cs="Times New Roman"/>
                <w:color w:val="000000" w:themeColor="text1"/>
                <w:kern w:val="0"/>
                <w:szCs w:val="21"/>
                <w14:textFill>
                  <w14:solidFill>
                    <w14:schemeClr w14:val="tx1"/>
                  </w14:solidFill>
                </w14:textFill>
              </w:rPr>
            </w:pPr>
            <w:r>
              <w:rPr>
                <w:rStyle w:val="49"/>
                <w:rFonts w:hint="eastAsia" w:ascii="Times New Roman" w:hAnsi="Times New Roman" w:eastAsia="仿宋" w:cs="Times New Roman"/>
                <w:b w:val="0"/>
                <w:kern w:val="0"/>
                <w:sz w:val="21"/>
                <w:szCs w:val="21"/>
                <w:lang w:val="en-US" w:eastAsia="zh-CN" w:bidi="ar"/>
              </w:rPr>
              <w:t>设施</w:t>
            </w:r>
            <w:r>
              <w:rPr>
                <w:rStyle w:val="49"/>
                <w:rFonts w:hint="default" w:ascii="Times New Roman" w:hAnsi="Times New Roman" w:eastAsia="仿宋" w:cs="Times New Roman"/>
                <w:b w:val="0"/>
                <w:kern w:val="0"/>
                <w:sz w:val="21"/>
                <w:szCs w:val="21"/>
                <w:lang w:bidi="ar"/>
              </w:rPr>
              <w:t>土壤肥料管理</w:t>
            </w:r>
            <w:r>
              <w:rPr>
                <w:rStyle w:val="49"/>
                <w:rFonts w:hint="eastAsia" w:ascii="Times New Roman" w:hAnsi="Times New Roman" w:eastAsia="仿宋" w:cs="Times New Roman"/>
                <w:b w:val="0"/>
                <w:kern w:val="0"/>
                <w:sz w:val="21"/>
                <w:szCs w:val="21"/>
                <w:lang w:val="en-US" w:eastAsia="zh-CN" w:bidi="ar"/>
              </w:rPr>
              <w:t>员</w:t>
            </w:r>
          </w:p>
        </w:tc>
        <w:tc>
          <w:tcPr>
            <w:tcW w:w="1291" w:type="dxa"/>
            <w:vMerge w:val="restart"/>
            <w:tcBorders>
              <w:top w:val="single" w:color="000000" w:sz="4" w:space="0"/>
              <w:left w:val="single" w:color="000000" w:sz="4" w:space="0"/>
              <w:right w:val="single" w:color="000000" w:sz="4" w:space="0"/>
            </w:tcBorders>
            <w:shd w:val="clear" w:color="auto" w:fill="auto"/>
            <w:vAlign w:val="center"/>
          </w:tcPr>
          <w:p w14:paraId="75C2429D">
            <w:pPr>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设施</w:t>
            </w:r>
            <w:r>
              <w:rPr>
                <w:rFonts w:ascii="Times New Roman" w:hAnsi="Times New Roman" w:eastAsia="仿宋_GB2312" w:cs="Times New Roman"/>
                <w:color w:val="000000" w:themeColor="text1"/>
                <w:kern w:val="0"/>
                <w:szCs w:val="21"/>
                <w14:textFill>
                  <w14:solidFill>
                    <w14:schemeClr w14:val="tx1"/>
                  </w14:solidFill>
                </w14:textFill>
              </w:rPr>
              <w:t>土壤肥料管理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7D3">
            <w:pPr>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10-1轮作换茬</w:t>
            </w:r>
          </w:p>
        </w:tc>
        <w:tc>
          <w:tcPr>
            <w:tcW w:w="3827" w:type="dxa"/>
            <w:tcBorders>
              <w:top w:val="single" w:color="000000" w:sz="4" w:space="0"/>
              <w:left w:val="single" w:color="000000" w:sz="4" w:space="0"/>
              <w:bottom w:val="single" w:color="000000" w:sz="4" w:space="0"/>
              <w:right w:val="single" w:color="000000" w:sz="4" w:space="0"/>
            </w:tcBorders>
            <w:shd w:val="clear" w:color="auto" w:fill="auto"/>
          </w:tcPr>
          <w:p w14:paraId="0D696C79">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10-1-1能正确理解作物轮作的优点</w:t>
            </w:r>
          </w:p>
          <w:p w14:paraId="11A5BDC4">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10-1-2能正确理解间作套种的优点</w:t>
            </w:r>
          </w:p>
          <w:p w14:paraId="1F34BE63">
            <w:pPr>
              <w:widowControl/>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10-1-3能掌握夏季高温闷棚技术</w:t>
            </w:r>
          </w:p>
        </w:tc>
      </w:tr>
      <w:tr w14:paraId="4901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000000" w:sz="4" w:space="0"/>
              <w:right w:val="single" w:color="000000" w:sz="4" w:space="0"/>
            </w:tcBorders>
            <w:shd w:val="clear" w:color="auto" w:fill="auto"/>
            <w:vAlign w:val="center"/>
          </w:tcPr>
          <w:p w14:paraId="14188302">
            <w:pPr>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291" w:type="dxa"/>
            <w:vMerge w:val="continue"/>
            <w:tcBorders>
              <w:left w:val="single" w:color="000000" w:sz="4" w:space="0"/>
              <w:right w:val="single" w:color="000000" w:sz="4" w:space="0"/>
            </w:tcBorders>
            <w:shd w:val="clear" w:color="auto" w:fill="auto"/>
            <w:vAlign w:val="center"/>
          </w:tcPr>
          <w:p w14:paraId="37072622">
            <w:pPr>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57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3379E7">
            <w:pPr>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10-2土壤管理</w:t>
            </w:r>
          </w:p>
        </w:tc>
        <w:tc>
          <w:tcPr>
            <w:tcW w:w="3827" w:type="dxa"/>
            <w:tcBorders>
              <w:top w:val="single" w:color="000000" w:sz="4" w:space="0"/>
              <w:left w:val="single" w:color="000000" w:sz="4" w:space="0"/>
              <w:bottom w:val="single" w:color="000000" w:sz="4" w:space="0"/>
              <w:right w:val="single" w:color="000000" w:sz="4" w:space="0"/>
            </w:tcBorders>
            <w:shd w:val="clear" w:color="auto" w:fill="auto"/>
          </w:tcPr>
          <w:p w14:paraId="4E03E41A">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10-2-1能使用简易仪器测量土壤营养成份</w:t>
            </w:r>
          </w:p>
          <w:p w14:paraId="4D75D7E3">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10-2-2能合理使用生产中氮、磷、钾肥料</w:t>
            </w:r>
          </w:p>
          <w:p w14:paraId="0DE25C56">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10-2-3能合理使用微生物肥料</w:t>
            </w:r>
          </w:p>
          <w:p w14:paraId="5F781C21">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10-2-4能测定土壤酸碱度</w:t>
            </w:r>
          </w:p>
        </w:tc>
      </w:tr>
      <w:tr w14:paraId="11AF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tcBorders>
              <w:left w:val="single" w:color="000000" w:sz="4" w:space="0"/>
              <w:right w:val="single" w:color="000000" w:sz="4" w:space="0"/>
            </w:tcBorders>
            <w:shd w:val="clear" w:color="auto" w:fill="auto"/>
            <w:vAlign w:val="center"/>
          </w:tcPr>
          <w:p w14:paraId="22ABC0ED">
            <w:pPr>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291" w:type="dxa"/>
            <w:vMerge w:val="continue"/>
            <w:tcBorders>
              <w:left w:val="single" w:color="000000" w:sz="4" w:space="0"/>
              <w:right w:val="single" w:color="000000" w:sz="4" w:space="0"/>
            </w:tcBorders>
            <w:shd w:val="clear" w:color="auto" w:fill="auto"/>
            <w:vAlign w:val="center"/>
          </w:tcPr>
          <w:p w14:paraId="51CA8CDC">
            <w:pPr>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F409444">
            <w:pPr>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10-3肥料使用</w:t>
            </w:r>
          </w:p>
        </w:tc>
        <w:tc>
          <w:tcPr>
            <w:tcW w:w="3827" w:type="dxa"/>
            <w:tcBorders>
              <w:top w:val="single" w:color="000000" w:sz="4" w:space="0"/>
              <w:left w:val="single" w:color="000000" w:sz="4" w:space="0"/>
              <w:bottom w:val="single" w:color="000000" w:sz="4" w:space="0"/>
              <w:right w:val="single" w:color="000000" w:sz="4" w:space="0"/>
            </w:tcBorders>
            <w:shd w:val="clear" w:color="auto" w:fill="auto"/>
          </w:tcPr>
          <w:p w14:paraId="000F362A">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10-3-1能根据作物需肥规律合理施肥</w:t>
            </w:r>
          </w:p>
          <w:p w14:paraId="3C456907">
            <w:pPr>
              <w:snapToGri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10-3-2能正确识别作物缺肥的基本症状</w:t>
            </w:r>
          </w:p>
        </w:tc>
      </w:tr>
    </w:tbl>
    <w:p w14:paraId="130C67FB"/>
    <w:p w14:paraId="71AB5002">
      <w:pPr>
        <w:pStyle w:val="2"/>
        <w:snapToGrid w:val="0"/>
        <w:spacing w:before="0" w:after="156" w:afterLines="50" w:line="400" w:lineRule="exact"/>
        <w:ind w:firstLine="480" w:firstLineChars="200"/>
        <w:jc w:val="both"/>
        <w:rPr>
          <w:rFonts w:ascii="Times New Roman" w:hAnsi="Times New Roman"/>
          <w:sz w:val="24"/>
          <w:szCs w:val="21"/>
        </w:rPr>
      </w:pPr>
      <w:bookmarkStart w:id="60" w:name="_Toc26810"/>
      <w:bookmarkStart w:id="61" w:name="_Toc530755375"/>
      <w:r>
        <w:rPr>
          <w:rFonts w:ascii="Times New Roman" w:hAnsi="Times New Roman"/>
          <w:sz w:val="24"/>
          <w:szCs w:val="21"/>
        </w:rPr>
        <w:t>八、课程结构框架</w:t>
      </w:r>
      <w:bookmarkEnd w:id="60"/>
      <w:bookmarkEnd w:id="61"/>
    </w:p>
    <w:p w14:paraId="27D2056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mc:AlternateContent>
          <mc:Choice Requires="wpc">
            <w:drawing>
              <wp:inline distT="0" distB="0" distL="0" distR="0">
                <wp:extent cx="5759450" cy="5339080"/>
                <wp:effectExtent l="6350" t="0" r="6350" b="0"/>
                <wp:docPr id="7" name="画布 7"/>
                <wp:cNvGraphicFramePr/>
                <a:graphic xmlns:a="http://schemas.openxmlformats.org/drawingml/2006/main">
                  <a:graphicData uri="http://schemas.microsoft.com/office/word/2010/wordprocessingCanvas">
                    <wpc:wpc>
                      <wpc:bg/>
                      <wpc:whole>
                        <a:ln>
                          <a:noFill/>
                        </a:ln>
                      </wpc:whole>
                      <wps:wsp>
                        <wps:cNvPr id="10" name="矩形 10"/>
                        <wps:cNvSpPr/>
                        <wps:spPr>
                          <a:xfrm>
                            <a:off x="0" y="3455231"/>
                            <a:ext cx="349942" cy="1501121"/>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D31E6C">
                              <w:pPr>
                                <w:pStyle w:val="37"/>
                                <w:spacing w:before="0" w:beforeAutospacing="0" w:after="0" w:afterAutospacing="0"/>
                                <w:jc w:val="center"/>
                                <w:rPr>
                                  <w:rFonts w:ascii="仿宋_GB2312" w:hAnsiTheme="minorEastAsia"/>
                                  <w:spacing w:val="20"/>
                                  <w:sz w:val="18"/>
                                  <w:szCs w:val="18"/>
                                </w:rPr>
                              </w:pPr>
                              <w:r>
                                <w:rPr>
                                  <w:rFonts w:hint="eastAsia" w:ascii="仿宋_GB2312" w:hAnsiTheme="minorEastAsia"/>
                                  <w:spacing w:val="20"/>
                                  <w:sz w:val="18"/>
                                  <w:szCs w:val="18"/>
                                </w:rPr>
                                <w:t>公共基础课程</w:t>
                              </w:r>
                            </w:p>
                          </w:txbxContent>
                        </wps:txbx>
                        <wps:bodyPr rot="0" spcFirstLastPara="0" vert="eaVert" wrap="square" lIns="0" tIns="45720" rIns="0" bIns="45720" numCol="1" spcCol="0" rtlCol="0" fromWordArt="0" anchor="ctr" anchorCtr="0" forceAA="0" compatLnSpc="1">
                          <a:noAutofit/>
                        </wps:bodyPr>
                      </wps:wsp>
                      <wps:wsp>
                        <wps:cNvPr id="13" name="矩形 13"/>
                        <wps:cNvSpPr/>
                        <wps:spPr>
                          <a:xfrm>
                            <a:off x="2143866" y="3497254"/>
                            <a:ext cx="3613933" cy="66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CE02C31">
                              <w:pPr>
                                <w:pStyle w:val="37"/>
                                <w:spacing w:before="0" w:beforeAutospacing="0" w:after="0" w:afterAutospacing="0"/>
                                <w:jc w:val="both"/>
                                <w:rPr>
                                  <w:rFonts w:hint="default" w:ascii="仿宋_GB2312" w:eastAsia="仿宋_GB2312" w:cs="Times New Roman" w:hAnsiTheme="minorEastAsia"/>
                                  <w:kern w:val="2"/>
                                  <w:sz w:val="18"/>
                                  <w:szCs w:val="18"/>
                                  <w:lang w:val="en-US" w:eastAsia="zh-CN"/>
                                </w:rPr>
                              </w:pPr>
                              <w:r>
                                <w:rPr>
                                  <w:rFonts w:ascii="仿宋_GB2312" w:cs="Times New Roman" w:hAnsiTheme="minorEastAsia"/>
                                  <w:kern w:val="2"/>
                                  <w:sz w:val="18"/>
                                  <w:szCs w:val="18"/>
                                </w:rPr>
                                <w:t>1．</w:t>
                              </w:r>
                              <w:r>
                                <w:rPr>
                                  <w:rFonts w:hint="eastAsia" w:ascii="仿宋_GB2312" w:cs="Times New Roman" w:hAnsiTheme="minorEastAsia"/>
                                  <w:kern w:val="2"/>
                                  <w:sz w:val="18"/>
                                  <w:szCs w:val="18"/>
                                </w:rPr>
                                <w:t>安全教育  2</w:t>
                              </w:r>
                              <w:r>
                                <w:rPr>
                                  <w:rFonts w:ascii="仿宋_GB2312" w:cs="Times New Roman" w:hAnsiTheme="minorEastAsia"/>
                                  <w:kern w:val="2"/>
                                  <w:sz w:val="18"/>
                                  <w:szCs w:val="18"/>
                                </w:rPr>
                                <w:t>．</w:t>
                              </w:r>
                              <w:r>
                                <w:rPr>
                                  <w:rFonts w:hint="eastAsia" w:ascii="仿宋_GB2312" w:cs="Times New Roman" w:hAnsiTheme="minorEastAsia"/>
                                  <w:kern w:val="2"/>
                                  <w:sz w:val="18"/>
                                  <w:szCs w:val="18"/>
                                  <w:lang w:val="en-US" w:eastAsia="zh-CN"/>
                                </w:rPr>
                                <w:t>党史国史</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3．</w:t>
                              </w:r>
                              <w:r>
                                <w:rPr>
                                  <w:rFonts w:hint="eastAsia" w:ascii="仿宋_GB2312" w:hAnsiTheme="minorEastAsia"/>
                                  <w:sz w:val="18"/>
                                  <w:szCs w:val="18"/>
                                  <w:lang w:val="en-US" w:eastAsia="zh-CN"/>
                                </w:rPr>
                                <w:t>职业发展与就业指导</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4．</w:t>
                              </w:r>
                              <w:r>
                                <w:rPr>
                                  <w:rFonts w:hint="eastAsia" w:ascii="仿宋_GB2312" w:cs="Times New Roman" w:hAnsiTheme="minorEastAsia"/>
                                  <w:kern w:val="2"/>
                                  <w:sz w:val="18"/>
                                  <w:szCs w:val="18"/>
                                </w:rPr>
                                <w:t>创新创业</w:t>
                              </w:r>
                              <w:r>
                                <w:rPr>
                                  <w:rFonts w:hint="eastAsia" w:ascii="仿宋_GB2312" w:cs="Times New Roman" w:hAnsiTheme="minorEastAsia"/>
                                  <w:kern w:val="2"/>
                                  <w:sz w:val="18"/>
                                  <w:szCs w:val="18"/>
                                  <w:lang w:val="en-US" w:eastAsia="zh-CN"/>
                                </w:rPr>
                                <w:t>教育</w:t>
                              </w:r>
                              <w:r>
                                <w:rPr>
                                  <w:rFonts w:hint="eastAsia" w:ascii="仿宋_GB2312" w:hAnsiTheme="minorEastAsia"/>
                                  <w:sz w:val="18"/>
                                  <w:szCs w:val="18"/>
                                </w:rPr>
                                <w:t xml:space="preserve">  5</w:t>
                              </w:r>
                              <w:r>
                                <w:rPr>
                                  <w:rFonts w:ascii="仿宋_GB2312" w:hAnsiTheme="minorEastAsia"/>
                                  <w:sz w:val="18"/>
                                  <w:szCs w:val="18"/>
                                </w:rPr>
                                <w:t>．中华优秀传统文化（</w:t>
                              </w:r>
                              <w:r>
                                <w:rPr>
                                  <w:rFonts w:hint="eastAsia" w:ascii="仿宋_GB2312" w:hAnsiTheme="minorEastAsia"/>
                                  <w:sz w:val="18"/>
                                  <w:szCs w:val="18"/>
                                </w:rPr>
                                <w:t>中华</w:t>
                              </w:r>
                              <w:r>
                                <w:rPr>
                                  <w:rFonts w:ascii="仿宋_GB2312" w:hAnsiTheme="minorEastAsia"/>
                                  <w:sz w:val="18"/>
                                  <w:szCs w:val="18"/>
                                </w:rPr>
                                <w:t>经典诵读+齐鲁传统文化）</w:t>
                              </w:r>
                              <w:r>
                                <w:rPr>
                                  <w:rFonts w:hint="eastAsia" w:ascii="仿宋_GB2312" w:hAnsiTheme="minorEastAsia"/>
                                  <w:sz w:val="18"/>
                                  <w:szCs w:val="18"/>
                                  <w:lang w:val="en-US" w:eastAsia="zh-CN"/>
                                </w:rPr>
                                <w:t>6.职业素养</w:t>
                              </w:r>
                            </w:p>
                          </w:txbxContent>
                        </wps:txbx>
                        <wps:bodyPr rot="0" spcFirstLastPara="0" vert="horz" wrap="square" lIns="91440" tIns="45720" rIns="91440" bIns="45720" numCol="1" spcCol="0" rtlCol="0" fromWordArt="0" anchor="ctr" anchorCtr="0" forceAA="0" compatLnSpc="1">
                          <a:noAutofit/>
                        </wps:bodyPr>
                      </wps:wsp>
                      <wps:wsp>
                        <wps:cNvPr id="14" name="矩形 14"/>
                        <wps:cNvSpPr/>
                        <wps:spPr>
                          <a:xfrm>
                            <a:off x="2143867" y="4261767"/>
                            <a:ext cx="3615583" cy="9143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72B83F4">
                              <w:pPr>
                                <w:pStyle w:val="37"/>
                                <w:spacing w:before="0" w:beforeAutospacing="0" w:after="0" w:afterAutospacing="0"/>
                                <w:jc w:val="both"/>
                                <w:rPr>
                                  <w:rFonts w:ascii="仿宋_GB2312" w:hAnsiTheme="minorEastAsia"/>
                                  <w:color w:val="auto"/>
                                </w:rPr>
                              </w:pPr>
                              <w:r>
                                <w:rPr>
                                  <w:rFonts w:ascii="仿宋_GB2312" w:cs="Times New Roman" w:hAnsiTheme="minorEastAsia"/>
                                  <w:kern w:val="2"/>
                                  <w:sz w:val="18"/>
                                  <w:szCs w:val="18"/>
                                </w:rPr>
                                <w:t>1．</w:t>
                              </w:r>
                              <w:r>
                                <w:rPr>
                                  <w:rFonts w:hint="eastAsia" w:ascii="仿宋_GB2312" w:cs="Times New Roman" w:hAnsiTheme="minorEastAsia"/>
                                  <w:kern w:val="2"/>
                                  <w:sz w:val="18"/>
                                  <w:szCs w:val="18"/>
                                </w:rPr>
                                <w:t>思想政治（心理健康与职业生涯、中国特色社会主义、哲学与人生、职业道德与法治</w:t>
                              </w:r>
                              <w:r>
                                <w:rPr>
                                  <w:rFonts w:hint="eastAsia" w:ascii="仿宋_GB2312" w:cs="Times New Roman" w:hAnsiTheme="minorEastAsia"/>
                                  <w:kern w:val="2"/>
                                  <w:sz w:val="18"/>
                                  <w:szCs w:val="18"/>
                                  <w:lang w:val="en-US" w:eastAsia="zh-CN"/>
                                </w:rPr>
                                <w:t>度、</w:t>
                              </w:r>
                              <w:r>
                                <w:rPr>
                                  <w:rFonts w:hint="eastAsia" w:ascii="仿宋_GB2312" w:hAnsiTheme="minorEastAsia"/>
                                  <w:kern w:val="2"/>
                                  <w:sz w:val="18"/>
                                  <w:szCs w:val="18"/>
                                </w:rPr>
                                <w:t>习近平新时代中国特色社会主义思想概论</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 xml:space="preserve"> 2．</w:t>
                              </w:r>
                              <w:r>
                                <w:rPr>
                                  <w:rFonts w:hint="eastAsia" w:ascii="仿宋_GB2312" w:cs="Times New Roman" w:hAnsiTheme="minorEastAsia"/>
                                  <w:kern w:val="2"/>
                                  <w:sz w:val="18"/>
                                  <w:szCs w:val="18"/>
                                </w:rPr>
                                <w:t xml:space="preserve">语文  </w:t>
                              </w:r>
                              <w:r>
                                <w:rPr>
                                  <w:rFonts w:ascii="仿宋_GB2312" w:cs="Times New Roman" w:hAnsiTheme="minorEastAsia"/>
                                  <w:kern w:val="2"/>
                                  <w:sz w:val="18"/>
                                  <w:szCs w:val="18"/>
                                </w:rPr>
                                <w:t>3．</w:t>
                              </w:r>
                              <w:r>
                                <w:rPr>
                                  <w:rFonts w:hint="eastAsia" w:ascii="仿宋_GB2312" w:cs="Times New Roman" w:hAnsiTheme="minorEastAsia"/>
                                  <w:kern w:val="2"/>
                                  <w:sz w:val="18"/>
                                  <w:szCs w:val="18"/>
                                </w:rPr>
                                <w:t xml:space="preserve">历史  </w:t>
                              </w:r>
                              <w:r>
                                <w:rPr>
                                  <w:rFonts w:ascii="仿宋_GB2312" w:cs="Times New Roman" w:hAnsiTheme="minorEastAsia"/>
                                  <w:kern w:val="2"/>
                                  <w:sz w:val="18"/>
                                  <w:szCs w:val="18"/>
                                </w:rPr>
                                <w:t>4．</w:t>
                              </w:r>
                              <w:r>
                                <w:rPr>
                                  <w:rFonts w:hint="eastAsia" w:ascii="仿宋_GB2312" w:cs="Times New Roman" w:hAnsiTheme="minorEastAsia"/>
                                  <w:kern w:val="2"/>
                                  <w:sz w:val="18"/>
                                  <w:szCs w:val="18"/>
                                </w:rPr>
                                <w:t xml:space="preserve">数学  </w:t>
                              </w:r>
                              <w:r>
                                <w:rPr>
                                  <w:rFonts w:ascii="仿宋_GB2312" w:cs="Times New Roman" w:hAnsiTheme="minorEastAsia"/>
                                  <w:kern w:val="2"/>
                                  <w:sz w:val="18"/>
                                  <w:szCs w:val="18"/>
                                </w:rPr>
                                <w:t>5．</w:t>
                              </w:r>
                              <w:r>
                                <w:rPr>
                                  <w:rFonts w:hint="eastAsia" w:ascii="仿宋_GB2312" w:cs="Times New Roman" w:hAnsiTheme="minorEastAsia"/>
                                  <w:kern w:val="2"/>
                                  <w:sz w:val="18"/>
                                  <w:szCs w:val="18"/>
                                </w:rPr>
                                <w:t>英语</w:t>
                              </w:r>
                              <w:r>
                                <w:rPr>
                                  <w:rFonts w:ascii="仿宋_GB2312" w:cs="Times New Roman" w:hAnsiTheme="minorEastAsia"/>
                                  <w:kern w:val="2"/>
                                  <w:sz w:val="18"/>
                                  <w:szCs w:val="18"/>
                                </w:rPr>
                                <w:t>6．</w:t>
                              </w:r>
                              <w:r>
                                <w:rPr>
                                  <w:rFonts w:hint="eastAsia" w:ascii="仿宋_GB2312" w:cs="Times New Roman" w:hAnsiTheme="minorEastAsia"/>
                                  <w:kern w:val="2"/>
                                  <w:sz w:val="18"/>
                                  <w:szCs w:val="18"/>
                                </w:rPr>
                                <w:t>信息技术</w:t>
                              </w:r>
                              <w:r>
                                <w:rPr>
                                  <w:rFonts w:ascii="仿宋_GB2312" w:cs="Times New Roman" w:hAnsiTheme="minorEastAsia"/>
                                  <w:kern w:val="2"/>
                                  <w:sz w:val="18"/>
                                  <w:szCs w:val="18"/>
                                </w:rPr>
                                <w:t>7．</w:t>
                              </w:r>
                              <w:r>
                                <w:rPr>
                                  <w:rFonts w:hint="eastAsia" w:ascii="仿宋_GB2312" w:cs="Times New Roman" w:hAnsiTheme="minorEastAsia"/>
                                  <w:kern w:val="2"/>
                                  <w:sz w:val="18"/>
                                  <w:szCs w:val="18"/>
                                </w:rPr>
                                <w:t xml:space="preserve">体育与健康  </w:t>
                              </w:r>
                              <w:r>
                                <w:rPr>
                                  <w:rFonts w:ascii="仿宋_GB2312" w:cs="Times New Roman" w:hAnsiTheme="minorEastAsia"/>
                                  <w:kern w:val="2"/>
                                  <w:sz w:val="18"/>
                                  <w:szCs w:val="18"/>
                                </w:rPr>
                                <w:t>8．</w:t>
                              </w:r>
                              <w:r>
                                <w:rPr>
                                  <w:rFonts w:hint="eastAsia" w:ascii="仿宋_GB2312" w:cs="Times New Roman" w:hAnsiTheme="minorEastAsia"/>
                                  <w:color w:val="auto"/>
                                  <w:kern w:val="2"/>
                                  <w:sz w:val="18"/>
                                  <w:szCs w:val="18"/>
                                </w:rPr>
                                <w:t xml:space="preserve">艺术 </w:t>
                              </w:r>
                              <w:r>
                                <w:rPr>
                                  <w:rFonts w:ascii="仿宋_GB2312" w:cs="Times New Roman" w:hAnsiTheme="minorEastAsia"/>
                                  <w:color w:val="auto"/>
                                  <w:kern w:val="2"/>
                                  <w:sz w:val="18"/>
                                  <w:szCs w:val="18"/>
                                </w:rPr>
                                <w:t>9．</w:t>
                              </w:r>
                              <w:r>
                                <w:rPr>
                                  <w:rFonts w:hint="eastAsia" w:ascii="仿宋_GB2312" w:cs="Times New Roman" w:hAnsiTheme="minorEastAsia"/>
                                  <w:color w:val="auto"/>
                                  <w:kern w:val="2"/>
                                  <w:sz w:val="18"/>
                                  <w:szCs w:val="18"/>
                                </w:rPr>
                                <w:t>劳动教育</w:t>
                              </w:r>
                            </w:p>
                          </w:txbxContent>
                        </wps:txbx>
                        <wps:bodyPr rot="0" spcFirstLastPara="0" vert="horz" wrap="square" lIns="91440" tIns="45720" rIns="91440" bIns="45720" numCol="1" spcCol="0" rtlCol="0" fromWordArt="0" anchor="ctr" anchorCtr="0" forceAA="0" compatLnSpc="1">
                          <a:noAutofit/>
                        </wps:bodyPr>
                      </wps:wsp>
                      <wps:wsp>
                        <wps:cNvPr id="15" name="直接连接符 15"/>
                        <wps:cNvCnPr/>
                        <wps:spPr>
                          <a:xfrm>
                            <a:off x="358659" y="4169860"/>
                            <a:ext cx="120127"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16" name="直接连接符 16"/>
                        <wps:cNvCnPr/>
                        <wps:spPr>
                          <a:xfrm>
                            <a:off x="468644" y="3800057"/>
                            <a:ext cx="0" cy="795652"/>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18" name="直接箭头连接符 18"/>
                        <wps:cNvCnPr/>
                        <wps:spPr>
                          <a:xfrm>
                            <a:off x="460831" y="4595074"/>
                            <a:ext cx="145785"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25" name="矩形 25"/>
                        <wps:cNvSpPr/>
                        <wps:spPr>
                          <a:xfrm>
                            <a:off x="2143528" y="35532"/>
                            <a:ext cx="3615922" cy="66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72EB882">
                              <w:pPr>
                                <w:pStyle w:val="37"/>
                                <w:spacing w:before="0" w:beforeAutospacing="0" w:after="0" w:afterAutospacing="0"/>
                                <w:jc w:val="both"/>
                                <w:rPr>
                                  <w:rFonts w:ascii="仿宋_GB2312" w:hAnsiTheme="minorEastAsia"/>
                                  <w:sz w:val="18"/>
                                  <w:szCs w:val="18"/>
                                </w:rPr>
                              </w:pPr>
                              <w:r>
                                <w:rPr>
                                  <w:rFonts w:hint="eastAsia" w:ascii="仿宋_GB2312" w:hAnsiTheme="minorEastAsia"/>
                                  <w:sz w:val="18"/>
                                  <w:szCs w:val="18"/>
                                </w:rPr>
                                <w:t>1．</w:t>
                              </w:r>
                              <w:r>
                                <w:rPr>
                                  <w:rFonts w:hint="eastAsia" w:ascii="仿宋_GB2312" w:hAnsiTheme="minorEastAsia"/>
                                  <w:sz w:val="18"/>
                                  <w:szCs w:val="18"/>
                                  <w:lang w:val="en-US" w:eastAsia="zh-CN"/>
                                </w:rPr>
                                <w:t>土壤肥料</w:t>
                              </w:r>
                              <w:r>
                                <w:rPr>
                                  <w:rFonts w:hint="eastAsia" w:ascii="仿宋_GB2312" w:hAnsiTheme="minorEastAsia"/>
                                  <w:sz w:val="18"/>
                                  <w:szCs w:val="18"/>
                                </w:rPr>
                                <w:t xml:space="preserve">  </w:t>
                              </w:r>
                              <w:r>
                                <w:rPr>
                                  <w:rFonts w:ascii="仿宋_GB2312" w:hAnsiTheme="minorEastAsia"/>
                                  <w:sz w:val="18"/>
                                  <w:szCs w:val="18"/>
                                </w:rPr>
                                <w:t>2．</w:t>
                              </w:r>
                              <w:r>
                                <w:rPr>
                                  <w:rFonts w:hint="eastAsia" w:ascii="仿宋_GB2312" w:hAnsiTheme="minorEastAsia"/>
                                  <w:sz w:val="18"/>
                                  <w:szCs w:val="18"/>
                                  <w:lang w:val="en-US" w:eastAsia="zh-CN"/>
                                </w:rPr>
                                <w:t>蔬菜生产技术</w:t>
                              </w:r>
                              <w:r>
                                <w:rPr>
                                  <w:rFonts w:hint="eastAsia" w:ascii="仿宋_GB2312" w:hAnsiTheme="minorEastAsia"/>
                                  <w:sz w:val="18"/>
                                  <w:szCs w:val="18"/>
                                </w:rPr>
                                <w:t xml:space="preserve"> </w:t>
                              </w:r>
                              <w:r>
                                <w:rPr>
                                  <w:rFonts w:ascii="仿宋_GB2312" w:hAnsiTheme="minorEastAsia"/>
                                  <w:sz w:val="18"/>
                                  <w:szCs w:val="18"/>
                                </w:rPr>
                                <w:t xml:space="preserve"> 3．</w:t>
                              </w:r>
                              <w:r>
                                <w:rPr>
                                  <w:rFonts w:hint="eastAsia" w:ascii="仿宋_GB2312" w:hAnsiTheme="minorEastAsia"/>
                                  <w:sz w:val="18"/>
                                  <w:szCs w:val="18"/>
                                  <w:lang w:val="en-US" w:eastAsia="zh-CN"/>
                                </w:rPr>
                                <w:t>花卉生产技术</w:t>
                              </w:r>
                              <w:r>
                                <w:rPr>
                                  <w:rFonts w:hint="eastAsia" w:ascii="仿宋_GB2312" w:hAnsiTheme="minorEastAsia"/>
                                  <w:sz w:val="18"/>
                                  <w:szCs w:val="18"/>
                                </w:rPr>
                                <w:t xml:space="preserve"> </w:t>
                              </w:r>
                              <w:r>
                                <w:rPr>
                                  <w:rFonts w:ascii="仿宋_GB2312" w:hAnsiTheme="minorEastAsia"/>
                                  <w:sz w:val="18"/>
                                  <w:szCs w:val="18"/>
                                </w:rPr>
                                <w:t xml:space="preserve"> 4．</w:t>
                              </w:r>
                              <w:r>
                                <w:rPr>
                                  <w:rFonts w:hint="default" w:ascii="仿宋_GB2312" w:hAnsiTheme="minorEastAsia"/>
                                  <w:sz w:val="18"/>
                                  <w:szCs w:val="18"/>
                                  <w:lang w:val="en-US" w:eastAsia="zh-CN"/>
                                </w:rPr>
                                <w:t>智能农业装备</w:t>
                              </w:r>
                              <w:r>
                                <w:rPr>
                                  <w:rFonts w:hint="eastAsia" w:ascii="仿宋_GB2312" w:hAnsiTheme="minorEastAsia"/>
                                  <w:sz w:val="18"/>
                                  <w:szCs w:val="18"/>
                                </w:rPr>
                                <w:t xml:space="preserve"> </w:t>
                              </w:r>
                              <w:r>
                                <w:rPr>
                                  <w:rFonts w:ascii="仿宋_GB2312" w:hAnsiTheme="minorEastAsia"/>
                                  <w:sz w:val="18"/>
                                  <w:szCs w:val="18"/>
                                </w:rPr>
                                <w:t xml:space="preserve"> 5．</w:t>
                              </w:r>
                              <w:r>
                                <w:rPr>
                                  <w:rFonts w:hint="eastAsia" w:ascii="仿宋_GB2312" w:hAnsiTheme="minorEastAsia"/>
                                  <w:sz w:val="18"/>
                                  <w:szCs w:val="18"/>
                                </w:rPr>
                                <w:t xml:space="preserve">农产品质量检测 </w:t>
                              </w:r>
                            </w:p>
                          </w:txbxContent>
                        </wps:txbx>
                        <wps:bodyPr rot="0" spcFirstLastPara="0" vert="horz" wrap="square" lIns="91440" tIns="45720" rIns="91440" bIns="45720" numCol="1" spcCol="0" rtlCol="0" fromWordArt="0" anchor="ctr" anchorCtr="0" forceAA="0" compatLnSpc="1">
                          <a:noAutofit/>
                        </wps:bodyPr>
                      </wps:wsp>
                      <wps:wsp>
                        <wps:cNvPr id="26" name="矩形 26"/>
                        <wps:cNvSpPr/>
                        <wps:spPr>
                          <a:xfrm>
                            <a:off x="2144395" y="1123315"/>
                            <a:ext cx="3615055" cy="2736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2DA412E">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岗位实习</w:t>
                              </w:r>
                            </w:p>
                          </w:txbxContent>
                        </wps:txbx>
                        <wps:bodyPr rot="0" spcFirstLastPara="0" vert="horz" wrap="square" lIns="91440" tIns="45720" rIns="91440" bIns="45720" numCol="1" spcCol="0" rtlCol="0" fromWordArt="0" anchor="ctr" anchorCtr="0" forceAA="0" compatLnSpc="1">
                          <a:noAutofit/>
                        </wps:bodyPr>
                      </wps:wsp>
                      <wps:wsp>
                        <wps:cNvPr id="27" name="矩形 27"/>
                        <wps:cNvSpPr/>
                        <wps:spPr>
                          <a:xfrm>
                            <a:off x="1276788" y="2020102"/>
                            <a:ext cx="681466" cy="48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3E6A51">
                              <w:pPr>
                                <w:pStyle w:val="37"/>
                                <w:spacing w:before="0" w:beforeAutospacing="0" w:after="0" w:afterAutospacing="0"/>
                                <w:jc w:val="center"/>
                                <w:rPr>
                                  <w:rFonts w:hint="eastAsia" w:ascii="仿宋_GB2312" w:eastAsia="仿宋_GB2312" w:hAnsiTheme="minorEastAsia"/>
                                  <w:lang w:val="en-US" w:eastAsia="zh-CN"/>
                                </w:rPr>
                              </w:pPr>
                              <w:r>
                                <w:rPr>
                                  <w:rFonts w:hint="eastAsia" w:ascii="仿宋_GB2312" w:cs="Times New Roman" w:hAnsiTheme="minorEastAsia"/>
                                  <w:kern w:val="2"/>
                                  <w:sz w:val="18"/>
                                  <w:szCs w:val="18"/>
                                </w:rPr>
                                <w:t>专业</w:t>
                              </w:r>
                              <w:r>
                                <w:rPr>
                                  <w:rFonts w:hint="eastAsia" w:ascii="仿宋_GB2312" w:cs="Times New Roman" w:hAnsiTheme="minorEastAsia"/>
                                  <w:kern w:val="2"/>
                                  <w:sz w:val="18"/>
                                  <w:szCs w:val="18"/>
                                  <w:lang w:val="en-US" w:eastAsia="zh-CN"/>
                                </w:rPr>
                                <w:t>核心</w:t>
                              </w:r>
                            </w:p>
                            <w:p w14:paraId="7B953B0C">
                              <w:pPr>
                                <w:pStyle w:val="37"/>
                                <w:spacing w:before="0" w:beforeAutospacing="0" w:after="0" w:afterAutospacing="0"/>
                                <w:jc w:val="center"/>
                                <w:rPr>
                                  <w:rFonts w:ascii="仿宋_GB2312"/>
                                </w:rPr>
                              </w:pPr>
                              <w:r>
                                <w:rPr>
                                  <w:rFonts w:hint="eastAsia" w:ascii="仿宋_GB2312" w:cs="Times New Roman" w:hAnsiTheme="minorEastAsia"/>
                                  <w:kern w:val="2"/>
                                  <w:sz w:val="18"/>
                                  <w:szCs w:val="18"/>
                                </w:rPr>
                                <w:t>课程</w:t>
                              </w:r>
                            </w:p>
                          </w:txbxContent>
                        </wps:txbx>
                        <wps:bodyPr rot="0" spcFirstLastPara="0" vert="horz" wrap="square" lIns="91440" tIns="45720" rIns="91440" bIns="45720" numCol="1" spcCol="0" rtlCol="0" fromWordArt="0" anchor="ctr" anchorCtr="0" forceAA="0" compatLnSpc="1">
                          <a:noAutofit/>
                        </wps:bodyPr>
                      </wps:wsp>
                      <wps:wsp>
                        <wps:cNvPr id="28" name="矩形 28"/>
                        <wps:cNvSpPr/>
                        <wps:spPr>
                          <a:xfrm>
                            <a:off x="2143760" y="1903095"/>
                            <a:ext cx="3573780" cy="7200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DB15AAC">
                              <w:pPr>
                                <w:pStyle w:val="37"/>
                                <w:spacing w:beforeAutospacing="0" w:afterAutospacing="0"/>
                                <w:jc w:val="both"/>
                                <w:rPr>
                                  <w:rFonts w:hint="default" w:ascii="仿宋_GB2312" w:eastAsia="仿宋_GB2312" w:hAnsiTheme="minorEastAsia"/>
                                  <w:spacing w:val="-16"/>
                                  <w:sz w:val="18"/>
                                  <w:szCs w:val="18"/>
                                  <w:lang w:val="en-US" w:eastAsia="zh-CN"/>
                                </w:rPr>
                              </w:pPr>
                              <w:r>
                                <w:rPr>
                                  <w:rFonts w:hint="eastAsia" w:ascii="仿宋_GB2312" w:hAnsiTheme="minorEastAsia"/>
                                  <w:spacing w:val="-16"/>
                                  <w:sz w:val="18"/>
                                  <w:szCs w:val="18"/>
                                </w:rPr>
                                <w:t>1</w:t>
                              </w:r>
                              <w:r>
                                <w:rPr>
                                  <w:rFonts w:ascii="仿宋_GB2312" w:hAnsiTheme="minorEastAsia"/>
                                  <w:spacing w:val="-16"/>
                                  <w:sz w:val="18"/>
                                  <w:szCs w:val="18"/>
                                </w:rPr>
                                <w:t>．</w:t>
                              </w:r>
                              <w:r>
                                <w:rPr>
                                  <w:rFonts w:hint="eastAsia" w:ascii="仿宋_GB2312" w:hAnsiTheme="minorEastAsia"/>
                                  <w:spacing w:val="-16"/>
                                  <w:sz w:val="18"/>
                                  <w:szCs w:val="18"/>
                                </w:rPr>
                                <w:t>农作物生产技术  2.</w:t>
                              </w:r>
                              <w:r>
                                <w:rPr>
                                  <w:rFonts w:hint="eastAsia" w:ascii="仿宋_GB2312" w:hAnsiTheme="minorEastAsia"/>
                                  <w:spacing w:val="-16"/>
                                  <w:sz w:val="18"/>
                                  <w:szCs w:val="18"/>
                                  <w:lang w:val="en-US" w:eastAsia="zh-CN"/>
                                </w:rPr>
                                <w:t>植物保护</w:t>
                              </w:r>
                              <w:r>
                                <w:rPr>
                                  <w:rFonts w:hint="eastAsia" w:ascii="仿宋_GB2312" w:hAnsiTheme="minorEastAsia"/>
                                  <w:spacing w:val="-16"/>
                                  <w:sz w:val="18"/>
                                  <w:szCs w:val="18"/>
                                </w:rPr>
                                <w:t xml:space="preserve">技术  </w:t>
                              </w:r>
                              <w:r>
                                <w:rPr>
                                  <w:rFonts w:hint="eastAsia" w:ascii="仿宋_GB2312" w:hAnsiTheme="minorEastAsia"/>
                                  <w:spacing w:val="-16"/>
                                  <w:sz w:val="18"/>
                                  <w:szCs w:val="18"/>
                                  <w:lang w:val="en-US" w:eastAsia="zh-CN"/>
                                </w:rPr>
                                <w:t>3</w:t>
                              </w:r>
                              <w:r>
                                <w:rPr>
                                  <w:rFonts w:hint="eastAsia" w:ascii="仿宋_GB2312" w:hAnsiTheme="minorEastAsia"/>
                                  <w:spacing w:val="-16"/>
                                  <w:sz w:val="18"/>
                                  <w:szCs w:val="18"/>
                                </w:rPr>
                                <w:t xml:space="preserve">.设施园艺  </w:t>
                              </w:r>
                              <w:r>
                                <w:rPr>
                                  <w:rFonts w:hint="eastAsia" w:ascii="仿宋_GB2312" w:hAnsiTheme="minorEastAsia"/>
                                  <w:spacing w:val="-16"/>
                                  <w:sz w:val="18"/>
                                  <w:szCs w:val="18"/>
                                  <w:lang w:val="en-US" w:eastAsia="zh-CN"/>
                                </w:rPr>
                                <w:t>4</w:t>
                              </w:r>
                              <w:r>
                                <w:rPr>
                                  <w:rFonts w:hint="eastAsia" w:ascii="仿宋_GB2312" w:hAnsiTheme="minorEastAsia"/>
                                  <w:spacing w:val="-16"/>
                                  <w:sz w:val="18"/>
                                  <w:szCs w:val="18"/>
                                </w:rPr>
                                <w:t>.</w:t>
                              </w:r>
                              <w:r>
                                <w:rPr>
                                  <w:rFonts w:hint="eastAsia" w:ascii="仿宋_GB2312" w:hAnsiTheme="minorEastAsia"/>
                                  <w:spacing w:val="-16"/>
                                  <w:sz w:val="18"/>
                                  <w:szCs w:val="18"/>
                                  <w:lang w:val="en-US" w:eastAsia="zh-CN"/>
                                </w:rPr>
                                <w:t>农产品贮藏加工</w:t>
                              </w:r>
                              <w:r>
                                <w:rPr>
                                  <w:rFonts w:hint="eastAsia" w:ascii="仿宋_GB2312" w:hAnsiTheme="minorEastAsia"/>
                                  <w:spacing w:val="-16"/>
                                  <w:sz w:val="18"/>
                                  <w:szCs w:val="18"/>
                                </w:rPr>
                                <w:t xml:space="preserve">    </w:t>
                              </w:r>
                              <w:r>
                                <w:rPr>
                                  <w:rFonts w:hint="eastAsia" w:ascii="仿宋_GB2312" w:hAnsiTheme="minorEastAsia"/>
                                  <w:spacing w:val="-16"/>
                                  <w:sz w:val="18"/>
                                  <w:szCs w:val="18"/>
                                  <w:lang w:val="en-US" w:eastAsia="zh-CN"/>
                                </w:rPr>
                                <w:t>5</w:t>
                              </w:r>
                              <w:r>
                                <w:rPr>
                                  <w:rFonts w:hint="eastAsia" w:ascii="仿宋_GB2312" w:hAnsiTheme="minorEastAsia"/>
                                  <w:spacing w:val="-16"/>
                                  <w:sz w:val="18"/>
                                  <w:szCs w:val="18"/>
                                </w:rPr>
                                <w:t xml:space="preserve">.农产品及农资营销  </w:t>
                              </w:r>
                              <w:r>
                                <w:rPr>
                                  <w:rFonts w:hint="eastAsia" w:ascii="仿宋_GB2312" w:hAnsiTheme="minorEastAsia"/>
                                  <w:spacing w:val="-16"/>
                                  <w:sz w:val="18"/>
                                  <w:szCs w:val="18"/>
                                  <w:lang w:val="en-US" w:eastAsia="zh-CN"/>
                                </w:rPr>
                                <w:t>6.园艺设施建造与维护</w:t>
                              </w:r>
                              <w:r>
                                <w:rPr>
                                  <w:rFonts w:hint="eastAsia" w:ascii="仿宋_GB2312" w:hAnsiTheme="minorEastAsia"/>
                                  <w:spacing w:val="-16"/>
                                  <w:sz w:val="18"/>
                                  <w:szCs w:val="18"/>
                                </w:rPr>
                                <w:t xml:space="preserve"> </w:t>
                              </w:r>
                              <w:r>
                                <w:rPr>
                                  <w:rFonts w:hint="eastAsia" w:ascii="仿宋_GB2312" w:hAnsiTheme="minorEastAsia"/>
                                  <w:spacing w:val="-16"/>
                                  <w:sz w:val="18"/>
                                  <w:szCs w:val="18"/>
                                  <w:lang w:val="en-US" w:eastAsia="zh-CN"/>
                                </w:rPr>
                                <w:t>7</w:t>
                              </w:r>
                              <w:r>
                                <w:rPr>
                                  <w:rFonts w:hint="eastAsia" w:ascii="仿宋_GB2312" w:hAnsiTheme="minorEastAsia"/>
                                  <w:spacing w:val="-16"/>
                                  <w:sz w:val="18"/>
                                  <w:szCs w:val="18"/>
                                </w:rPr>
                                <w:t>.</w:t>
                              </w:r>
                              <w:r>
                                <w:rPr>
                                  <w:rFonts w:hint="eastAsia" w:ascii="仿宋_GB2312" w:hAnsiTheme="minorEastAsia"/>
                                  <w:spacing w:val="-16"/>
                                  <w:sz w:val="18"/>
                                  <w:szCs w:val="18"/>
                                  <w:lang w:val="en-US" w:eastAsia="zh-CN"/>
                                </w:rPr>
                                <w:t>农业机械使用与维护</w:t>
                              </w:r>
                              <w:r>
                                <w:rPr>
                                  <w:rFonts w:hint="eastAsia" w:ascii="仿宋_GB2312" w:hAnsiTheme="minorEastAsia"/>
                                  <w:spacing w:val="-16"/>
                                  <w:sz w:val="18"/>
                                  <w:szCs w:val="18"/>
                                </w:rPr>
                                <w:t xml:space="preserve"> </w:t>
                              </w:r>
                            </w:p>
                            <w:p w14:paraId="14C37DDE"/>
                          </w:txbxContent>
                        </wps:txbx>
                        <wps:bodyPr rot="0" spcFirstLastPara="0" vert="horz" wrap="square" lIns="91440" tIns="45720" rIns="91440" bIns="45720" numCol="1" spcCol="0" rtlCol="0" fromWordArt="0" anchor="ctr" anchorCtr="0" forceAA="0" compatLnSpc="1">
                          <a:noAutofit/>
                        </wps:bodyPr>
                      </wps:wsp>
                      <wps:wsp>
                        <wps:cNvPr id="35" name="直接连接符 35"/>
                        <wps:cNvCnPr/>
                        <wps:spPr>
                          <a:xfrm>
                            <a:off x="253885" y="1342526"/>
                            <a:ext cx="214779"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36" name="直接连接符 36"/>
                        <wps:cNvCnPr/>
                        <wps:spPr>
                          <a:xfrm>
                            <a:off x="468644" y="372414"/>
                            <a:ext cx="0" cy="1839062"/>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44" name="直接连接符 44"/>
                        <wps:cNvCnPr/>
                        <wps:spPr>
                          <a:xfrm>
                            <a:off x="1108075" y="1242695"/>
                            <a:ext cx="15875" cy="184531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48" name="直接箭头连接符 48"/>
                        <wps:cNvCnPr/>
                        <wps:spPr>
                          <a:xfrm>
                            <a:off x="468663" y="3800057"/>
                            <a:ext cx="145298"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50" name="矩形 50"/>
                        <wps:cNvSpPr/>
                        <wps:spPr>
                          <a:xfrm>
                            <a:off x="622419" y="4279506"/>
                            <a:ext cx="349942" cy="676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DCAD1CE">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wps:txbx>
                        <wps:bodyPr rot="0" spcFirstLastPara="0" vert="eaVert" wrap="square" lIns="0" tIns="45720" rIns="0" bIns="45720" numCol="1" spcCol="0" rtlCol="0" fromWordArt="0" anchor="ctr" anchorCtr="0" forceAA="0" compatLnSpc="1">
                          <a:noAutofit/>
                        </wps:bodyPr>
                      </wps:wsp>
                      <wps:wsp>
                        <wps:cNvPr id="51" name="矩形 51"/>
                        <wps:cNvSpPr/>
                        <wps:spPr>
                          <a:xfrm>
                            <a:off x="622331" y="3455230"/>
                            <a:ext cx="349942" cy="676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E5F04A2">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选修课程</w:t>
                              </w:r>
                            </w:p>
                          </w:txbxContent>
                        </wps:txbx>
                        <wps:bodyPr rot="0" spcFirstLastPara="0" vert="eaVert" wrap="square" lIns="0" tIns="45720" rIns="0" bIns="45720" numCol="1" spcCol="0" rtlCol="0" fromWordArt="0" anchor="ctr" anchorCtr="0" forceAA="0" compatLnSpc="1">
                          <a:noAutofit/>
                        </wps:bodyPr>
                      </wps:wsp>
                      <wps:wsp>
                        <wps:cNvPr id="52" name="直接箭头连接符 52"/>
                        <wps:cNvCnPr>
                          <a:endCxn id="13" idx="1"/>
                        </wps:cNvCnPr>
                        <wps:spPr>
                          <a:xfrm>
                            <a:off x="972140" y="3826565"/>
                            <a:ext cx="1171726" cy="3682"/>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53" name="直接箭头连接符 53"/>
                        <wps:cNvCnPr/>
                        <wps:spPr>
                          <a:xfrm flipV="1">
                            <a:off x="987576" y="4595054"/>
                            <a:ext cx="1153949" cy="6351"/>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54" name="矩形 54"/>
                        <wps:cNvSpPr/>
                        <wps:spPr>
                          <a:xfrm>
                            <a:off x="0" y="35529"/>
                            <a:ext cx="349942" cy="3240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9E181AB">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专业课程</w:t>
                              </w:r>
                            </w:p>
                          </w:txbxContent>
                        </wps:txbx>
                        <wps:bodyPr rot="0" spcFirstLastPara="0" vert="eaVert" wrap="square" lIns="0" tIns="0" rIns="0" bIns="0" numCol="1" spcCol="0" rtlCol="0" fromWordArt="0" anchor="ctr" anchorCtr="0" forceAA="0" compatLnSpc="1">
                          <a:noAutofit/>
                        </wps:bodyPr>
                      </wps:wsp>
                      <wps:wsp>
                        <wps:cNvPr id="55" name="矩形 55"/>
                        <wps:cNvSpPr/>
                        <wps:spPr>
                          <a:xfrm>
                            <a:off x="621560" y="35529"/>
                            <a:ext cx="349942" cy="6768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706F36B">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拓展课程</w:t>
                              </w:r>
                            </w:p>
                          </w:txbxContent>
                        </wps:txbx>
                        <wps:bodyPr rot="0" spcFirstLastPara="0" vert="eaVert" wrap="square" lIns="0" tIns="45720" rIns="0" bIns="45720" numCol="1" spcCol="0" rtlCol="0" fromWordArt="0" anchor="ctr" anchorCtr="0" forceAA="0" compatLnSpc="1">
                          <a:noAutofit/>
                        </wps:bodyPr>
                      </wps:wsp>
                      <wps:wsp>
                        <wps:cNvPr id="56" name="矩形 56"/>
                        <wps:cNvSpPr/>
                        <wps:spPr>
                          <a:xfrm>
                            <a:off x="621560" y="838496"/>
                            <a:ext cx="349942" cy="247430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CB884B2">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wps:txbx>
                        <wps:bodyPr rot="0" spcFirstLastPara="0" vert="eaVert" wrap="square" lIns="0" tIns="45720" rIns="0" bIns="45720" numCol="1" spcCol="0" rtlCol="0" fromWordArt="0" anchor="ctr" anchorCtr="0" forceAA="0" compatLnSpc="1">
                          <a:noAutofit/>
                        </wps:bodyPr>
                      </wps:wsp>
                      <wps:wsp>
                        <wps:cNvPr id="57" name="矩形 57"/>
                        <wps:cNvSpPr/>
                        <wps:spPr>
                          <a:xfrm>
                            <a:off x="1276751" y="2825755"/>
                            <a:ext cx="681466" cy="48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A5638B4">
                              <w:pPr>
                                <w:pStyle w:val="37"/>
                                <w:spacing w:before="0" w:beforeAutospacing="0" w:after="0" w:afterAutospacing="0"/>
                                <w:jc w:val="center"/>
                                <w:rPr>
                                  <w:rFonts w:hint="eastAsia" w:ascii="仿宋_GB2312" w:cs="Times New Roman" w:hAnsiTheme="minorEastAsia"/>
                                  <w:spacing w:val="-16"/>
                                  <w:sz w:val="18"/>
                                  <w:szCs w:val="18"/>
                                </w:rPr>
                              </w:pPr>
                              <w:r>
                                <w:rPr>
                                  <w:rFonts w:hint="eastAsia" w:ascii="仿宋_GB2312" w:cs="Times New Roman" w:hAnsiTheme="minorEastAsia"/>
                                  <w:spacing w:val="-16"/>
                                  <w:sz w:val="18"/>
                                  <w:szCs w:val="18"/>
                                </w:rPr>
                                <w:t>专业基础</w:t>
                              </w:r>
                            </w:p>
                            <w:p w14:paraId="78AB60DC">
                              <w:pPr>
                                <w:pStyle w:val="37"/>
                                <w:spacing w:before="0" w:beforeAutospacing="0" w:after="0" w:afterAutospacing="0"/>
                                <w:jc w:val="center"/>
                                <w:rPr>
                                  <w:rFonts w:ascii="仿宋_GB2312" w:hAnsiTheme="minorEastAsia"/>
                                  <w:spacing w:val="-16"/>
                                </w:rPr>
                              </w:pPr>
                              <w:r>
                                <w:rPr>
                                  <w:rFonts w:hint="eastAsia" w:ascii="仿宋_GB2312" w:cs="Times New Roman" w:hAnsiTheme="minorEastAsia"/>
                                  <w:spacing w:val="-16"/>
                                  <w:sz w:val="18"/>
                                  <w:szCs w:val="18"/>
                                </w:rPr>
                                <w:t>课程</w:t>
                              </w:r>
                            </w:p>
                          </w:txbxContent>
                        </wps:txbx>
                        <wps:bodyPr rot="0" spcFirstLastPara="0" vert="horz" wrap="square" lIns="91440" tIns="45720" rIns="91440" bIns="45720" numCol="1" spcCol="0" rtlCol="0" fromWordArt="0" anchor="ctr" anchorCtr="0" forceAA="0" compatLnSpc="1">
                          <a:noAutofit/>
                        </wps:bodyPr>
                      </wps:wsp>
                      <wps:wsp>
                        <wps:cNvPr id="38" name="直接箭头连接符 38"/>
                        <wps:cNvCnPr/>
                        <wps:spPr>
                          <a:xfrm>
                            <a:off x="1117382" y="3064799"/>
                            <a:ext cx="158395"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39" name="直接箭头连接符 39"/>
                        <wps:cNvCnPr/>
                        <wps:spPr>
                          <a:xfrm>
                            <a:off x="469079" y="2211476"/>
                            <a:ext cx="135147"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42" name="直接箭头连接符 42"/>
                        <wps:cNvCnPr/>
                        <wps:spPr>
                          <a:xfrm>
                            <a:off x="468895" y="373011"/>
                            <a:ext cx="135147"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46" name="直接箭头连接符 46"/>
                        <wps:cNvCnPr/>
                        <wps:spPr>
                          <a:xfrm>
                            <a:off x="1982931" y="3064821"/>
                            <a:ext cx="158395"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47" name="矩形 47"/>
                        <wps:cNvSpPr/>
                        <wps:spPr>
                          <a:xfrm>
                            <a:off x="2143319" y="2732778"/>
                            <a:ext cx="3615030" cy="666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3E03BDC">
                              <w:pPr>
                                <w:pStyle w:val="37"/>
                                <w:spacing w:before="0" w:beforeAutospacing="0" w:after="0" w:afterAutospacing="0"/>
                                <w:jc w:val="both"/>
                                <w:rPr>
                                  <w:rFonts w:ascii="仿宋_GB2312" w:hAnsiTheme="minorEastAsia"/>
                                  <w:sz w:val="18"/>
                                  <w:szCs w:val="18"/>
                                </w:rPr>
                              </w:pPr>
                              <w:r>
                                <w:rPr>
                                  <w:rFonts w:ascii="仿宋_GB2312" w:cs="Times New Roman" w:hAnsiTheme="minorEastAsia"/>
                                  <w:sz w:val="18"/>
                                  <w:szCs w:val="18"/>
                                </w:rPr>
                                <w:t>1．</w:t>
                              </w:r>
                              <w:r>
                                <w:rPr>
                                  <w:rFonts w:hint="eastAsia" w:ascii="仿宋_GB2312" w:cs="Times New Roman" w:hAnsiTheme="minorEastAsia"/>
                                  <w:sz w:val="18"/>
                                  <w:szCs w:val="18"/>
                                  <w:lang w:val="en-US" w:eastAsia="zh-CN"/>
                                </w:rPr>
                                <w:t>生物基础</w:t>
                              </w:r>
                              <w:r>
                                <w:rPr>
                                  <w:rFonts w:hint="eastAsia" w:ascii="仿宋_GB2312" w:cs="Times New Roman" w:hAnsiTheme="minorEastAsia"/>
                                  <w:sz w:val="18"/>
                                  <w:szCs w:val="18"/>
                                </w:rPr>
                                <w:t xml:space="preserve"> </w:t>
                              </w:r>
                              <w:r>
                                <w:rPr>
                                  <w:rFonts w:ascii="仿宋_GB2312" w:cs="Times New Roman" w:hAnsiTheme="minorEastAsia"/>
                                  <w:sz w:val="18"/>
                                  <w:szCs w:val="18"/>
                                </w:rPr>
                                <w:t>2．</w:t>
                              </w:r>
                              <w:r>
                                <w:rPr>
                                  <w:rFonts w:hint="eastAsia" w:ascii="仿宋_GB2312" w:cs="Times New Roman" w:hAnsiTheme="minorEastAsia"/>
                                  <w:sz w:val="18"/>
                                  <w:szCs w:val="18"/>
                                  <w:lang w:val="en-US" w:eastAsia="zh-CN"/>
                                </w:rPr>
                                <w:t>种植基础</w:t>
                              </w:r>
                              <w:r>
                                <w:rPr>
                                  <w:rFonts w:hint="eastAsia" w:ascii="仿宋_GB2312" w:cs="Times New Roman" w:hAnsiTheme="minorEastAsia"/>
                                  <w:sz w:val="18"/>
                                  <w:szCs w:val="18"/>
                                </w:rPr>
                                <w:t xml:space="preserve"> </w:t>
                              </w:r>
                              <w:r>
                                <w:rPr>
                                  <w:rFonts w:ascii="仿宋_GB2312" w:cs="Times New Roman" w:hAnsiTheme="minorEastAsia"/>
                                  <w:sz w:val="18"/>
                                  <w:szCs w:val="18"/>
                                </w:rPr>
                                <w:t>3．</w:t>
                              </w:r>
                              <w:r>
                                <w:rPr>
                                  <w:rFonts w:hint="eastAsia" w:ascii="仿宋_GB2312" w:cs="Times New Roman" w:hAnsiTheme="minorEastAsia"/>
                                  <w:sz w:val="18"/>
                                  <w:szCs w:val="18"/>
                                  <w:lang w:val="en-US" w:eastAsia="zh-CN"/>
                                </w:rPr>
                                <w:t>植物生产与环境</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4</w:t>
                              </w:r>
                              <w:r>
                                <w:rPr>
                                  <w:rFonts w:ascii="仿宋_GB2312" w:cs="Times New Roman" w:hAnsiTheme="minorEastAsia"/>
                                  <w:sz w:val="18"/>
                                  <w:szCs w:val="18"/>
                                </w:rPr>
                                <w:t>．</w:t>
                              </w:r>
                              <w:r>
                                <w:rPr>
                                  <w:rFonts w:hint="eastAsia" w:ascii="仿宋_GB2312" w:cs="Times New Roman" w:hAnsiTheme="minorEastAsia"/>
                                  <w:sz w:val="18"/>
                                  <w:szCs w:val="18"/>
                                </w:rPr>
                                <w:t xml:space="preserve">农业经营与管理 </w:t>
                              </w:r>
                            </w:p>
                            <w:p w14:paraId="0E616490">
                              <w:pPr>
                                <w:pStyle w:val="37"/>
                                <w:spacing w:before="0" w:beforeAutospacing="0" w:after="0" w:afterAutospacing="0"/>
                                <w:rPr>
                                  <w:rFonts w:ascii="仿宋_GB2312" w:hAnsiTheme="minorEastAsia"/>
                                  <w:sz w:val="18"/>
                                  <w:szCs w:val="18"/>
                                </w:rPr>
                              </w:pPr>
                            </w:p>
                          </w:txbxContent>
                        </wps:txbx>
                        <wps:bodyPr rot="0" spcFirstLastPara="0" vert="horz" wrap="square" lIns="91440" tIns="45720" rIns="91440" bIns="45720" numCol="1" spcCol="0" rtlCol="0" fromWordArt="0" anchor="t" anchorCtr="0" forceAA="0" compatLnSpc="1">
                          <a:noAutofit/>
                        </wps:bodyPr>
                      </wps:wsp>
                      <wps:wsp>
                        <wps:cNvPr id="49" name="直接连接符 49"/>
                        <wps:cNvCnPr/>
                        <wps:spPr>
                          <a:xfrm>
                            <a:off x="967217" y="2063410"/>
                            <a:ext cx="134497" cy="0"/>
                          </a:xfrm>
                          <a:prstGeom prst="line">
                            <a:avLst/>
                          </a:prstGeom>
                          <a:ln w="12700"/>
                        </wps:spPr>
                        <wps:style>
                          <a:lnRef idx="2">
                            <a:schemeClr val="dk1"/>
                          </a:lnRef>
                          <a:fillRef idx="1">
                            <a:schemeClr val="lt1"/>
                          </a:fillRef>
                          <a:effectRef idx="0">
                            <a:schemeClr val="dk1"/>
                          </a:effectRef>
                          <a:fontRef idx="minor">
                            <a:schemeClr val="dk1"/>
                          </a:fontRef>
                        </wps:style>
                        <wps:bodyPr/>
                      </wps:wsp>
                      <wps:wsp>
                        <wps:cNvPr id="59" name="直接箭头连接符 59"/>
                        <wps:cNvCnPr/>
                        <wps:spPr>
                          <a:xfrm>
                            <a:off x="1121954" y="2262623"/>
                            <a:ext cx="159547"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61" name="直接箭头连接符 61"/>
                        <wps:cNvCnPr/>
                        <wps:spPr>
                          <a:xfrm>
                            <a:off x="1982884" y="2262623"/>
                            <a:ext cx="158395"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67" name="直接箭头连接符 67"/>
                        <wps:cNvCnPr/>
                        <wps:spPr>
                          <a:xfrm>
                            <a:off x="1106805" y="1260475"/>
                            <a:ext cx="1033780" cy="0"/>
                          </a:xfrm>
                          <a:prstGeom prst="straightConnector1">
                            <a:avLst/>
                          </a:prstGeom>
                          <a:ln w="12700">
                            <a:tailEnd type="stealth" w="sm" len="med"/>
                          </a:ln>
                        </wps:spPr>
                        <wps:style>
                          <a:lnRef idx="2">
                            <a:schemeClr val="dk1"/>
                          </a:lnRef>
                          <a:fillRef idx="1">
                            <a:schemeClr val="lt1"/>
                          </a:fillRef>
                          <a:effectRef idx="0">
                            <a:schemeClr val="dk1"/>
                          </a:effectRef>
                          <a:fontRef idx="minor">
                            <a:schemeClr val="dk1"/>
                          </a:fontRef>
                        </wps:style>
                        <wps:bodyPr/>
                      </wps:wsp>
                      <wps:wsp>
                        <wps:cNvPr id="68" name="直接箭头连接符 68"/>
                        <wps:cNvCnPr/>
                        <wps:spPr>
                          <a:xfrm flipV="1">
                            <a:off x="972820" y="372110"/>
                            <a:ext cx="1190625" cy="635"/>
                          </a:xfrm>
                          <a:prstGeom prst="straightConnector1">
                            <a:avLst/>
                          </a:prstGeom>
                          <a:ln w="12700">
                            <a:headEnd w="sm" len="lg"/>
                            <a:tailEnd type="stealth" w="sm" len="med"/>
                          </a:ln>
                        </wps:spPr>
                        <wps:style>
                          <a:lnRef idx="2">
                            <a:schemeClr val="dk1"/>
                          </a:lnRef>
                          <a:fillRef idx="1">
                            <a:schemeClr val="lt1"/>
                          </a:fillRef>
                          <a:effectRef idx="0">
                            <a:schemeClr val="dk1"/>
                          </a:effectRef>
                          <a:fontRef idx="minor">
                            <a:schemeClr val="dk1"/>
                          </a:fontRef>
                        </wps:style>
                        <wps:bodyPr/>
                      </wps:wsp>
                    </wpc:wpc>
                  </a:graphicData>
                </a:graphic>
              </wp:inline>
            </w:drawing>
          </mc:Choice>
          <mc:Fallback>
            <w:pict>
              <v:group id="_x0000_s1026" o:spid="_x0000_s1026" o:spt="203" style="height:420.4pt;width:453.5pt;" coordsize="5759450,5339080" editas="canvas" o:gfxdata="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EdCdjDWAAAA&#10;BQEAAA8AAAAAAAAAAQAgAAAAIgAAAGRycy9kb3ducmV2LnhtbFBLAQIUABQAAAAIAIdO4kDNVY5S&#10;lAgAAOZRAAAOAAAAAAAAAAEAIAAAACUBAABkcnMvZTJvRG9jLnhtbFBLBQYAAAAABgAGAFkBAAAr&#10;DAAAAAA=&#10;">
                <o:lock v:ext="edit" aspectratio="f"/>
                <v:shape id="_x0000_s1026" o:spid="_x0000_s1026" style="position:absolute;left:0;top:0;height:5339080;width:5759450;" filled="f" stroked="f" coordsize="21600,21600" o:gfxdata="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R0J2MNYAAAAFAQAADwAAAAAAAAABACAAAAAiAAAAZHJz&#10;L2Rvd25yZXYueG1sUEsBAhQAFAAAAAgAh07iQGRwxb1CCAAAUFEAAA4AAAAAAAAAAQAgAAAAJQEA&#10;AGRycy9lMm9Eb2MueG1sUEsFBgAAAAAGAAYAWQEAANkLAAAAAA==&#10;">
                  <v:fill on="f" focussize="0,0"/>
                  <v:stroke on="f"/>
                  <v:imagedata o:title=""/>
                  <o:lock v:ext="edit" aspectratio="f"/>
                </v:shape>
                <v:rect id="_x0000_s1026" o:spid="_x0000_s1026" o:spt="1" style="position:absolute;left:0;top:3455231;height:1501121;width:349942;v-text-anchor:middle;" fillcolor="#FFFFFF [3201]" filled="t" stroked="t" coordsize="21600,21600" o:gfxdata="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71&#10;B9QAAAAFAQAADwAAAAAAAAABACAAAAAiAAAAZHJzL2Rvd25yZXYueG1sUEsBAhQAFAAAAAgAh07i&#10;QDviC7JfAgAAugQAAA4AAAAAAAAAAQAgAAAAIwEAAGRycy9lMm9Eb2MueG1sUEsFBgAAAAAGAAYA&#10;WQEAAPQFAAAAAA==&#10;">
                  <v:fill on="t" focussize="0,0"/>
                  <v:stroke weight="1pt" color="#000000 [3200]" joinstyle="round"/>
                  <v:imagedata o:title=""/>
                  <o:lock v:ext="edit" aspectratio="f"/>
                  <v:textbox inset="0mm,1.27mm,0mm,1.27mm" style="layout-flow:vertical-ideographic;">
                    <w:txbxContent>
                      <w:p w14:paraId="2AD31E6C">
                        <w:pPr>
                          <w:pStyle w:val="37"/>
                          <w:spacing w:before="0" w:beforeAutospacing="0" w:after="0" w:afterAutospacing="0"/>
                          <w:jc w:val="center"/>
                          <w:rPr>
                            <w:rFonts w:ascii="仿宋_GB2312" w:hAnsiTheme="minorEastAsia"/>
                            <w:spacing w:val="20"/>
                            <w:sz w:val="18"/>
                            <w:szCs w:val="18"/>
                          </w:rPr>
                        </w:pPr>
                        <w:r>
                          <w:rPr>
                            <w:rFonts w:hint="eastAsia" w:ascii="仿宋_GB2312" w:hAnsiTheme="minorEastAsia"/>
                            <w:spacing w:val="20"/>
                            <w:sz w:val="18"/>
                            <w:szCs w:val="18"/>
                          </w:rPr>
                          <w:t>公共基础课程</w:t>
                        </w:r>
                      </w:p>
                    </w:txbxContent>
                  </v:textbox>
                </v:rect>
                <v:rect id="_x0000_s1026" o:spid="_x0000_s1026" o:spt="1" style="position:absolute;left:2143866;top:3497254;height:666000;width:3613933;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KT8NIAAAAFAQAADwAAAAAAAAABACAAAAAiAAAAZHJzL2Rvd25yZXYueG1sUEsBAhQA&#10;FAAAAAgAh07iQMAXLTVqAgAAxgQAAA4AAAAAAAAAAQAgAAAAIQEAAGRycy9lMm9Eb2MueG1sUEsF&#10;BgAAAAAGAAYAWQEAAP0FAAAAAA==&#10;">
                  <v:fill on="t" focussize="0,0"/>
                  <v:stroke weight="1pt" color="#000000 [3200]" joinstyle="round"/>
                  <v:imagedata o:title=""/>
                  <o:lock v:ext="edit" aspectratio="f"/>
                  <v:textbox>
                    <w:txbxContent>
                      <w:p w14:paraId="5CE02C31">
                        <w:pPr>
                          <w:pStyle w:val="37"/>
                          <w:spacing w:before="0" w:beforeAutospacing="0" w:after="0" w:afterAutospacing="0"/>
                          <w:jc w:val="both"/>
                          <w:rPr>
                            <w:rFonts w:hint="default" w:ascii="仿宋_GB2312" w:eastAsia="仿宋_GB2312" w:cs="Times New Roman" w:hAnsiTheme="minorEastAsia"/>
                            <w:kern w:val="2"/>
                            <w:sz w:val="18"/>
                            <w:szCs w:val="18"/>
                            <w:lang w:val="en-US" w:eastAsia="zh-CN"/>
                          </w:rPr>
                        </w:pPr>
                        <w:r>
                          <w:rPr>
                            <w:rFonts w:ascii="仿宋_GB2312" w:cs="Times New Roman" w:hAnsiTheme="minorEastAsia"/>
                            <w:kern w:val="2"/>
                            <w:sz w:val="18"/>
                            <w:szCs w:val="18"/>
                          </w:rPr>
                          <w:t>1．</w:t>
                        </w:r>
                        <w:r>
                          <w:rPr>
                            <w:rFonts w:hint="eastAsia" w:ascii="仿宋_GB2312" w:cs="Times New Roman" w:hAnsiTheme="minorEastAsia"/>
                            <w:kern w:val="2"/>
                            <w:sz w:val="18"/>
                            <w:szCs w:val="18"/>
                          </w:rPr>
                          <w:t>安全教育  2</w:t>
                        </w:r>
                        <w:r>
                          <w:rPr>
                            <w:rFonts w:ascii="仿宋_GB2312" w:cs="Times New Roman" w:hAnsiTheme="minorEastAsia"/>
                            <w:kern w:val="2"/>
                            <w:sz w:val="18"/>
                            <w:szCs w:val="18"/>
                          </w:rPr>
                          <w:t>．</w:t>
                        </w:r>
                        <w:r>
                          <w:rPr>
                            <w:rFonts w:hint="eastAsia" w:ascii="仿宋_GB2312" w:cs="Times New Roman" w:hAnsiTheme="minorEastAsia"/>
                            <w:kern w:val="2"/>
                            <w:sz w:val="18"/>
                            <w:szCs w:val="18"/>
                            <w:lang w:val="en-US" w:eastAsia="zh-CN"/>
                          </w:rPr>
                          <w:t>党史国史</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3．</w:t>
                        </w:r>
                        <w:r>
                          <w:rPr>
                            <w:rFonts w:hint="eastAsia" w:ascii="仿宋_GB2312" w:hAnsiTheme="minorEastAsia"/>
                            <w:sz w:val="18"/>
                            <w:szCs w:val="18"/>
                            <w:lang w:val="en-US" w:eastAsia="zh-CN"/>
                          </w:rPr>
                          <w:t>职业发展与就业指导</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4．</w:t>
                        </w:r>
                        <w:r>
                          <w:rPr>
                            <w:rFonts w:hint="eastAsia" w:ascii="仿宋_GB2312" w:cs="Times New Roman" w:hAnsiTheme="minorEastAsia"/>
                            <w:kern w:val="2"/>
                            <w:sz w:val="18"/>
                            <w:szCs w:val="18"/>
                          </w:rPr>
                          <w:t>创新创业</w:t>
                        </w:r>
                        <w:r>
                          <w:rPr>
                            <w:rFonts w:hint="eastAsia" w:ascii="仿宋_GB2312" w:cs="Times New Roman" w:hAnsiTheme="minorEastAsia"/>
                            <w:kern w:val="2"/>
                            <w:sz w:val="18"/>
                            <w:szCs w:val="18"/>
                            <w:lang w:val="en-US" w:eastAsia="zh-CN"/>
                          </w:rPr>
                          <w:t>教育</w:t>
                        </w:r>
                        <w:r>
                          <w:rPr>
                            <w:rFonts w:hint="eastAsia" w:ascii="仿宋_GB2312" w:hAnsiTheme="minorEastAsia"/>
                            <w:sz w:val="18"/>
                            <w:szCs w:val="18"/>
                          </w:rPr>
                          <w:t xml:space="preserve">  5</w:t>
                        </w:r>
                        <w:r>
                          <w:rPr>
                            <w:rFonts w:ascii="仿宋_GB2312" w:hAnsiTheme="minorEastAsia"/>
                            <w:sz w:val="18"/>
                            <w:szCs w:val="18"/>
                          </w:rPr>
                          <w:t>．中华优秀传统文化（</w:t>
                        </w:r>
                        <w:r>
                          <w:rPr>
                            <w:rFonts w:hint="eastAsia" w:ascii="仿宋_GB2312" w:hAnsiTheme="minorEastAsia"/>
                            <w:sz w:val="18"/>
                            <w:szCs w:val="18"/>
                          </w:rPr>
                          <w:t>中华</w:t>
                        </w:r>
                        <w:r>
                          <w:rPr>
                            <w:rFonts w:ascii="仿宋_GB2312" w:hAnsiTheme="minorEastAsia"/>
                            <w:sz w:val="18"/>
                            <w:szCs w:val="18"/>
                          </w:rPr>
                          <w:t>经典诵读+齐鲁传统文化）</w:t>
                        </w:r>
                        <w:r>
                          <w:rPr>
                            <w:rFonts w:hint="eastAsia" w:ascii="仿宋_GB2312" w:hAnsiTheme="minorEastAsia"/>
                            <w:sz w:val="18"/>
                            <w:szCs w:val="18"/>
                            <w:lang w:val="en-US" w:eastAsia="zh-CN"/>
                          </w:rPr>
                          <w:t>6.职业素养</w:t>
                        </w:r>
                      </w:p>
                    </w:txbxContent>
                  </v:textbox>
                </v:rect>
                <v:rect id="_x0000_s1026" o:spid="_x0000_s1026" o:spt="1" style="position:absolute;left:2143867;top:4261767;height:914390;width:3615583;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vik/DSAAAABQEAAA8AAAAAAAAAAQAgAAAAIgAAAGRycy9kb3ducmV2LnhtbFBLAQIUABQA&#10;AAAIAIdO4kBiYvJdaAIAAMYEAAAOAAAAAAAAAAEAIAAAACEBAABkcnMvZTJvRG9jLnhtbFBLBQYA&#10;AAAABgAGAFkBAAD7BQAAAAA=&#10;">
                  <v:fill on="t" focussize="0,0"/>
                  <v:stroke weight="1pt" color="#000000 [3200]" joinstyle="round"/>
                  <v:imagedata o:title=""/>
                  <o:lock v:ext="edit" aspectratio="f"/>
                  <v:textbox>
                    <w:txbxContent>
                      <w:p w14:paraId="672B83F4">
                        <w:pPr>
                          <w:pStyle w:val="37"/>
                          <w:spacing w:before="0" w:beforeAutospacing="0" w:after="0" w:afterAutospacing="0"/>
                          <w:jc w:val="both"/>
                          <w:rPr>
                            <w:rFonts w:ascii="仿宋_GB2312" w:hAnsiTheme="minorEastAsia"/>
                            <w:color w:val="auto"/>
                          </w:rPr>
                        </w:pPr>
                        <w:r>
                          <w:rPr>
                            <w:rFonts w:ascii="仿宋_GB2312" w:cs="Times New Roman" w:hAnsiTheme="minorEastAsia"/>
                            <w:kern w:val="2"/>
                            <w:sz w:val="18"/>
                            <w:szCs w:val="18"/>
                          </w:rPr>
                          <w:t>1．</w:t>
                        </w:r>
                        <w:r>
                          <w:rPr>
                            <w:rFonts w:hint="eastAsia" w:ascii="仿宋_GB2312" w:cs="Times New Roman" w:hAnsiTheme="minorEastAsia"/>
                            <w:kern w:val="2"/>
                            <w:sz w:val="18"/>
                            <w:szCs w:val="18"/>
                          </w:rPr>
                          <w:t>思想政治（心理健康与职业生涯、中国特色社会主义、哲学与人生、职业道德与法治</w:t>
                        </w:r>
                        <w:r>
                          <w:rPr>
                            <w:rFonts w:hint="eastAsia" w:ascii="仿宋_GB2312" w:cs="Times New Roman" w:hAnsiTheme="minorEastAsia"/>
                            <w:kern w:val="2"/>
                            <w:sz w:val="18"/>
                            <w:szCs w:val="18"/>
                            <w:lang w:val="en-US" w:eastAsia="zh-CN"/>
                          </w:rPr>
                          <w:t>度、</w:t>
                        </w:r>
                        <w:r>
                          <w:rPr>
                            <w:rFonts w:hint="eastAsia" w:ascii="仿宋_GB2312" w:hAnsiTheme="minorEastAsia"/>
                            <w:kern w:val="2"/>
                            <w:sz w:val="18"/>
                            <w:szCs w:val="18"/>
                          </w:rPr>
                          <w:t>习近平新时代中国特色社会主义思想概论</w:t>
                        </w:r>
                        <w:r>
                          <w:rPr>
                            <w:rFonts w:hint="eastAsia" w:ascii="仿宋_GB2312" w:cs="Times New Roman" w:hAnsiTheme="minorEastAsia"/>
                            <w:kern w:val="2"/>
                            <w:sz w:val="18"/>
                            <w:szCs w:val="18"/>
                          </w:rPr>
                          <w:t xml:space="preserve">） </w:t>
                        </w:r>
                        <w:r>
                          <w:rPr>
                            <w:rFonts w:ascii="仿宋_GB2312" w:cs="Times New Roman" w:hAnsiTheme="minorEastAsia"/>
                            <w:kern w:val="2"/>
                            <w:sz w:val="18"/>
                            <w:szCs w:val="18"/>
                          </w:rPr>
                          <w:t xml:space="preserve"> 2．</w:t>
                        </w:r>
                        <w:r>
                          <w:rPr>
                            <w:rFonts w:hint="eastAsia" w:ascii="仿宋_GB2312" w:cs="Times New Roman" w:hAnsiTheme="minorEastAsia"/>
                            <w:kern w:val="2"/>
                            <w:sz w:val="18"/>
                            <w:szCs w:val="18"/>
                          </w:rPr>
                          <w:t xml:space="preserve">语文  </w:t>
                        </w:r>
                        <w:r>
                          <w:rPr>
                            <w:rFonts w:ascii="仿宋_GB2312" w:cs="Times New Roman" w:hAnsiTheme="minorEastAsia"/>
                            <w:kern w:val="2"/>
                            <w:sz w:val="18"/>
                            <w:szCs w:val="18"/>
                          </w:rPr>
                          <w:t>3．</w:t>
                        </w:r>
                        <w:r>
                          <w:rPr>
                            <w:rFonts w:hint="eastAsia" w:ascii="仿宋_GB2312" w:cs="Times New Roman" w:hAnsiTheme="minorEastAsia"/>
                            <w:kern w:val="2"/>
                            <w:sz w:val="18"/>
                            <w:szCs w:val="18"/>
                          </w:rPr>
                          <w:t xml:space="preserve">历史  </w:t>
                        </w:r>
                        <w:r>
                          <w:rPr>
                            <w:rFonts w:ascii="仿宋_GB2312" w:cs="Times New Roman" w:hAnsiTheme="minorEastAsia"/>
                            <w:kern w:val="2"/>
                            <w:sz w:val="18"/>
                            <w:szCs w:val="18"/>
                          </w:rPr>
                          <w:t>4．</w:t>
                        </w:r>
                        <w:r>
                          <w:rPr>
                            <w:rFonts w:hint="eastAsia" w:ascii="仿宋_GB2312" w:cs="Times New Roman" w:hAnsiTheme="minorEastAsia"/>
                            <w:kern w:val="2"/>
                            <w:sz w:val="18"/>
                            <w:szCs w:val="18"/>
                          </w:rPr>
                          <w:t xml:space="preserve">数学  </w:t>
                        </w:r>
                        <w:r>
                          <w:rPr>
                            <w:rFonts w:ascii="仿宋_GB2312" w:cs="Times New Roman" w:hAnsiTheme="minorEastAsia"/>
                            <w:kern w:val="2"/>
                            <w:sz w:val="18"/>
                            <w:szCs w:val="18"/>
                          </w:rPr>
                          <w:t>5．</w:t>
                        </w:r>
                        <w:r>
                          <w:rPr>
                            <w:rFonts w:hint="eastAsia" w:ascii="仿宋_GB2312" w:cs="Times New Roman" w:hAnsiTheme="minorEastAsia"/>
                            <w:kern w:val="2"/>
                            <w:sz w:val="18"/>
                            <w:szCs w:val="18"/>
                          </w:rPr>
                          <w:t>英语</w:t>
                        </w:r>
                        <w:r>
                          <w:rPr>
                            <w:rFonts w:ascii="仿宋_GB2312" w:cs="Times New Roman" w:hAnsiTheme="minorEastAsia"/>
                            <w:kern w:val="2"/>
                            <w:sz w:val="18"/>
                            <w:szCs w:val="18"/>
                          </w:rPr>
                          <w:t>6．</w:t>
                        </w:r>
                        <w:r>
                          <w:rPr>
                            <w:rFonts w:hint="eastAsia" w:ascii="仿宋_GB2312" w:cs="Times New Roman" w:hAnsiTheme="minorEastAsia"/>
                            <w:kern w:val="2"/>
                            <w:sz w:val="18"/>
                            <w:szCs w:val="18"/>
                          </w:rPr>
                          <w:t>信息技术</w:t>
                        </w:r>
                        <w:r>
                          <w:rPr>
                            <w:rFonts w:ascii="仿宋_GB2312" w:cs="Times New Roman" w:hAnsiTheme="minorEastAsia"/>
                            <w:kern w:val="2"/>
                            <w:sz w:val="18"/>
                            <w:szCs w:val="18"/>
                          </w:rPr>
                          <w:t>7．</w:t>
                        </w:r>
                        <w:r>
                          <w:rPr>
                            <w:rFonts w:hint="eastAsia" w:ascii="仿宋_GB2312" w:cs="Times New Roman" w:hAnsiTheme="minorEastAsia"/>
                            <w:kern w:val="2"/>
                            <w:sz w:val="18"/>
                            <w:szCs w:val="18"/>
                          </w:rPr>
                          <w:t xml:space="preserve">体育与健康  </w:t>
                        </w:r>
                        <w:r>
                          <w:rPr>
                            <w:rFonts w:ascii="仿宋_GB2312" w:cs="Times New Roman" w:hAnsiTheme="minorEastAsia"/>
                            <w:kern w:val="2"/>
                            <w:sz w:val="18"/>
                            <w:szCs w:val="18"/>
                          </w:rPr>
                          <w:t>8．</w:t>
                        </w:r>
                        <w:r>
                          <w:rPr>
                            <w:rFonts w:hint="eastAsia" w:ascii="仿宋_GB2312" w:cs="Times New Roman" w:hAnsiTheme="minorEastAsia"/>
                            <w:color w:val="auto"/>
                            <w:kern w:val="2"/>
                            <w:sz w:val="18"/>
                            <w:szCs w:val="18"/>
                          </w:rPr>
                          <w:t xml:space="preserve">艺术 </w:t>
                        </w:r>
                        <w:r>
                          <w:rPr>
                            <w:rFonts w:ascii="仿宋_GB2312" w:cs="Times New Roman" w:hAnsiTheme="minorEastAsia"/>
                            <w:color w:val="auto"/>
                            <w:kern w:val="2"/>
                            <w:sz w:val="18"/>
                            <w:szCs w:val="18"/>
                          </w:rPr>
                          <w:t>9．</w:t>
                        </w:r>
                        <w:r>
                          <w:rPr>
                            <w:rFonts w:hint="eastAsia" w:ascii="仿宋_GB2312" w:cs="Times New Roman" w:hAnsiTheme="minorEastAsia"/>
                            <w:color w:val="auto"/>
                            <w:kern w:val="2"/>
                            <w:sz w:val="18"/>
                            <w:szCs w:val="18"/>
                          </w:rPr>
                          <w:t>劳动教育</w:t>
                        </w:r>
                      </w:p>
                    </w:txbxContent>
                  </v:textbox>
                </v:rect>
                <v:line id="_x0000_s1026" o:spid="_x0000_s1026" o:spt="20" style="position:absolute;left:358659;top:4169860;height:0;width:120127;" fillcolor="#FFFFFF [3201]" filled="t" stroked="t" coordsize="21600,21600" o:gfxdata="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s/Wn&#10;1QAAAAUBAAAPAAAAAAAAAAEAIAAAACIAAABkcnMvZG93bnJldi54bWxQSwECFAAUAAAACACHTuJA&#10;TSGP6+sBAADQAwAADgAAAAAAAAABACAAAAAkAQAAZHJzL2Uyb0RvYy54bWxQSwUGAAAAAAYABgBZ&#10;AQAAgQUAAAAA&#10;">
                  <v:fill on="t" focussize="0,0"/>
                  <v:stroke weight="1pt" color="#000000 [3200]" joinstyle="round"/>
                  <v:imagedata o:title=""/>
                  <o:lock v:ext="edit" aspectratio="f"/>
                </v:line>
                <v:line id="_x0000_s1026" o:spid="_x0000_s1026" o:spt="20" style="position:absolute;left:468644;top:3800057;height:795652;width:0;" fillcolor="#FFFFFF [3201]" filled="t" stroked="t" coordsize="21600,21600" o:gfxdata="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s/Wn&#10;1QAAAAUBAAAPAAAAAAAAAAEAIAAAACIAAABkcnMvZG93bnJldi54bWxQSwECFAAUAAAACACHTuJA&#10;3G9oaOsBAADQAwAADgAAAAAAAAABACAAAAAkAQAAZHJzL2Uyb0RvYy54bWxQSwUGAAAAAAYABgBZ&#10;AQAAgQUAAAAA&#10;">
                  <v:fill on="t" focussize="0,0"/>
                  <v:stroke weight="1pt" color="#000000 [3200]" joinstyle="round"/>
                  <v:imagedata o:title=""/>
                  <o:lock v:ext="edit" aspectratio="f"/>
                </v:line>
                <v:shape id="_x0000_s1026" o:spid="_x0000_s1026" o:spt="32" type="#_x0000_t32" style="position:absolute;left:460831;top:4595074;height:0;width:145785;"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ZfyitYAAAAFAQAADwAA&#10;AAAAAAABACAAAAAiAAAAZHJzL2Rvd25yZXYueG1sUEsBAhQAFAAAAAgAh07iQDnCXSkYAgAAEAQA&#10;AA4AAAAAAAAAAQAgAAAAJQEAAGRycy9lMm9Eb2MueG1sUEsFBgAAAAAGAAYAWQEAAK8FAAAAAA==&#10;">
                  <v:fill on="t" focussize="0,0"/>
                  <v:stroke weight="1pt" color="#000000 [3200]" joinstyle="round" endarrow="classic" endarrowwidth="narrow"/>
                  <v:imagedata o:title=""/>
                  <o:lock v:ext="edit" aspectratio="f"/>
                </v:shape>
                <v:rect id="_x0000_s1026" o:spid="_x0000_s1026" o:spt="1" style="position:absolute;left:2143528;top:35532;height:666000;width:3615922;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4pPw0gAAAAUBAAAPAAAAAAAAAAEAIAAAACIAAABkcnMvZG93bnJldi54bWxQSwECFAAU&#10;AAAACACHTuJAdBiNg2kCAADEBAAADgAAAAAAAAABACAAAAAhAQAAZHJzL2Uyb0RvYy54bWxQSwUG&#10;AAAAAAYABgBZAQAA/AUAAAAA&#10;">
                  <v:fill on="t" focussize="0,0"/>
                  <v:stroke weight="1pt" color="#000000 [3200]" joinstyle="round"/>
                  <v:imagedata o:title=""/>
                  <o:lock v:ext="edit" aspectratio="f"/>
                  <v:textbox>
                    <w:txbxContent>
                      <w:p w14:paraId="672EB882">
                        <w:pPr>
                          <w:pStyle w:val="37"/>
                          <w:spacing w:before="0" w:beforeAutospacing="0" w:after="0" w:afterAutospacing="0"/>
                          <w:jc w:val="both"/>
                          <w:rPr>
                            <w:rFonts w:ascii="仿宋_GB2312" w:hAnsiTheme="minorEastAsia"/>
                            <w:sz w:val="18"/>
                            <w:szCs w:val="18"/>
                          </w:rPr>
                        </w:pPr>
                        <w:r>
                          <w:rPr>
                            <w:rFonts w:hint="eastAsia" w:ascii="仿宋_GB2312" w:hAnsiTheme="minorEastAsia"/>
                            <w:sz w:val="18"/>
                            <w:szCs w:val="18"/>
                          </w:rPr>
                          <w:t>1．</w:t>
                        </w:r>
                        <w:r>
                          <w:rPr>
                            <w:rFonts w:hint="eastAsia" w:ascii="仿宋_GB2312" w:hAnsiTheme="minorEastAsia"/>
                            <w:sz w:val="18"/>
                            <w:szCs w:val="18"/>
                            <w:lang w:val="en-US" w:eastAsia="zh-CN"/>
                          </w:rPr>
                          <w:t>土壤肥料</w:t>
                        </w:r>
                        <w:r>
                          <w:rPr>
                            <w:rFonts w:hint="eastAsia" w:ascii="仿宋_GB2312" w:hAnsiTheme="minorEastAsia"/>
                            <w:sz w:val="18"/>
                            <w:szCs w:val="18"/>
                          </w:rPr>
                          <w:t xml:space="preserve">  </w:t>
                        </w:r>
                        <w:r>
                          <w:rPr>
                            <w:rFonts w:ascii="仿宋_GB2312" w:hAnsiTheme="minorEastAsia"/>
                            <w:sz w:val="18"/>
                            <w:szCs w:val="18"/>
                          </w:rPr>
                          <w:t>2．</w:t>
                        </w:r>
                        <w:r>
                          <w:rPr>
                            <w:rFonts w:hint="eastAsia" w:ascii="仿宋_GB2312" w:hAnsiTheme="minorEastAsia"/>
                            <w:sz w:val="18"/>
                            <w:szCs w:val="18"/>
                            <w:lang w:val="en-US" w:eastAsia="zh-CN"/>
                          </w:rPr>
                          <w:t>蔬菜生产技术</w:t>
                        </w:r>
                        <w:r>
                          <w:rPr>
                            <w:rFonts w:hint="eastAsia" w:ascii="仿宋_GB2312" w:hAnsiTheme="minorEastAsia"/>
                            <w:sz w:val="18"/>
                            <w:szCs w:val="18"/>
                          </w:rPr>
                          <w:t xml:space="preserve"> </w:t>
                        </w:r>
                        <w:r>
                          <w:rPr>
                            <w:rFonts w:ascii="仿宋_GB2312" w:hAnsiTheme="minorEastAsia"/>
                            <w:sz w:val="18"/>
                            <w:szCs w:val="18"/>
                          </w:rPr>
                          <w:t xml:space="preserve"> 3．</w:t>
                        </w:r>
                        <w:r>
                          <w:rPr>
                            <w:rFonts w:hint="eastAsia" w:ascii="仿宋_GB2312" w:hAnsiTheme="minorEastAsia"/>
                            <w:sz w:val="18"/>
                            <w:szCs w:val="18"/>
                            <w:lang w:val="en-US" w:eastAsia="zh-CN"/>
                          </w:rPr>
                          <w:t>花卉生产技术</w:t>
                        </w:r>
                        <w:r>
                          <w:rPr>
                            <w:rFonts w:hint="eastAsia" w:ascii="仿宋_GB2312" w:hAnsiTheme="minorEastAsia"/>
                            <w:sz w:val="18"/>
                            <w:szCs w:val="18"/>
                          </w:rPr>
                          <w:t xml:space="preserve"> </w:t>
                        </w:r>
                        <w:r>
                          <w:rPr>
                            <w:rFonts w:ascii="仿宋_GB2312" w:hAnsiTheme="minorEastAsia"/>
                            <w:sz w:val="18"/>
                            <w:szCs w:val="18"/>
                          </w:rPr>
                          <w:t xml:space="preserve"> 4．</w:t>
                        </w:r>
                        <w:r>
                          <w:rPr>
                            <w:rFonts w:hint="default" w:ascii="仿宋_GB2312" w:hAnsiTheme="minorEastAsia"/>
                            <w:sz w:val="18"/>
                            <w:szCs w:val="18"/>
                            <w:lang w:val="en-US" w:eastAsia="zh-CN"/>
                          </w:rPr>
                          <w:t>智能农业装备</w:t>
                        </w:r>
                        <w:r>
                          <w:rPr>
                            <w:rFonts w:hint="eastAsia" w:ascii="仿宋_GB2312" w:hAnsiTheme="minorEastAsia"/>
                            <w:sz w:val="18"/>
                            <w:szCs w:val="18"/>
                          </w:rPr>
                          <w:t xml:space="preserve"> </w:t>
                        </w:r>
                        <w:r>
                          <w:rPr>
                            <w:rFonts w:ascii="仿宋_GB2312" w:hAnsiTheme="minorEastAsia"/>
                            <w:sz w:val="18"/>
                            <w:szCs w:val="18"/>
                          </w:rPr>
                          <w:t xml:space="preserve"> 5．</w:t>
                        </w:r>
                        <w:r>
                          <w:rPr>
                            <w:rFonts w:hint="eastAsia" w:ascii="仿宋_GB2312" w:hAnsiTheme="minorEastAsia"/>
                            <w:sz w:val="18"/>
                            <w:szCs w:val="18"/>
                          </w:rPr>
                          <w:t xml:space="preserve">农产品质量检测 </w:t>
                        </w:r>
                      </w:p>
                    </w:txbxContent>
                  </v:textbox>
                </v:rect>
                <v:rect id="_x0000_s1026" o:spid="_x0000_s1026" o:spt="1" style="position:absolute;left:2144395;top:1123315;height:273685;width:3615055;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vik/DSAAAABQEAAA8AAAAAAAAAAQAgAAAAIgAAAGRycy9kb3ducmV2LnhtbFBLAQIUABQA&#10;AAAIAIdO4kCtaITKaAIAAMYEAAAOAAAAAAAAAAEAIAAAACEBAABkcnMvZTJvRG9jLnhtbFBLBQYA&#10;AAAABgAGAFkBAAD7BQAAAAA=&#10;">
                  <v:fill on="t" focussize="0,0"/>
                  <v:stroke weight="1pt" color="#000000 [3200]" joinstyle="round"/>
                  <v:imagedata o:title=""/>
                  <o:lock v:ext="edit" aspectratio="f"/>
                  <v:textbox>
                    <w:txbxContent>
                      <w:p w14:paraId="42DA412E">
                        <w:pPr>
                          <w:pStyle w:val="37"/>
                          <w:spacing w:before="0" w:beforeAutospacing="0" w:after="0" w:afterAutospacing="0"/>
                          <w:jc w:val="center"/>
                          <w:rPr>
                            <w:rFonts w:ascii="仿宋_GB2312" w:hAnsiTheme="minorEastAsia"/>
                          </w:rPr>
                        </w:pPr>
                        <w:r>
                          <w:rPr>
                            <w:rFonts w:hint="eastAsia" w:ascii="仿宋_GB2312" w:cs="Times New Roman" w:hAnsiTheme="minorEastAsia"/>
                            <w:kern w:val="2"/>
                            <w:sz w:val="18"/>
                            <w:szCs w:val="18"/>
                          </w:rPr>
                          <w:t>岗位实习</w:t>
                        </w:r>
                      </w:p>
                    </w:txbxContent>
                  </v:textbox>
                </v:rect>
                <v:rect id="_x0000_s1026" o:spid="_x0000_s1026" o:spt="1" style="position:absolute;left:1276788;top:2020102;height:486000;width:681466;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vik/DSAAAABQEAAA8AAAAAAAAAAQAgAAAAIgAAAGRycy9kb3ducmV2LnhtbFBLAQIUABQAAAAI&#10;AIdO4kBj1Ts0ZQIAAMUEAAAOAAAAAAAAAAEAIAAAACEBAABkcnMvZTJvRG9jLnhtbFBLBQYAAAAA&#10;BgAGAFkBAAD4BQAAAAA=&#10;">
                  <v:fill on="t" focussize="0,0"/>
                  <v:stroke weight="1pt" color="#000000 [3200]" joinstyle="round"/>
                  <v:imagedata o:title=""/>
                  <o:lock v:ext="edit" aspectratio="f"/>
                  <v:textbox>
                    <w:txbxContent>
                      <w:p w14:paraId="083E6A51">
                        <w:pPr>
                          <w:pStyle w:val="37"/>
                          <w:spacing w:before="0" w:beforeAutospacing="0" w:after="0" w:afterAutospacing="0"/>
                          <w:jc w:val="center"/>
                          <w:rPr>
                            <w:rFonts w:hint="eastAsia" w:ascii="仿宋_GB2312" w:eastAsia="仿宋_GB2312" w:hAnsiTheme="minorEastAsia"/>
                            <w:lang w:val="en-US" w:eastAsia="zh-CN"/>
                          </w:rPr>
                        </w:pPr>
                        <w:r>
                          <w:rPr>
                            <w:rFonts w:hint="eastAsia" w:ascii="仿宋_GB2312" w:cs="Times New Roman" w:hAnsiTheme="minorEastAsia"/>
                            <w:kern w:val="2"/>
                            <w:sz w:val="18"/>
                            <w:szCs w:val="18"/>
                          </w:rPr>
                          <w:t>专业</w:t>
                        </w:r>
                        <w:r>
                          <w:rPr>
                            <w:rFonts w:hint="eastAsia" w:ascii="仿宋_GB2312" w:cs="Times New Roman" w:hAnsiTheme="minorEastAsia"/>
                            <w:kern w:val="2"/>
                            <w:sz w:val="18"/>
                            <w:szCs w:val="18"/>
                            <w:lang w:val="en-US" w:eastAsia="zh-CN"/>
                          </w:rPr>
                          <w:t>核心</w:t>
                        </w:r>
                      </w:p>
                      <w:p w14:paraId="7B953B0C">
                        <w:pPr>
                          <w:pStyle w:val="37"/>
                          <w:spacing w:before="0" w:beforeAutospacing="0" w:after="0" w:afterAutospacing="0"/>
                          <w:jc w:val="center"/>
                          <w:rPr>
                            <w:rFonts w:ascii="仿宋_GB2312"/>
                          </w:rPr>
                        </w:pPr>
                        <w:r>
                          <w:rPr>
                            <w:rFonts w:hint="eastAsia" w:ascii="仿宋_GB2312" w:cs="Times New Roman" w:hAnsiTheme="minorEastAsia"/>
                            <w:kern w:val="2"/>
                            <w:sz w:val="18"/>
                            <w:szCs w:val="18"/>
                          </w:rPr>
                          <w:t>课程</w:t>
                        </w:r>
                      </w:p>
                    </w:txbxContent>
                  </v:textbox>
                </v:rect>
                <v:rect id="_x0000_s1026" o:spid="_x0000_s1026" o:spt="1" style="position:absolute;left:2143760;top:1903095;height:720090;width:3573780;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KT8NIAAAAFAQAADwAAAAAAAAABACAAAAAiAAAAZHJzL2Rvd25yZXYueG1sUEsBAhQAFAAA&#10;AAgAh07iQMtP6jhnAgAAxgQAAA4AAAAAAAAAAQAgAAAAIQEAAGRycy9lMm9Eb2MueG1sUEsFBgAA&#10;AAAGAAYAWQEAAPoFAAAAAA==&#10;">
                  <v:fill on="t" focussize="0,0"/>
                  <v:stroke weight="1pt" color="#000000 [3200]" joinstyle="round"/>
                  <v:imagedata o:title=""/>
                  <o:lock v:ext="edit" aspectratio="f"/>
                  <v:textbox>
                    <w:txbxContent>
                      <w:p w14:paraId="7DB15AAC">
                        <w:pPr>
                          <w:pStyle w:val="37"/>
                          <w:spacing w:beforeAutospacing="0" w:afterAutospacing="0"/>
                          <w:jc w:val="both"/>
                          <w:rPr>
                            <w:rFonts w:hint="default" w:ascii="仿宋_GB2312" w:eastAsia="仿宋_GB2312" w:hAnsiTheme="minorEastAsia"/>
                            <w:spacing w:val="-16"/>
                            <w:sz w:val="18"/>
                            <w:szCs w:val="18"/>
                            <w:lang w:val="en-US" w:eastAsia="zh-CN"/>
                          </w:rPr>
                        </w:pPr>
                        <w:r>
                          <w:rPr>
                            <w:rFonts w:hint="eastAsia" w:ascii="仿宋_GB2312" w:hAnsiTheme="minorEastAsia"/>
                            <w:spacing w:val="-16"/>
                            <w:sz w:val="18"/>
                            <w:szCs w:val="18"/>
                          </w:rPr>
                          <w:t>1</w:t>
                        </w:r>
                        <w:r>
                          <w:rPr>
                            <w:rFonts w:ascii="仿宋_GB2312" w:hAnsiTheme="minorEastAsia"/>
                            <w:spacing w:val="-16"/>
                            <w:sz w:val="18"/>
                            <w:szCs w:val="18"/>
                          </w:rPr>
                          <w:t>．</w:t>
                        </w:r>
                        <w:r>
                          <w:rPr>
                            <w:rFonts w:hint="eastAsia" w:ascii="仿宋_GB2312" w:hAnsiTheme="minorEastAsia"/>
                            <w:spacing w:val="-16"/>
                            <w:sz w:val="18"/>
                            <w:szCs w:val="18"/>
                          </w:rPr>
                          <w:t>农作物生产技术  2.</w:t>
                        </w:r>
                        <w:r>
                          <w:rPr>
                            <w:rFonts w:hint="eastAsia" w:ascii="仿宋_GB2312" w:hAnsiTheme="minorEastAsia"/>
                            <w:spacing w:val="-16"/>
                            <w:sz w:val="18"/>
                            <w:szCs w:val="18"/>
                            <w:lang w:val="en-US" w:eastAsia="zh-CN"/>
                          </w:rPr>
                          <w:t>植物保护</w:t>
                        </w:r>
                        <w:r>
                          <w:rPr>
                            <w:rFonts w:hint="eastAsia" w:ascii="仿宋_GB2312" w:hAnsiTheme="minorEastAsia"/>
                            <w:spacing w:val="-16"/>
                            <w:sz w:val="18"/>
                            <w:szCs w:val="18"/>
                          </w:rPr>
                          <w:t xml:space="preserve">技术  </w:t>
                        </w:r>
                        <w:r>
                          <w:rPr>
                            <w:rFonts w:hint="eastAsia" w:ascii="仿宋_GB2312" w:hAnsiTheme="minorEastAsia"/>
                            <w:spacing w:val="-16"/>
                            <w:sz w:val="18"/>
                            <w:szCs w:val="18"/>
                            <w:lang w:val="en-US" w:eastAsia="zh-CN"/>
                          </w:rPr>
                          <w:t>3</w:t>
                        </w:r>
                        <w:r>
                          <w:rPr>
                            <w:rFonts w:hint="eastAsia" w:ascii="仿宋_GB2312" w:hAnsiTheme="minorEastAsia"/>
                            <w:spacing w:val="-16"/>
                            <w:sz w:val="18"/>
                            <w:szCs w:val="18"/>
                          </w:rPr>
                          <w:t xml:space="preserve">.设施园艺  </w:t>
                        </w:r>
                        <w:r>
                          <w:rPr>
                            <w:rFonts w:hint="eastAsia" w:ascii="仿宋_GB2312" w:hAnsiTheme="minorEastAsia"/>
                            <w:spacing w:val="-16"/>
                            <w:sz w:val="18"/>
                            <w:szCs w:val="18"/>
                            <w:lang w:val="en-US" w:eastAsia="zh-CN"/>
                          </w:rPr>
                          <w:t>4</w:t>
                        </w:r>
                        <w:r>
                          <w:rPr>
                            <w:rFonts w:hint="eastAsia" w:ascii="仿宋_GB2312" w:hAnsiTheme="minorEastAsia"/>
                            <w:spacing w:val="-16"/>
                            <w:sz w:val="18"/>
                            <w:szCs w:val="18"/>
                          </w:rPr>
                          <w:t>.</w:t>
                        </w:r>
                        <w:r>
                          <w:rPr>
                            <w:rFonts w:hint="eastAsia" w:ascii="仿宋_GB2312" w:hAnsiTheme="minorEastAsia"/>
                            <w:spacing w:val="-16"/>
                            <w:sz w:val="18"/>
                            <w:szCs w:val="18"/>
                            <w:lang w:val="en-US" w:eastAsia="zh-CN"/>
                          </w:rPr>
                          <w:t>农产品贮藏加工</w:t>
                        </w:r>
                        <w:r>
                          <w:rPr>
                            <w:rFonts w:hint="eastAsia" w:ascii="仿宋_GB2312" w:hAnsiTheme="minorEastAsia"/>
                            <w:spacing w:val="-16"/>
                            <w:sz w:val="18"/>
                            <w:szCs w:val="18"/>
                          </w:rPr>
                          <w:t xml:space="preserve">    </w:t>
                        </w:r>
                        <w:r>
                          <w:rPr>
                            <w:rFonts w:hint="eastAsia" w:ascii="仿宋_GB2312" w:hAnsiTheme="minorEastAsia"/>
                            <w:spacing w:val="-16"/>
                            <w:sz w:val="18"/>
                            <w:szCs w:val="18"/>
                            <w:lang w:val="en-US" w:eastAsia="zh-CN"/>
                          </w:rPr>
                          <w:t>5</w:t>
                        </w:r>
                        <w:r>
                          <w:rPr>
                            <w:rFonts w:hint="eastAsia" w:ascii="仿宋_GB2312" w:hAnsiTheme="minorEastAsia"/>
                            <w:spacing w:val="-16"/>
                            <w:sz w:val="18"/>
                            <w:szCs w:val="18"/>
                          </w:rPr>
                          <w:t xml:space="preserve">.农产品及农资营销  </w:t>
                        </w:r>
                        <w:r>
                          <w:rPr>
                            <w:rFonts w:hint="eastAsia" w:ascii="仿宋_GB2312" w:hAnsiTheme="minorEastAsia"/>
                            <w:spacing w:val="-16"/>
                            <w:sz w:val="18"/>
                            <w:szCs w:val="18"/>
                            <w:lang w:val="en-US" w:eastAsia="zh-CN"/>
                          </w:rPr>
                          <w:t>6.园艺设施建造与维护</w:t>
                        </w:r>
                        <w:r>
                          <w:rPr>
                            <w:rFonts w:hint="eastAsia" w:ascii="仿宋_GB2312" w:hAnsiTheme="minorEastAsia"/>
                            <w:spacing w:val="-16"/>
                            <w:sz w:val="18"/>
                            <w:szCs w:val="18"/>
                          </w:rPr>
                          <w:t xml:space="preserve"> </w:t>
                        </w:r>
                        <w:r>
                          <w:rPr>
                            <w:rFonts w:hint="eastAsia" w:ascii="仿宋_GB2312" w:hAnsiTheme="minorEastAsia"/>
                            <w:spacing w:val="-16"/>
                            <w:sz w:val="18"/>
                            <w:szCs w:val="18"/>
                            <w:lang w:val="en-US" w:eastAsia="zh-CN"/>
                          </w:rPr>
                          <w:t>7</w:t>
                        </w:r>
                        <w:r>
                          <w:rPr>
                            <w:rFonts w:hint="eastAsia" w:ascii="仿宋_GB2312" w:hAnsiTheme="minorEastAsia"/>
                            <w:spacing w:val="-16"/>
                            <w:sz w:val="18"/>
                            <w:szCs w:val="18"/>
                          </w:rPr>
                          <w:t>.</w:t>
                        </w:r>
                        <w:r>
                          <w:rPr>
                            <w:rFonts w:hint="eastAsia" w:ascii="仿宋_GB2312" w:hAnsiTheme="minorEastAsia"/>
                            <w:spacing w:val="-16"/>
                            <w:sz w:val="18"/>
                            <w:szCs w:val="18"/>
                            <w:lang w:val="en-US" w:eastAsia="zh-CN"/>
                          </w:rPr>
                          <w:t>农业机械使用与维护</w:t>
                        </w:r>
                        <w:r>
                          <w:rPr>
                            <w:rFonts w:hint="eastAsia" w:ascii="仿宋_GB2312" w:hAnsiTheme="minorEastAsia"/>
                            <w:spacing w:val="-16"/>
                            <w:sz w:val="18"/>
                            <w:szCs w:val="18"/>
                          </w:rPr>
                          <w:t xml:space="preserve"> </w:t>
                        </w:r>
                      </w:p>
                      <w:p w14:paraId="14C37DDE"/>
                    </w:txbxContent>
                  </v:textbox>
                </v:rect>
                <v:line id="_x0000_s1026" o:spid="_x0000_s1026" o:spt="20" style="position:absolute;left:253885;top:1342526;height:0;width:214779;" fillcolor="#FFFFFF [3201]" filled="t" stroked="t" coordsize="21600,21600" o:gfxdata="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Sz&#10;9afVAAAABQEAAA8AAAAAAAAAAQAgAAAAIgAAAGRycy9kb3ducmV2LnhtbFBLAQIUABQAAAAIAIdO&#10;4kC+gk4i7QEAANADAAAOAAAAAAAAAAEAIAAAACQBAABkcnMvZTJvRG9jLnhtbFBLBQYAAAAABgAG&#10;AFkBAACDBQAAAAA=&#10;">
                  <v:fill on="t" focussize="0,0"/>
                  <v:stroke weight="1pt" color="#000000 [3200]" joinstyle="round"/>
                  <v:imagedata o:title=""/>
                  <o:lock v:ext="edit" aspectratio="f"/>
                </v:line>
                <v:line id="_x0000_s1026" o:spid="_x0000_s1026" o:spt="20" style="position:absolute;left:468644;top:372414;height:1839062;width:0;" fillcolor="#FFFFFF [3201]" filled="t" stroked="t" coordsize="21600,21600" o:gfxdata="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z9afV&#10;AAAABQEAAA8AAAAAAAAAAQAgAAAAIgAAAGRycy9kb3ducmV2LnhtbFBLAQIUABQAAAAIAIdO4kDA&#10;V7kS6gEAANADAAAOAAAAAAAAAAEAIAAAACQBAABkcnMvZTJvRG9jLnhtbFBLBQYAAAAABgAGAFkB&#10;AACABQAAAAA=&#10;">
                  <v:fill on="t" focussize="0,0"/>
                  <v:stroke weight="1pt" color="#000000 [3200]" joinstyle="round"/>
                  <v:imagedata o:title=""/>
                  <o:lock v:ext="edit" aspectratio="f"/>
                </v:line>
                <v:line id="_x0000_s1026" o:spid="_x0000_s1026" o:spt="20" style="position:absolute;left:1108075;top:1242695;height:1845310;width:15875;" fillcolor="#FFFFFF [3201]" filled="t" stroked="t" coordsize="21600,21600" o:gfxdata="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LP1p9UAAAAFAQAADwAAAAAAAAABACAAAAAiAAAAZHJzL2Rvd25yZXYueG1sUEsBAhQAFAAAAAgA&#10;h07iQOpyKuHvAQAA1gMAAA4AAAAAAAAAAQAgAAAAJAEAAGRycy9lMm9Eb2MueG1sUEsFBgAAAAAG&#10;AAYAWQEAAIUFAAAAAA==&#10;">
                  <v:fill on="t" focussize="0,0"/>
                  <v:stroke weight="1pt" color="#000000 [3200]" joinstyle="round"/>
                  <v:imagedata o:title=""/>
                  <o:lock v:ext="edit" aspectratio="f"/>
                </v:line>
                <v:shape id="_x0000_s1026" o:spid="_x0000_s1026" o:spt="32" type="#_x0000_t32" style="position:absolute;left:468663;top:3800057;height:0;width:145298;"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ZfyitYAAAAFAQAADwAA&#10;AAAAAAABACAAAAAiAAAAZHJzL2Rvd25yZXYueG1sUEsBAhQAFAAAAAgAh07iQO3dexkYAgAAEAQA&#10;AA4AAAAAAAAAAQAgAAAAJQEAAGRycy9lMm9Eb2MueG1sUEsFBgAAAAAGAAYAWQEAAK8FAAAAAA==&#10;">
                  <v:fill on="t" focussize="0,0"/>
                  <v:stroke weight="1pt" color="#000000 [3200]" joinstyle="round" endarrow="classic" endarrowwidth="narrow"/>
                  <v:imagedata o:title=""/>
                  <o:lock v:ext="edit" aspectratio="f"/>
                </v:shape>
                <v:rect id="_x0000_s1026" o:spid="_x0000_s1026" o:spt="1" style="position:absolute;left:622419;top:4279506;height:676800;width:349942;v-text-anchor:middle;" fillcolor="#FFFFFF [3201]" filled="t" stroked="t" coordsize="21600,21600" o:gfxdata="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4bvUH1AAAAAUBAAAPAAAAAAAAAAEAIAAAACIAAABkcnMvZG93bnJldi54bWxQSwECFAAU&#10;AAAACACHTuJA8NVskmcCAAC+BAAADgAAAAAAAAABACAAAAAjAQAAZHJzL2Uyb0RvYy54bWxQSwUG&#10;AAAAAAYABgBZAQAA/AUAAAAA&#10;">
                  <v:fill on="t" focussize="0,0"/>
                  <v:stroke weight="1pt" color="#000000 [3200]" joinstyle="round"/>
                  <v:imagedata o:title=""/>
                  <o:lock v:ext="edit" aspectratio="f"/>
                  <v:textbox inset="0mm,1.27mm,0mm,1.27mm" style="layout-flow:vertical-ideographic;">
                    <w:txbxContent>
                      <w:p w14:paraId="7DCAD1CE">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v:textbox>
                </v:rect>
                <v:rect id="_x0000_s1026" o:spid="_x0000_s1026" o:spt="1" style="position:absolute;left:622331;top:3455230;height:676800;width:349942;v-text-anchor:middle;" fillcolor="#FFFFFF [3201]" filled="t" stroked="t" coordsize="21600,21600" o:gfxdata="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4bvUH1AAAAAUBAAAPAAAAAAAAAAEAIAAAACIAAABkcnMvZG93bnJldi54bWxQSwECFAAUAAAA&#10;CACHTuJAqQ1UaWQCAAC+BAAADgAAAAAAAAABACAAAAAjAQAAZHJzL2Uyb0RvYy54bWxQSwUGAAAA&#10;AAYABgBZAQAA+QUAAAAA&#10;">
                  <v:fill on="t" focussize="0,0"/>
                  <v:stroke weight="1pt" color="#000000 [3200]" joinstyle="round"/>
                  <v:imagedata o:title=""/>
                  <o:lock v:ext="edit" aspectratio="f"/>
                  <v:textbox inset="0mm,1.27mm,0mm,1.27mm" style="layout-flow:vertical-ideographic;">
                    <w:txbxContent>
                      <w:p w14:paraId="0E5F04A2">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选修课程</w:t>
                        </w:r>
                      </w:p>
                    </w:txbxContent>
                  </v:textbox>
                </v:rect>
                <v:shape id="_x0000_s1026" o:spid="_x0000_s1026" o:spt="32" type="#_x0000_t32" style="position:absolute;left:972140;top:3826565;height:3682;width:1171726;"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GX8orWAAAABQEAAA8AAAAAAAAAAQAgAAAAIgAAAGRycy9kb3ducmV2LnhtbFBLAQIUABQAAAAI&#10;AIdO4kA0tKUdKAIAADwEAAAOAAAAAAAAAAEAIAAAACUBAABkcnMvZTJvRG9jLnhtbFBLBQYAAAAA&#10;BgAGAFkBAAC/BQAAAAA=&#10;">
                  <v:fill on="t" focussize="0,0"/>
                  <v:stroke weight="1pt" color="#000000 [3200]" joinstyle="round" endarrow="classic" endarrowwidth="narrow"/>
                  <v:imagedata o:title=""/>
                  <o:lock v:ext="edit" aspectratio="f"/>
                </v:shape>
                <v:shape id="_x0000_s1026" o:spid="_x0000_s1026" o:spt="32" type="#_x0000_t32" style="position:absolute;left:987576;top:4595054;flip:y;height:6351;width:1153949;" fillcolor="#FFFFFF [3201]" filled="t" stroked="t" coordsize="21600,21600" o:gfxdata="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iMrTHV&#10;AAAABQEAAA8AAAAAAAAAAQAgAAAAIgAAAGRycy9kb3ducmV2LnhtbFBLAQIUABQAAAAIAIdO4kAT&#10;ICisIwIAAB4EAAAOAAAAAAAAAAEAIAAAACQBAABkcnMvZTJvRG9jLnhtbFBLBQYAAAAABgAGAFkB&#10;AAC5BQAAAAA=&#10;">
                  <v:fill on="t" focussize="0,0"/>
                  <v:stroke weight="1pt" color="#000000 [3200]" joinstyle="round" endarrow="classic" endarrowwidth="narrow"/>
                  <v:imagedata o:title=""/>
                  <o:lock v:ext="edit" aspectratio="f"/>
                </v:shape>
                <v:rect id="_x0000_s1026" o:spid="_x0000_s1026" o:spt="1" style="position:absolute;left:0;top:35529;height:3240000;width:349942;v-text-anchor:middle;" fillcolor="#FFFFFF [3201]" filled="t" stroked="t" coordsize="21600,21600" o:gfxdata="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ImSC21QAAAAUB&#10;AAAPAAAAAAAAAAEAIAAAACIAAABkcnMvZG93bnJldi54bWxQSwECFAAUAAAACACHTuJAgmXMuFcC&#10;AACwBAAADgAAAAAAAAABACAAAAAkAQAAZHJzL2Uyb0RvYy54bWxQSwUGAAAAAAYABgBZAQAA7QUA&#10;AAAA&#10;">
                  <v:fill on="t" focussize="0,0"/>
                  <v:stroke weight="1pt" color="#000000 [3200]" joinstyle="round"/>
                  <v:imagedata o:title=""/>
                  <o:lock v:ext="edit" aspectratio="f"/>
                  <v:textbox inset="0mm,0mm,0mm,0mm" style="layout-flow:vertical-ideographic;">
                    <w:txbxContent>
                      <w:p w14:paraId="19E181AB">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专业课程</w:t>
                        </w:r>
                      </w:p>
                    </w:txbxContent>
                  </v:textbox>
                </v:rect>
                <v:rect id="_x0000_s1026" o:spid="_x0000_s1026" o:spt="1" style="position:absolute;left:621560;top:35529;height:676800;width:349942;v-text-anchor:middle;" fillcolor="#FFFFFF [3201]" filled="t" stroked="t" coordsize="21600,21600" o:gfxdata="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4bvUH1AAAAAUBAAAPAAAAAAAAAAEAIAAAACIAAABkcnMvZG93bnJldi54bWxQSwECFAAUAAAA&#10;CACHTuJAtmbS4WQCAAC8BAAADgAAAAAAAAABACAAAAAjAQAAZHJzL2Uyb0RvYy54bWxQSwUGAAAA&#10;AAYABgBZAQAA+QUAAAAA&#10;">
                  <v:fill on="t" focussize="0,0"/>
                  <v:stroke weight="1pt" color="#000000 [3200]" joinstyle="round"/>
                  <v:imagedata o:title=""/>
                  <o:lock v:ext="edit" aspectratio="f"/>
                  <v:textbox inset="0mm,1.27mm,0mm,1.27mm" style="layout-flow:vertical-ideographic;">
                    <w:txbxContent>
                      <w:p w14:paraId="5706F36B">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拓展课程</w:t>
                        </w:r>
                      </w:p>
                    </w:txbxContent>
                  </v:textbox>
                </v:rect>
                <v:rect id="_x0000_s1026" o:spid="_x0000_s1026" o:spt="1" style="position:absolute;left:621560;top:838496;height:2474305;width:349942;v-text-anchor:middle;" fillcolor="#FFFFFF [3201]" filled="t" stroked="t" coordsize="21600,21600" o:gfxdata="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hu9QfUAAAABQEAAA8AAAAAAAAAAQAgAAAAIgAAAGRycy9kb3ducmV2LnhtbFBLAQIUABQA&#10;AAAIAIdO4kBWQaAKZgIAAL4EAAAOAAAAAAAAAAEAIAAAACMBAABkcnMvZTJvRG9jLnhtbFBLBQYA&#10;AAAABgAGAFkBAAD7BQAAAAA=&#10;">
                  <v:fill on="t" focussize="0,0"/>
                  <v:stroke weight="1pt" color="#000000 [3200]" joinstyle="round"/>
                  <v:imagedata o:title=""/>
                  <o:lock v:ext="edit" aspectratio="f"/>
                  <v:textbox inset="0mm,1.27mm,0mm,1.27mm" style="layout-flow:vertical-ideographic;">
                    <w:txbxContent>
                      <w:p w14:paraId="4CB884B2">
                        <w:pPr>
                          <w:pStyle w:val="37"/>
                          <w:spacing w:before="0" w:beforeAutospacing="0" w:after="0" w:afterAutospacing="0"/>
                          <w:jc w:val="center"/>
                          <w:rPr>
                            <w:rFonts w:ascii="仿宋_GB2312" w:hAnsiTheme="minorEastAsia"/>
                          </w:rPr>
                        </w:pPr>
                        <w:r>
                          <w:rPr>
                            <w:rFonts w:hint="eastAsia" w:ascii="仿宋_GB2312" w:hAnsiTheme="minorEastAsia"/>
                            <w:spacing w:val="20"/>
                            <w:sz w:val="18"/>
                            <w:szCs w:val="18"/>
                          </w:rPr>
                          <w:t>必修课程</w:t>
                        </w:r>
                      </w:p>
                    </w:txbxContent>
                  </v:textbox>
                </v:rect>
                <v:rect id="_x0000_s1026" o:spid="_x0000_s1026" o:spt="1" style="position:absolute;left:1276751;top:2825755;height:486000;width:681466;v-text-anchor:middle;" fillcolor="#FFFFFF [3201]" filled="t" stroked="t" coordsize="21600,21600" o:gfxdata="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KT8NIAAAAFAQAADwAAAAAAAAABACAAAAAiAAAAZHJzL2Rvd25yZXYueG1sUEsBAhQAFAAA&#10;AAgAh07iQHbwWrVnAgAAxQQAAA4AAAAAAAAAAQAgAAAAIQEAAGRycy9lMm9Eb2MueG1sUEsFBgAA&#10;AAAGAAYAWQEAAPoFAAAAAA==&#10;">
                  <v:fill on="t" focussize="0,0"/>
                  <v:stroke weight="1pt" color="#000000 [3200]" joinstyle="round"/>
                  <v:imagedata o:title=""/>
                  <o:lock v:ext="edit" aspectratio="f"/>
                  <v:textbox>
                    <w:txbxContent>
                      <w:p w14:paraId="0A5638B4">
                        <w:pPr>
                          <w:pStyle w:val="37"/>
                          <w:spacing w:before="0" w:beforeAutospacing="0" w:after="0" w:afterAutospacing="0"/>
                          <w:jc w:val="center"/>
                          <w:rPr>
                            <w:rFonts w:hint="eastAsia" w:ascii="仿宋_GB2312" w:cs="Times New Roman" w:hAnsiTheme="minorEastAsia"/>
                            <w:spacing w:val="-16"/>
                            <w:sz w:val="18"/>
                            <w:szCs w:val="18"/>
                          </w:rPr>
                        </w:pPr>
                        <w:r>
                          <w:rPr>
                            <w:rFonts w:hint="eastAsia" w:ascii="仿宋_GB2312" w:cs="Times New Roman" w:hAnsiTheme="minorEastAsia"/>
                            <w:spacing w:val="-16"/>
                            <w:sz w:val="18"/>
                            <w:szCs w:val="18"/>
                          </w:rPr>
                          <w:t>专业基础</w:t>
                        </w:r>
                      </w:p>
                      <w:p w14:paraId="78AB60DC">
                        <w:pPr>
                          <w:pStyle w:val="37"/>
                          <w:spacing w:before="0" w:beforeAutospacing="0" w:after="0" w:afterAutospacing="0"/>
                          <w:jc w:val="center"/>
                          <w:rPr>
                            <w:rFonts w:ascii="仿宋_GB2312" w:hAnsiTheme="minorEastAsia"/>
                            <w:spacing w:val="-16"/>
                          </w:rPr>
                        </w:pPr>
                        <w:r>
                          <w:rPr>
                            <w:rFonts w:hint="eastAsia" w:ascii="仿宋_GB2312" w:cs="Times New Roman" w:hAnsiTheme="minorEastAsia"/>
                            <w:spacing w:val="-16"/>
                            <w:sz w:val="18"/>
                            <w:szCs w:val="18"/>
                          </w:rPr>
                          <w:t>课程</w:t>
                        </w:r>
                      </w:p>
                    </w:txbxContent>
                  </v:textbox>
                </v:rect>
                <v:shape id="_x0000_s1026" o:spid="_x0000_s1026" o:spt="32" type="#_x0000_t32" style="position:absolute;left:1117382;top:3064799;height:0;width:158395;"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8orWAAAABQEAAA8A&#10;AAAAAAAAAQAgAAAAIgAAAGRycy9kb3ducmV2LnhtbFBLAQIUABQAAAAIAIdO4kBe2ImPGQIAABEE&#10;AAAOAAAAAAAAAAEAIAAAACUBAABkcnMvZTJvRG9jLnhtbFBLBQYAAAAABgAGAFkBAACwBQAAAAA=&#10;">
                  <v:fill on="t" focussize="0,0"/>
                  <v:stroke weight="1pt" color="#000000 [3200]" joinstyle="round" endarrow="classic" endarrowwidth="narrow"/>
                  <v:imagedata o:title=""/>
                  <o:lock v:ext="edit" aspectratio="f"/>
                </v:shape>
                <v:shape id="_x0000_s1026" o:spid="_x0000_s1026" o:spt="32" type="#_x0000_t32" style="position:absolute;left:469079;top:2211476;height:0;width:135147;"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ZfyitYAAAAFAQAADwAA&#10;AAAAAAABACAAAAAiAAAAZHJzL2Rvd25yZXYueG1sUEsBAhQAFAAAAAgAh07iQJSNo+oYAgAAEAQA&#10;AA4AAAAAAAAAAQAgAAAAJQEAAGRycy9lMm9Eb2MueG1sUEsFBgAAAAAGAAYAWQEAAK8FAAAAAA==&#10;">
                  <v:fill on="t" focussize="0,0"/>
                  <v:stroke weight="1pt" color="#000000 [3200]" joinstyle="round" endarrow="classic" endarrowwidth="narrow"/>
                  <v:imagedata o:title=""/>
                  <o:lock v:ext="edit" aspectratio="f"/>
                </v:shape>
                <v:shape id="_x0000_s1026" o:spid="_x0000_s1026" o:spt="32" type="#_x0000_t32" style="position:absolute;left:468895;top:373011;height:0;width:135147;"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l/KK1gAAAAUBAAAPAAAA&#10;AAAAAAEAIAAAACIAAABkcnMvZG93bnJldi54bWxQSwECFAAUAAAACACHTuJAAf8mHBcCAAAPBAAA&#10;DgAAAAAAAAABACAAAAAlAQAAZHJzL2Uyb0RvYy54bWxQSwUGAAAAAAYABgBZAQAArgUAAAAA&#10;">
                  <v:fill on="t" focussize="0,0"/>
                  <v:stroke weight="1pt" color="#000000 [3200]" joinstyle="round" endarrow="classic" endarrowwidth="narrow"/>
                  <v:imagedata o:title=""/>
                  <o:lock v:ext="edit" aspectratio="f"/>
                </v:shape>
                <v:shape id="_x0000_s1026" o:spid="_x0000_s1026" o:spt="32" type="#_x0000_t32" style="position:absolute;left:1982931;top:3064821;height:0;width:158395;"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hl/KK1gAAAAUBAAAP&#10;AAAAAAAAAAEAIAAAACIAAABkcnMvZG93bnJldi54bWxQSwECFAAUAAAACACHTuJARuN9YxoCAAAR&#10;BAAADgAAAAAAAAABACAAAAAlAQAAZHJzL2Uyb0RvYy54bWxQSwUGAAAAAAYABgBZAQAAsQUAAAAA&#10;">
                  <v:fill on="t" focussize="0,0"/>
                  <v:stroke weight="1pt" color="#000000 [3200]" joinstyle="round" endarrow="classic" endarrowwidth="narrow"/>
                  <v:imagedata o:title=""/>
                  <o:lock v:ext="edit" aspectratio="f"/>
                </v:shape>
                <v:rect id="_x0000_s1026" o:spid="_x0000_s1026" o:spt="1" style="position:absolute;left:2143319;top:2732778;height:666000;width:3615030;" fillcolor="#FFFFFF [3201]" filled="t" stroked="t" coordsize="21600,21600" o:gfxdata="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4u2buNcAAAAFAQAADwAAAAAAAAABACAAAAAiAAAAZHJzL2Rvd25yZXYueG1s&#10;UEsBAhQAFAAAAAgAh07iQI9IysNrAgAAxAQAAA4AAAAAAAAAAQAgAAAAJgEAAGRycy9lMm9Eb2Mu&#10;eG1sUEsFBgAAAAAGAAYAWQEAAAMGAAAAAA==&#10;">
                  <v:fill on="t" focussize="0,0"/>
                  <v:stroke weight="1pt" color="#000000 [3200]" joinstyle="round"/>
                  <v:imagedata o:title=""/>
                  <o:lock v:ext="edit" aspectratio="f"/>
                  <v:textbox>
                    <w:txbxContent>
                      <w:p w14:paraId="33E03BDC">
                        <w:pPr>
                          <w:pStyle w:val="37"/>
                          <w:spacing w:before="0" w:beforeAutospacing="0" w:after="0" w:afterAutospacing="0"/>
                          <w:jc w:val="both"/>
                          <w:rPr>
                            <w:rFonts w:ascii="仿宋_GB2312" w:hAnsiTheme="minorEastAsia"/>
                            <w:sz w:val="18"/>
                            <w:szCs w:val="18"/>
                          </w:rPr>
                        </w:pPr>
                        <w:r>
                          <w:rPr>
                            <w:rFonts w:ascii="仿宋_GB2312" w:cs="Times New Roman" w:hAnsiTheme="minorEastAsia"/>
                            <w:sz w:val="18"/>
                            <w:szCs w:val="18"/>
                          </w:rPr>
                          <w:t>1．</w:t>
                        </w:r>
                        <w:r>
                          <w:rPr>
                            <w:rFonts w:hint="eastAsia" w:ascii="仿宋_GB2312" w:cs="Times New Roman" w:hAnsiTheme="minorEastAsia"/>
                            <w:sz w:val="18"/>
                            <w:szCs w:val="18"/>
                            <w:lang w:val="en-US" w:eastAsia="zh-CN"/>
                          </w:rPr>
                          <w:t>生物基础</w:t>
                        </w:r>
                        <w:r>
                          <w:rPr>
                            <w:rFonts w:hint="eastAsia" w:ascii="仿宋_GB2312" w:cs="Times New Roman" w:hAnsiTheme="minorEastAsia"/>
                            <w:sz w:val="18"/>
                            <w:szCs w:val="18"/>
                          </w:rPr>
                          <w:t xml:space="preserve"> </w:t>
                        </w:r>
                        <w:r>
                          <w:rPr>
                            <w:rFonts w:ascii="仿宋_GB2312" w:cs="Times New Roman" w:hAnsiTheme="minorEastAsia"/>
                            <w:sz w:val="18"/>
                            <w:szCs w:val="18"/>
                          </w:rPr>
                          <w:t>2．</w:t>
                        </w:r>
                        <w:r>
                          <w:rPr>
                            <w:rFonts w:hint="eastAsia" w:ascii="仿宋_GB2312" w:cs="Times New Roman" w:hAnsiTheme="minorEastAsia"/>
                            <w:sz w:val="18"/>
                            <w:szCs w:val="18"/>
                            <w:lang w:val="en-US" w:eastAsia="zh-CN"/>
                          </w:rPr>
                          <w:t>种植基础</w:t>
                        </w:r>
                        <w:r>
                          <w:rPr>
                            <w:rFonts w:hint="eastAsia" w:ascii="仿宋_GB2312" w:cs="Times New Roman" w:hAnsiTheme="minorEastAsia"/>
                            <w:sz w:val="18"/>
                            <w:szCs w:val="18"/>
                          </w:rPr>
                          <w:t xml:space="preserve"> </w:t>
                        </w:r>
                        <w:r>
                          <w:rPr>
                            <w:rFonts w:ascii="仿宋_GB2312" w:cs="Times New Roman" w:hAnsiTheme="minorEastAsia"/>
                            <w:sz w:val="18"/>
                            <w:szCs w:val="18"/>
                          </w:rPr>
                          <w:t>3．</w:t>
                        </w:r>
                        <w:r>
                          <w:rPr>
                            <w:rFonts w:hint="eastAsia" w:ascii="仿宋_GB2312" w:cs="Times New Roman" w:hAnsiTheme="minorEastAsia"/>
                            <w:sz w:val="18"/>
                            <w:szCs w:val="18"/>
                            <w:lang w:val="en-US" w:eastAsia="zh-CN"/>
                          </w:rPr>
                          <w:t>植物生产与环境</w:t>
                        </w:r>
                        <w:r>
                          <w:rPr>
                            <w:rFonts w:hint="eastAsia" w:ascii="仿宋_GB2312" w:cs="Times New Roman" w:hAnsiTheme="minorEastAsia"/>
                            <w:sz w:val="18"/>
                            <w:szCs w:val="18"/>
                          </w:rPr>
                          <w:t xml:space="preserve"> </w:t>
                        </w:r>
                        <w:r>
                          <w:rPr>
                            <w:rFonts w:hint="eastAsia" w:ascii="仿宋_GB2312" w:cs="Times New Roman" w:hAnsiTheme="minorEastAsia"/>
                            <w:sz w:val="18"/>
                            <w:szCs w:val="18"/>
                            <w:lang w:val="en-US" w:eastAsia="zh-CN"/>
                          </w:rPr>
                          <w:t>4</w:t>
                        </w:r>
                        <w:r>
                          <w:rPr>
                            <w:rFonts w:ascii="仿宋_GB2312" w:cs="Times New Roman" w:hAnsiTheme="minorEastAsia"/>
                            <w:sz w:val="18"/>
                            <w:szCs w:val="18"/>
                          </w:rPr>
                          <w:t>．</w:t>
                        </w:r>
                        <w:r>
                          <w:rPr>
                            <w:rFonts w:hint="eastAsia" w:ascii="仿宋_GB2312" w:cs="Times New Roman" w:hAnsiTheme="minorEastAsia"/>
                            <w:sz w:val="18"/>
                            <w:szCs w:val="18"/>
                          </w:rPr>
                          <w:t xml:space="preserve">农业经营与管理 </w:t>
                        </w:r>
                      </w:p>
                      <w:p w14:paraId="0E616490">
                        <w:pPr>
                          <w:pStyle w:val="37"/>
                          <w:spacing w:before="0" w:beforeAutospacing="0" w:after="0" w:afterAutospacing="0"/>
                          <w:rPr>
                            <w:rFonts w:ascii="仿宋_GB2312" w:hAnsiTheme="minorEastAsia"/>
                            <w:sz w:val="18"/>
                            <w:szCs w:val="18"/>
                          </w:rPr>
                        </w:pPr>
                      </w:p>
                    </w:txbxContent>
                  </v:textbox>
                </v:rect>
                <v:line id="_x0000_s1026" o:spid="_x0000_s1026" o:spt="20" style="position:absolute;left:967217;top:2063410;height:0;width:134497;" fillcolor="#FFFFFF [3201]" filled="t" stroked="t" coordsize="21600,21600" o:gfxdata="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LP1&#10;p9UAAAAFAQAADwAAAAAAAAABACAAAAAiAAAAZHJzL2Rvd25yZXYueG1sUEsBAhQAFAAAAAgAh07i&#10;QAjLW0nsAQAA0AMAAA4AAAAAAAAAAQAgAAAAJAEAAGRycy9lMm9Eb2MueG1sUEsFBgAAAAAGAAYA&#10;WQEAAIIFAAAAAA==&#10;">
                  <v:fill on="t" focussize="0,0"/>
                  <v:stroke weight="1pt" color="#000000 [3200]" joinstyle="round"/>
                  <v:imagedata o:title=""/>
                  <o:lock v:ext="edit" aspectratio="f"/>
                </v:line>
                <v:shape id="_x0000_s1026" o:spid="_x0000_s1026" o:spt="32" type="#_x0000_t32" style="position:absolute;left:1121954;top:2262623;height:0;width:159547;"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l/KK1gAAAAUBAAAPAAAA&#10;AAAAAAEAIAAAACIAAABkcnMvZG93bnJldi54bWxQSwECFAAUAAAACACHTuJAjrb6qRcCAAARBAAA&#10;DgAAAAAAAAABACAAAAAlAQAAZHJzL2Uyb0RvYy54bWxQSwUGAAAAAAYABgBZAQAArgUAAAAA&#10;">
                  <v:fill on="t" focussize="0,0"/>
                  <v:stroke weight="1pt" color="#000000 [3200]" joinstyle="round" endarrow="classic" endarrowwidth="narrow"/>
                  <v:imagedata o:title=""/>
                  <o:lock v:ext="edit" aspectratio="f"/>
                </v:shape>
                <v:shape id="_x0000_s1026" o:spid="_x0000_s1026" o:spt="32" type="#_x0000_t32" style="position:absolute;left:1982884;top:2262623;height:0;width:158395;"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8orWAAAABQEAAA8A&#10;AAAAAAAAAQAgAAAAIgAAAGRycy9kb3ducmV2LnhtbFBLAQIUABQAAAAIAIdO4kD/JdElGQIAABEE&#10;AAAOAAAAAAAAAAEAIAAAACUBAABkcnMvZTJvRG9jLnhtbFBLBQYAAAAABgAGAFkBAACwBQAAAAA=&#10;">
                  <v:fill on="t" focussize="0,0"/>
                  <v:stroke weight="1pt" color="#000000 [3200]" joinstyle="round" endarrow="classic" endarrowwidth="narrow"/>
                  <v:imagedata o:title=""/>
                  <o:lock v:ext="edit" aspectratio="f"/>
                </v:shape>
                <v:shape id="_x0000_s1026" o:spid="_x0000_s1026" o:spt="32" type="#_x0000_t32" style="position:absolute;left:1106805;top:1260475;height:0;width:1033780;" fillcolor="#FFFFFF [3201]" filled="t" stroked="t" coordsize="21600,21600" o:gfxdata="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GX8orWAAAABQEAAA8AAAAA&#10;AAAAAQAgAAAAIgAAAGRycy9kb3ducmV2LnhtbFBLAQIUABQAAAAIAIdO4kDqJLCDFgIAABIEAAAO&#10;AAAAAAAAAAEAIAAAACUBAABkcnMvZTJvRG9jLnhtbFBLBQYAAAAABgAGAFkBAACtBQAAAAA=&#10;">
                  <v:fill on="t" focussize="0,0"/>
                  <v:stroke weight="1pt" color="#000000 [3200]" joinstyle="round" endarrow="classic" endarrowwidth="narrow"/>
                  <v:imagedata o:title=""/>
                  <o:lock v:ext="edit" aspectratio="f"/>
                </v:shape>
                <v:shape id="_x0000_s1026" o:spid="_x0000_s1026" o:spt="32" type="#_x0000_t32" style="position:absolute;left:972820;top:372110;flip:y;height:635;width:1190625;" fillcolor="#FFFFFF [3201]" filled="t" stroked="t" coordsize="21600,21600" o:gfxdata="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hF&#10;HMfSAAAABQEAAA8AAAAAAAAAAQAgAAAAIgAAAGRycy9kb3ducmV2LnhtbFBLAQIUABQAAAAIAIdO&#10;4kCZRthJKQIAADgEAAAOAAAAAAAAAAEAIAAAACEBAABkcnMvZTJvRG9jLnhtbFBLBQYAAAAABgAG&#10;AFkBAAC8BQAAAAA=&#10;">
                  <v:fill on="t" focussize="0,0"/>
                  <v:stroke weight="1pt" color="#000000 [3200]" joinstyle="round" startarrowwidth="narrow" startarrowlength="long" endarrow="classic" endarrowwidth="narrow"/>
                  <v:imagedata o:title=""/>
                  <o:lock v:ext="edit" aspectratio="f"/>
                </v:shape>
                <w10:wrap type="none"/>
                <w10:anchorlock/>
              </v:group>
            </w:pict>
          </mc:Fallback>
        </mc:AlternateContent>
      </w:r>
    </w:p>
    <w:p w14:paraId="7B5136CC">
      <w:pPr>
        <w:pStyle w:val="2"/>
        <w:snapToGrid w:val="0"/>
        <w:spacing w:before="156" w:beforeLines="50" w:after="0" w:line="400" w:lineRule="exact"/>
        <w:ind w:firstLine="480" w:firstLineChars="200"/>
        <w:jc w:val="both"/>
        <w:rPr>
          <w:rFonts w:ascii="Times New Roman" w:hAnsi="Times New Roman"/>
          <w:sz w:val="24"/>
          <w:szCs w:val="21"/>
        </w:rPr>
      </w:pPr>
      <w:bookmarkStart w:id="62" w:name="_Toc530755376"/>
      <w:bookmarkStart w:id="63" w:name="_Toc13920"/>
      <w:r>
        <w:rPr>
          <w:rFonts w:ascii="Times New Roman" w:hAnsi="Times New Roman"/>
          <w:sz w:val="24"/>
          <w:szCs w:val="21"/>
        </w:rPr>
        <w:t>九、课程设置与要求</w:t>
      </w:r>
      <w:bookmarkEnd w:id="62"/>
      <w:bookmarkEnd w:id="63"/>
    </w:p>
    <w:p w14:paraId="2C65E6B6">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课程主要包括公共基础课程和专业课程。</w:t>
      </w:r>
    </w:p>
    <w:p w14:paraId="03F6E298">
      <w:pPr>
        <w:pStyle w:val="82"/>
        <w:numPr>
          <w:ilvl w:val="0"/>
          <w:numId w:val="1"/>
        </w:numPr>
        <w:spacing w:line="400" w:lineRule="exact"/>
        <w:ind w:firstLineChars="0"/>
        <w:outlineLvl w:val="1"/>
        <w:rPr>
          <w:rFonts w:eastAsia="楷体_GB2312"/>
          <w:sz w:val="24"/>
          <w:szCs w:val="24"/>
        </w:rPr>
      </w:pPr>
      <w:bookmarkStart w:id="64" w:name="_Toc530755377"/>
      <w:bookmarkStart w:id="65" w:name="_Toc12364"/>
      <w:r>
        <w:rPr>
          <w:rFonts w:eastAsia="楷体_GB2312"/>
          <w:sz w:val="24"/>
          <w:szCs w:val="24"/>
        </w:rPr>
        <w:t>公共基础课</w:t>
      </w:r>
      <w:bookmarkEnd w:id="64"/>
      <w:r>
        <w:rPr>
          <w:rFonts w:eastAsia="楷体_GB2312"/>
          <w:sz w:val="24"/>
          <w:szCs w:val="24"/>
        </w:rPr>
        <w:t>程</w:t>
      </w:r>
      <w:bookmarkEnd w:id="65"/>
    </w:p>
    <w:p w14:paraId="64BCEE3D">
      <w:pPr>
        <w:spacing w:line="400" w:lineRule="exact"/>
        <w:ind w:left="480"/>
        <w:outlineLvl w:val="1"/>
        <w:rPr>
          <w:rFonts w:hint="eastAsia" w:eastAsia="楷体_GB2312"/>
          <w:color w:val="auto"/>
          <w:sz w:val="24"/>
          <w:szCs w:val="24"/>
        </w:rPr>
      </w:pPr>
      <w:bookmarkStart w:id="66" w:name="_Toc32427"/>
      <w:bookmarkStart w:id="67" w:name="_Toc11236"/>
      <w:bookmarkStart w:id="68" w:name="_Toc3439"/>
      <w:r>
        <w:rPr>
          <w:rFonts w:hint="eastAsia" w:eastAsia="楷体_GB2312"/>
          <w:color w:val="auto"/>
          <w:sz w:val="24"/>
          <w:szCs w:val="24"/>
        </w:rPr>
        <w:t>1.必修课程</w:t>
      </w:r>
      <w:bookmarkEnd w:id="66"/>
      <w:bookmarkEnd w:id="67"/>
      <w:bookmarkEnd w:id="68"/>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79"/>
        <w:gridCol w:w="6170"/>
        <w:gridCol w:w="715"/>
      </w:tblGrid>
      <w:tr w14:paraId="30BD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D8D8D8" w:themeFill="background1" w:themeFillShade="D9"/>
            <w:vAlign w:val="center"/>
          </w:tcPr>
          <w:p w14:paraId="16075DB6">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479" w:type="dxa"/>
            <w:shd w:val="clear" w:color="auto" w:fill="D8D8D8" w:themeFill="background1" w:themeFillShade="D9"/>
            <w:vAlign w:val="center"/>
          </w:tcPr>
          <w:p w14:paraId="624FC0C8">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课程名称</w:t>
            </w:r>
          </w:p>
        </w:tc>
        <w:tc>
          <w:tcPr>
            <w:tcW w:w="6170" w:type="dxa"/>
            <w:shd w:val="clear" w:color="auto" w:fill="D8D8D8" w:themeFill="background1" w:themeFillShade="D9"/>
            <w:vAlign w:val="center"/>
          </w:tcPr>
          <w:p w14:paraId="59739713">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主要教学内容和要求</w:t>
            </w:r>
          </w:p>
        </w:tc>
        <w:tc>
          <w:tcPr>
            <w:tcW w:w="715" w:type="dxa"/>
            <w:shd w:val="clear" w:color="auto" w:fill="D8D8D8" w:themeFill="background1" w:themeFillShade="D9"/>
            <w:vAlign w:val="center"/>
          </w:tcPr>
          <w:p w14:paraId="2FD5980C">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学时</w:t>
            </w:r>
          </w:p>
        </w:tc>
      </w:tr>
      <w:tr w14:paraId="544E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1F4DCEF0">
            <w:pPr>
              <w:jc w:val="center"/>
              <w:rPr>
                <w:rFonts w:ascii="Times New Roman" w:hAnsi="Times New Roman" w:eastAsia="宋体" w:cs="Times New Roman"/>
                <w:b/>
                <w:bCs/>
                <w:color w:val="000000"/>
                <w:szCs w:val="21"/>
              </w:rPr>
            </w:pPr>
            <w:r>
              <w:rPr>
                <w:rFonts w:ascii="Times New Roman" w:hAnsi="Times New Roman" w:cs="Times New Roman"/>
                <w:szCs w:val="21"/>
              </w:rPr>
              <w:t>1</w:t>
            </w:r>
          </w:p>
        </w:tc>
        <w:tc>
          <w:tcPr>
            <w:tcW w:w="1479" w:type="dxa"/>
            <w:vAlign w:val="center"/>
          </w:tcPr>
          <w:p w14:paraId="1777C4D5">
            <w:pPr>
              <w:jc w:val="center"/>
              <w:rPr>
                <w:rFonts w:ascii="Times New Roman" w:hAnsi="Times New Roman" w:eastAsia="仿宋_GB2312" w:cs="Times New Roman"/>
                <w:b/>
                <w:bCs/>
                <w:color w:val="000000"/>
                <w:szCs w:val="21"/>
              </w:rPr>
            </w:pPr>
            <w:r>
              <w:rPr>
                <w:rFonts w:ascii="Times New Roman" w:hAnsi="Times New Roman" w:eastAsia="仿宋_GB2312" w:cs="Times New Roman"/>
                <w:szCs w:val="21"/>
              </w:rPr>
              <w:t>心理健康与职业生涯</w:t>
            </w:r>
          </w:p>
        </w:tc>
        <w:tc>
          <w:tcPr>
            <w:tcW w:w="6170" w:type="dxa"/>
            <w:vAlign w:val="center"/>
          </w:tcPr>
          <w:p w14:paraId="1EAEE594">
            <w:pPr>
              <w:jc w:val="left"/>
              <w:rPr>
                <w:rFonts w:ascii="Times New Roman" w:hAnsi="Times New Roman" w:eastAsia="仿宋_GB2312" w:cs="Times New Roman"/>
                <w:szCs w:val="21"/>
              </w:rPr>
            </w:pPr>
            <w:r>
              <w:rPr>
                <w:rFonts w:hint="default" w:ascii="Times New Roman" w:hAnsi="Times New Roman" w:eastAsia="仿宋_GB2312" w:cs="Times New Roman"/>
                <w:szCs w:val="21"/>
              </w:rPr>
              <w:t>依据《中等职业学校思想政治课程标准（2020年版）》开设。通过本课程学习，使学生掌握心理健康的基本知识、方法和意识的教育，提高学生心理素质，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c>
          <w:tcPr>
            <w:tcW w:w="715" w:type="dxa"/>
            <w:vAlign w:val="center"/>
          </w:tcPr>
          <w:p w14:paraId="3692E10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36</w:t>
            </w:r>
          </w:p>
        </w:tc>
      </w:tr>
      <w:tr w14:paraId="0254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434062DB">
            <w:pPr>
              <w:jc w:val="center"/>
              <w:rPr>
                <w:rFonts w:ascii="Times New Roman" w:hAnsi="Times New Roman" w:cs="Times New Roman"/>
                <w:szCs w:val="21"/>
              </w:rPr>
            </w:pPr>
            <w:r>
              <w:rPr>
                <w:rFonts w:ascii="Times New Roman" w:hAnsi="Times New Roman" w:cs="Times New Roman"/>
                <w:szCs w:val="21"/>
              </w:rPr>
              <w:t>2</w:t>
            </w:r>
          </w:p>
        </w:tc>
        <w:tc>
          <w:tcPr>
            <w:tcW w:w="1479" w:type="dxa"/>
            <w:vAlign w:val="center"/>
          </w:tcPr>
          <w:p w14:paraId="297E9BB7">
            <w:pPr>
              <w:jc w:val="center"/>
              <w:rPr>
                <w:rFonts w:ascii="Times New Roman" w:hAnsi="Times New Roman" w:eastAsia="仿宋_GB2312" w:cs="Times New Roman"/>
                <w:szCs w:val="21"/>
              </w:rPr>
            </w:pPr>
            <w:r>
              <w:rPr>
                <w:rFonts w:ascii="Times New Roman" w:hAnsi="Times New Roman" w:eastAsia="仿宋_GB2312" w:cs="Times New Roman"/>
                <w:szCs w:val="21"/>
              </w:rPr>
              <w:t>中国特色社会主义</w:t>
            </w:r>
          </w:p>
        </w:tc>
        <w:tc>
          <w:tcPr>
            <w:tcW w:w="6170" w:type="dxa"/>
            <w:vAlign w:val="center"/>
          </w:tcPr>
          <w:p w14:paraId="04CA95BF">
            <w:pPr>
              <w:jc w:val="left"/>
              <w:rPr>
                <w:rFonts w:ascii="Times New Roman" w:hAnsi="Times New Roman" w:eastAsia="仿宋_GB2312" w:cs="Times New Roman"/>
                <w:szCs w:val="21"/>
              </w:rPr>
            </w:pPr>
            <w:r>
              <w:rPr>
                <w:rFonts w:hint="default" w:ascii="Times New Roman" w:hAnsi="Times New Roman" w:eastAsia="仿宋_GB2312" w:cs="Times New Roman"/>
                <w:szCs w:val="21"/>
              </w:rPr>
              <w:t>依据《中等职业学校思想政治课程标准（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c>
          <w:tcPr>
            <w:tcW w:w="715" w:type="dxa"/>
            <w:vAlign w:val="center"/>
          </w:tcPr>
          <w:p w14:paraId="2C965FFA">
            <w:pPr>
              <w:jc w:val="center"/>
              <w:rPr>
                <w:rFonts w:ascii="Times New Roman" w:hAnsi="Times New Roman" w:cs="Times New Roman"/>
                <w:szCs w:val="21"/>
              </w:rPr>
            </w:pPr>
            <w:r>
              <w:rPr>
                <w:rFonts w:ascii="Times New Roman" w:hAnsi="Times New Roman" w:cs="Times New Roman"/>
                <w:szCs w:val="21"/>
              </w:rPr>
              <w:t>36</w:t>
            </w:r>
          </w:p>
        </w:tc>
      </w:tr>
      <w:tr w14:paraId="0BFD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C777F3A">
            <w:pPr>
              <w:jc w:val="center"/>
              <w:rPr>
                <w:rFonts w:ascii="Times New Roman" w:hAnsi="Times New Roman" w:cs="Times New Roman"/>
                <w:szCs w:val="21"/>
              </w:rPr>
            </w:pPr>
            <w:r>
              <w:rPr>
                <w:rFonts w:ascii="Times New Roman" w:hAnsi="Times New Roman" w:cs="Times New Roman"/>
                <w:szCs w:val="21"/>
              </w:rPr>
              <w:t>3</w:t>
            </w:r>
          </w:p>
        </w:tc>
        <w:tc>
          <w:tcPr>
            <w:tcW w:w="1479" w:type="dxa"/>
            <w:vAlign w:val="center"/>
          </w:tcPr>
          <w:p w14:paraId="30987CD7">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哲学与人生</w:t>
            </w:r>
          </w:p>
        </w:tc>
        <w:tc>
          <w:tcPr>
            <w:tcW w:w="6170" w:type="dxa"/>
            <w:vAlign w:val="center"/>
          </w:tcPr>
          <w:p w14:paraId="64959CFA">
            <w:pPr>
              <w:jc w:val="left"/>
              <w:rPr>
                <w:rFonts w:ascii="Times New Roman" w:hAnsi="Times New Roman" w:eastAsia="仿宋_GB2312" w:cs="Times New Roman"/>
                <w:szCs w:val="21"/>
              </w:rPr>
            </w:pPr>
            <w:r>
              <w:rPr>
                <w:rFonts w:hint="default" w:ascii="Times New Roman" w:hAnsi="Times New Roman" w:eastAsia="仿宋_GB2312" w:cs="Times New Roman"/>
                <w:szCs w:val="21"/>
              </w:rPr>
              <w:t>依据《中等职业学校思想政治课程标准（2020年版）》开设。通过本课程学习，使学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715" w:type="dxa"/>
            <w:vAlign w:val="center"/>
          </w:tcPr>
          <w:p w14:paraId="11B80682">
            <w:pPr>
              <w:jc w:val="center"/>
              <w:rPr>
                <w:rFonts w:ascii="Times New Roman" w:hAnsi="Times New Roman" w:cs="Times New Roman"/>
                <w:szCs w:val="21"/>
              </w:rPr>
            </w:pPr>
            <w:r>
              <w:rPr>
                <w:rFonts w:ascii="Times New Roman" w:hAnsi="Times New Roman" w:cs="Times New Roman"/>
                <w:szCs w:val="21"/>
              </w:rPr>
              <w:t>36</w:t>
            </w:r>
          </w:p>
        </w:tc>
      </w:tr>
      <w:tr w14:paraId="5EAE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7031E55">
            <w:pPr>
              <w:jc w:val="center"/>
              <w:rPr>
                <w:rFonts w:ascii="Times New Roman" w:hAnsi="Times New Roman" w:cs="Times New Roman"/>
                <w:szCs w:val="21"/>
              </w:rPr>
            </w:pPr>
            <w:r>
              <w:rPr>
                <w:rFonts w:ascii="Times New Roman" w:hAnsi="Times New Roman" w:cs="Times New Roman"/>
                <w:szCs w:val="21"/>
              </w:rPr>
              <w:t>4</w:t>
            </w:r>
          </w:p>
        </w:tc>
        <w:tc>
          <w:tcPr>
            <w:tcW w:w="1479" w:type="dxa"/>
            <w:vAlign w:val="center"/>
          </w:tcPr>
          <w:p w14:paraId="3CE4C078">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职业道德</w:t>
            </w:r>
          </w:p>
          <w:p w14:paraId="4030B0A9">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与法治</w:t>
            </w:r>
          </w:p>
        </w:tc>
        <w:tc>
          <w:tcPr>
            <w:tcW w:w="6170" w:type="dxa"/>
            <w:vAlign w:val="center"/>
          </w:tcPr>
          <w:p w14:paraId="516B0828">
            <w:pPr>
              <w:jc w:val="left"/>
              <w:rPr>
                <w:rFonts w:ascii="Times New Roman" w:hAnsi="Times New Roman" w:eastAsia="仿宋_GB2312" w:cs="Times New Roman"/>
                <w:szCs w:val="21"/>
              </w:rPr>
            </w:pPr>
            <w:r>
              <w:rPr>
                <w:rFonts w:hint="default" w:ascii="Times New Roman" w:hAnsi="Times New Roman" w:eastAsia="仿宋_GB2312" w:cs="Times New Roman"/>
                <w:szCs w:val="21"/>
              </w:rPr>
              <w:t>依据《中等职业学校思想政治课程标准（2020年版）》开设。通过本课程学习，使学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15" w:type="dxa"/>
            <w:vAlign w:val="center"/>
          </w:tcPr>
          <w:p w14:paraId="778020F9">
            <w:pPr>
              <w:jc w:val="center"/>
              <w:rPr>
                <w:rFonts w:ascii="Times New Roman" w:hAnsi="Times New Roman" w:cs="Times New Roman"/>
                <w:szCs w:val="21"/>
              </w:rPr>
            </w:pPr>
            <w:r>
              <w:rPr>
                <w:rFonts w:ascii="Times New Roman" w:hAnsi="Times New Roman" w:cs="Times New Roman"/>
                <w:szCs w:val="21"/>
              </w:rPr>
              <w:t>36</w:t>
            </w:r>
          </w:p>
        </w:tc>
      </w:tr>
      <w:tr w14:paraId="6F99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A0DE2A7">
            <w:pPr>
              <w:jc w:val="center"/>
              <w:rPr>
                <w:rFonts w:ascii="Times New Roman" w:hAnsi="Times New Roman" w:cs="Times New Roman"/>
                <w:szCs w:val="21"/>
              </w:rPr>
            </w:pPr>
            <w:r>
              <w:rPr>
                <w:rFonts w:ascii="Times New Roman" w:hAnsi="Times New Roman" w:cs="Times New Roman"/>
                <w:szCs w:val="21"/>
              </w:rPr>
              <w:t>5</w:t>
            </w:r>
          </w:p>
        </w:tc>
        <w:tc>
          <w:tcPr>
            <w:tcW w:w="1479" w:type="dxa"/>
            <w:vAlign w:val="center"/>
          </w:tcPr>
          <w:p w14:paraId="314445B4">
            <w:pPr>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语文</w:t>
            </w:r>
          </w:p>
        </w:tc>
        <w:tc>
          <w:tcPr>
            <w:tcW w:w="6170" w:type="dxa"/>
            <w:vAlign w:val="center"/>
          </w:tcPr>
          <w:p w14:paraId="0A801D66">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中职基础模块、中职职业模块和大学语文。通过本课程的学习，使学生通过阅读与欣赏、表达与交流及语文综合实践等活动，在语言理解与运用、思维发展与提升、审美发现与鉴赏、文化传承与参与几个方面都获得持续发展，具有较强的语言文字运用能力、思维能力和审美能力，传承和弘扬中华优秀文化，接受人类进步文化，形成良好的思想道德品质、科学素养和人文素养，自觉弘扬社会主义核心价值观，坚定文化自信，树立正确的人生理想，涵养职业精神，为适应个人终身发展和社会发展需要提供支撑。</w:t>
            </w:r>
          </w:p>
        </w:tc>
        <w:tc>
          <w:tcPr>
            <w:tcW w:w="715" w:type="dxa"/>
            <w:vAlign w:val="center"/>
          </w:tcPr>
          <w:p w14:paraId="317AA4C2">
            <w:pPr>
              <w:jc w:val="center"/>
              <w:rPr>
                <w:rFonts w:ascii="Times New Roman" w:hAnsi="Times New Roman" w:cs="Times New Roman"/>
                <w:szCs w:val="21"/>
              </w:rPr>
            </w:pPr>
            <w:r>
              <w:rPr>
                <w:rFonts w:ascii="Times New Roman" w:hAnsi="Times New Roman" w:cs="Times New Roman"/>
                <w:szCs w:val="21"/>
              </w:rPr>
              <w:t>216</w:t>
            </w:r>
          </w:p>
        </w:tc>
      </w:tr>
      <w:tr w14:paraId="6AAC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7612CD1D">
            <w:pPr>
              <w:jc w:val="center"/>
              <w:rPr>
                <w:rFonts w:ascii="Times New Roman" w:hAnsi="Times New Roman" w:cs="Times New Roman"/>
                <w:szCs w:val="21"/>
              </w:rPr>
            </w:pPr>
            <w:r>
              <w:rPr>
                <w:rFonts w:ascii="Times New Roman" w:hAnsi="Times New Roman" w:cs="Times New Roman"/>
                <w:szCs w:val="21"/>
              </w:rPr>
              <w:t>6</w:t>
            </w:r>
          </w:p>
        </w:tc>
        <w:tc>
          <w:tcPr>
            <w:tcW w:w="1479" w:type="dxa"/>
            <w:shd w:val="clear" w:color="auto" w:fill="auto"/>
            <w:vAlign w:val="center"/>
          </w:tcPr>
          <w:p w14:paraId="1E39FD4E">
            <w:pPr>
              <w:jc w:val="center"/>
              <w:rPr>
                <w:rFonts w:ascii="Times New Roman" w:hAnsi="Times New Roman" w:eastAsia="仿宋_GB2312" w:cs="Times New Roman"/>
                <w:szCs w:val="21"/>
              </w:rPr>
            </w:pPr>
            <w:r>
              <w:rPr>
                <w:rFonts w:ascii="Times New Roman" w:hAnsi="Times New Roman" w:eastAsia="仿宋_GB2312" w:cs="Times New Roman"/>
                <w:szCs w:val="21"/>
              </w:rPr>
              <w:t>数学</w:t>
            </w:r>
          </w:p>
        </w:tc>
        <w:tc>
          <w:tcPr>
            <w:tcW w:w="6170" w:type="dxa"/>
            <w:shd w:val="clear" w:color="auto" w:fill="auto"/>
            <w:vAlign w:val="center"/>
          </w:tcPr>
          <w:p w14:paraId="5E17F901">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中职基础模块、中职拓展模块一和高等数学。通过本课程的学习，使学生获得继续学习、未来工作和发展所必需的数学基础知识、基本技能、基本思想和基本活动经验，提高学生学习数学的兴趣，增强学好数学的主动性和自信心，养成理性思维、敢于质疑、善于思考的科学精神和精益求精的工匠精神，加深对数学的科学价值、应用价值、文化价值和审美价值的认识，具备一定的从数学角度发现和提出问题的能力、运用数学知识和思想方法分析和解决问题的能力。</w:t>
            </w:r>
          </w:p>
        </w:tc>
        <w:tc>
          <w:tcPr>
            <w:tcW w:w="715" w:type="dxa"/>
            <w:vAlign w:val="center"/>
          </w:tcPr>
          <w:p w14:paraId="6389F16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180</w:t>
            </w:r>
          </w:p>
        </w:tc>
      </w:tr>
      <w:tr w14:paraId="4BA4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38B99D38">
            <w:pPr>
              <w:jc w:val="center"/>
              <w:rPr>
                <w:rFonts w:ascii="Times New Roman" w:hAnsi="Times New Roman" w:cs="Times New Roman"/>
                <w:szCs w:val="21"/>
              </w:rPr>
            </w:pPr>
            <w:r>
              <w:rPr>
                <w:rFonts w:ascii="Times New Roman" w:hAnsi="Times New Roman" w:cs="Times New Roman"/>
                <w:szCs w:val="21"/>
              </w:rPr>
              <w:t>7</w:t>
            </w:r>
          </w:p>
        </w:tc>
        <w:tc>
          <w:tcPr>
            <w:tcW w:w="1479" w:type="dxa"/>
            <w:shd w:val="clear" w:color="auto" w:fill="auto"/>
            <w:vAlign w:val="center"/>
          </w:tcPr>
          <w:p w14:paraId="43706B4C">
            <w:pPr>
              <w:jc w:val="center"/>
              <w:rPr>
                <w:rFonts w:ascii="Times New Roman" w:hAnsi="Times New Roman" w:eastAsia="仿宋_GB2312" w:cs="Times New Roman"/>
                <w:szCs w:val="21"/>
              </w:rPr>
            </w:pPr>
            <w:r>
              <w:rPr>
                <w:rFonts w:ascii="Times New Roman" w:hAnsi="Times New Roman" w:eastAsia="仿宋_GB2312" w:cs="Times New Roman"/>
                <w:szCs w:val="21"/>
              </w:rPr>
              <w:t>英语</w:t>
            </w:r>
          </w:p>
        </w:tc>
        <w:tc>
          <w:tcPr>
            <w:tcW w:w="6170" w:type="dxa"/>
            <w:shd w:val="clear" w:color="auto" w:fill="auto"/>
            <w:vAlign w:val="center"/>
          </w:tcPr>
          <w:p w14:paraId="65C4900E">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中职基础模块、中职职业模块和大学英语。通过本课程的学习，使学生掌握必备的英语语言基础知识，提高英语综合应用能力，促进英语学科核心素养的发展，引导学生在真实情境中开展语言实践活动，认识文化的多样性，形成开放包容的态度，发展健康的审美情趣，理解思维差异，拓宽国际视野，坚定文化自信，促进文化传播，养成良好的学习习惯，促进语言学习与学习能力的可持续发展，培养具有中国情怀、国际视野，能有效进行跨文化交流的高素质技术技能人才。</w:t>
            </w:r>
          </w:p>
        </w:tc>
        <w:tc>
          <w:tcPr>
            <w:tcW w:w="715" w:type="dxa"/>
            <w:vAlign w:val="center"/>
          </w:tcPr>
          <w:p w14:paraId="121AD3E6">
            <w:pPr>
              <w:jc w:val="center"/>
              <w:rPr>
                <w:rFonts w:ascii="Times New Roman" w:hAnsi="Times New Roman" w:cs="Times New Roman"/>
                <w:szCs w:val="21"/>
              </w:rPr>
            </w:pPr>
            <w:r>
              <w:rPr>
                <w:rFonts w:ascii="Times New Roman" w:hAnsi="Times New Roman" w:cs="Times New Roman"/>
                <w:szCs w:val="21"/>
              </w:rPr>
              <w:t>144</w:t>
            </w:r>
          </w:p>
        </w:tc>
      </w:tr>
      <w:tr w14:paraId="0A37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5628F24A">
            <w:pPr>
              <w:jc w:val="center"/>
              <w:rPr>
                <w:rFonts w:ascii="Times New Roman" w:hAnsi="Times New Roman" w:cs="Times New Roman"/>
                <w:szCs w:val="21"/>
              </w:rPr>
            </w:pPr>
            <w:r>
              <w:rPr>
                <w:rFonts w:ascii="Times New Roman" w:hAnsi="Times New Roman" w:cs="Times New Roman"/>
                <w:szCs w:val="21"/>
              </w:rPr>
              <w:t>8</w:t>
            </w:r>
          </w:p>
        </w:tc>
        <w:tc>
          <w:tcPr>
            <w:tcW w:w="1479" w:type="dxa"/>
            <w:shd w:val="clear" w:color="auto" w:fill="auto"/>
            <w:vAlign w:val="center"/>
          </w:tcPr>
          <w:p w14:paraId="6B1B14E8">
            <w:pPr>
              <w:jc w:val="center"/>
              <w:rPr>
                <w:rFonts w:ascii="Times New Roman" w:hAnsi="Times New Roman" w:eastAsia="仿宋_GB2312" w:cs="Times New Roman"/>
                <w:szCs w:val="21"/>
              </w:rPr>
            </w:pPr>
            <w:r>
              <w:rPr>
                <w:rFonts w:ascii="Times New Roman" w:hAnsi="Times New Roman" w:eastAsia="仿宋_GB2312" w:cs="Times New Roman"/>
                <w:szCs w:val="21"/>
              </w:rPr>
              <w:t>信息技术</w:t>
            </w:r>
          </w:p>
        </w:tc>
        <w:tc>
          <w:tcPr>
            <w:tcW w:w="6170" w:type="dxa"/>
            <w:shd w:val="clear" w:color="auto" w:fill="auto"/>
            <w:vAlign w:val="center"/>
          </w:tcPr>
          <w:p w14:paraId="2A1AEDD7">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中职基础模块必修内容：信息技术应用基础、网络应用、图文编辑、数据处理、程序设计入门、数字媒体技术应用、信息安全基础、人工智能初步。通过本课程的学习，使学生掌握信息技术基础知识与技能，增强信息意识、发展计算思维、提高数字化学习与创新能力，树立正确的信息社会价值观和责任感，培养符合时代要求的信息素养与适应职业发展需要的信息能力。</w:t>
            </w:r>
          </w:p>
        </w:tc>
        <w:tc>
          <w:tcPr>
            <w:tcW w:w="715" w:type="dxa"/>
            <w:vAlign w:val="center"/>
          </w:tcPr>
          <w:p w14:paraId="749DA001">
            <w:pPr>
              <w:jc w:val="center"/>
              <w:rPr>
                <w:rFonts w:ascii="Times New Roman" w:hAnsi="Times New Roman" w:cs="Times New Roman"/>
                <w:szCs w:val="21"/>
              </w:rPr>
            </w:pPr>
            <w:r>
              <w:rPr>
                <w:rFonts w:ascii="Times New Roman" w:hAnsi="Times New Roman" w:cs="Times New Roman"/>
                <w:szCs w:val="21"/>
              </w:rPr>
              <w:t>72</w:t>
            </w:r>
          </w:p>
        </w:tc>
      </w:tr>
      <w:tr w14:paraId="0036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BEA3050">
            <w:pPr>
              <w:jc w:val="center"/>
              <w:rPr>
                <w:rFonts w:ascii="Times New Roman" w:hAnsi="Times New Roman" w:cs="Times New Roman"/>
                <w:szCs w:val="21"/>
              </w:rPr>
            </w:pPr>
            <w:r>
              <w:rPr>
                <w:rFonts w:ascii="Times New Roman" w:hAnsi="Times New Roman" w:cs="Times New Roman"/>
                <w:szCs w:val="21"/>
              </w:rPr>
              <w:t>9</w:t>
            </w:r>
          </w:p>
        </w:tc>
        <w:tc>
          <w:tcPr>
            <w:tcW w:w="1479" w:type="dxa"/>
            <w:shd w:val="clear" w:color="auto" w:fill="auto"/>
            <w:vAlign w:val="center"/>
          </w:tcPr>
          <w:p w14:paraId="777AF222">
            <w:pPr>
              <w:jc w:val="center"/>
              <w:rPr>
                <w:rFonts w:ascii="Times New Roman" w:hAnsi="Times New Roman" w:eastAsia="仿宋_GB2312" w:cs="Times New Roman"/>
                <w:szCs w:val="21"/>
              </w:rPr>
            </w:pPr>
            <w:r>
              <w:rPr>
                <w:rFonts w:ascii="Times New Roman" w:hAnsi="Times New Roman" w:eastAsia="仿宋_GB2312" w:cs="Times New Roman"/>
                <w:szCs w:val="21"/>
              </w:rPr>
              <w:t>体育与健康</w:t>
            </w:r>
          </w:p>
        </w:tc>
        <w:tc>
          <w:tcPr>
            <w:tcW w:w="6170" w:type="dxa"/>
            <w:shd w:val="clear" w:color="auto" w:fill="auto"/>
            <w:vAlign w:val="center"/>
          </w:tcPr>
          <w:p w14:paraId="45E301B7">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主要包括体能、健康教育、球类运动、田径类运动、体操类运动等。通过本课程的学习，使学生在体育锻炼中享受乐趣、增强体质、健全人格、锤炼意志，学会锻炼身体的科学方法，掌握1～2项体育运动技能，树立健康观念，掌握健康知识和与职业相关的健康安全知识，形成健康文明的生活方式，遵守体育道德规范和行为准则，发扬体育精神，塑造良好的体育品格，增强责任意识、规则意识和团结意识，培养学生的运动能力、健康行为和体育精神。</w:t>
            </w:r>
          </w:p>
        </w:tc>
        <w:tc>
          <w:tcPr>
            <w:tcW w:w="715" w:type="dxa"/>
            <w:vAlign w:val="center"/>
          </w:tcPr>
          <w:p w14:paraId="7B25F5C2">
            <w:pPr>
              <w:jc w:val="center"/>
              <w:rPr>
                <w:rFonts w:ascii="Times New Roman" w:hAnsi="Times New Roman" w:cs="Times New Roman"/>
                <w:szCs w:val="21"/>
              </w:rPr>
            </w:pPr>
            <w:r>
              <w:rPr>
                <w:rFonts w:ascii="Times New Roman" w:hAnsi="Times New Roman" w:cs="Times New Roman"/>
                <w:szCs w:val="21"/>
              </w:rPr>
              <w:t>144</w:t>
            </w:r>
          </w:p>
        </w:tc>
      </w:tr>
      <w:tr w14:paraId="19D0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CB1C131">
            <w:pPr>
              <w:jc w:val="center"/>
              <w:rPr>
                <w:rFonts w:ascii="Times New Roman" w:hAnsi="Times New Roman" w:cs="Times New Roman"/>
                <w:szCs w:val="21"/>
              </w:rPr>
            </w:pPr>
            <w:r>
              <w:rPr>
                <w:rFonts w:ascii="Times New Roman" w:hAnsi="Times New Roman" w:cs="Times New Roman"/>
                <w:szCs w:val="21"/>
              </w:rPr>
              <w:t>10</w:t>
            </w:r>
          </w:p>
        </w:tc>
        <w:tc>
          <w:tcPr>
            <w:tcW w:w="1479" w:type="dxa"/>
            <w:shd w:val="clear" w:color="auto" w:fill="auto"/>
            <w:vAlign w:val="center"/>
          </w:tcPr>
          <w:p w14:paraId="78EF460B">
            <w:pPr>
              <w:jc w:val="center"/>
              <w:rPr>
                <w:rFonts w:ascii="Times New Roman" w:hAnsi="Times New Roman" w:eastAsia="仿宋_GB2312" w:cs="Times New Roman"/>
                <w:szCs w:val="21"/>
              </w:rPr>
            </w:pPr>
            <w:r>
              <w:rPr>
                <w:rFonts w:ascii="Times New Roman" w:hAnsi="Times New Roman" w:eastAsia="仿宋_GB2312" w:cs="Times New Roman"/>
                <w:szCs w:val="21"/>
              </w:rPr>
              <w:t>艺术</w:t>
            </w:r>
          </w:p>
          <w:p w14:paraId="6C5EA645">
            <w:pPr>
              <w:jc w:val="center"/>
              <w:rPr>
                <w:rFonts w:ascii="Times New Roman" w:hAnsi="Times New Roman" w:eastAsia="仿宋_GB2312" w:cs="Times New Roman"/>
                <w:spacing w:val="-18"/>
                <w:szCs w:val="21"/>
              </w:rPr>
            </w:pPr>
          </w:p>
        </w:tc>
        <w:tc>
          <w:tcPr>
            <w:tcW w:w="6170" w:type="dxa"/>
            <w:shd w:val="clear" w:color="auto" w:fill="auto"/>
            <w:vAlign w:val="center"/>
          </w:tcPr>
          <w:p w14:paraId="4874641D">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中职基础模块必修内容：音乐鉴赏与实践、美术鉴赏与实践。通过本课程的学习，引导学生主动参加艺术鉴赏和实践活动，进一步积累和掌握艺术的基础知识、基本技能和方法，充分发挥艺术学科独有的育人功能，以美育人、以文育人、以情动人，培养学生感受美、鉴赏美、表现美、创造美的能力，帮助学生塑造美好心灵，健全健康人格，厚植民族情感，增进文化认同，坚定文化自信。</w:t>
            </w:r>
          </w:p>
        </w:tc>
        <w:tc>
          <w:tcPr>
            <w:tcW w:w="715" w:type="dxa"/>
            <w:vAlign w:val="center"/>
          </w:tcPr>
          <w:p w14:paraId="1E2E8254">
            <w:pPr>
              <w:jc w:val="center"/>
              <w:rPr>
                <w:rFonts w:ascii="Times New Roman" w:hAnsi="Times New Roman" w:cs="Times New Roman"/>
                <w:szCs w:val="21"/>
              </w:rPr>
            </w:pPr>
            <w:r>
              <w:rPr>
                <w:rFonts w:ascii="Times New Roman" w:hAnsi="Times New Roman" w:cs="Times New Roman"/>
                <w:szCs w:val="21"/>
              </w:rPr>
              <w:t>36</w:t>
            </w:r>
          </w:p>
        </w:tc>
      </w:tr>
      <w:tr w14:paraId="48C3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713F27D0">
            <w:pPr>
              <w:jc w:val="center"/>
              <w:rPr>
                <w:rFonts w:ascii="Times New Roman" w:hAnsi="Times New Roman" w:cs="Times New Roman"/>
                <w:szCs w:val="21"/>
              </w:rPr>
            </w:pPr>
            <w:r>
              <w:rPr>
                <w:rFonts w:ascii="Times New Roman" w:hAnsi="Times New Roman" w:cs="Times New Roman"/>
                <w:szCs w:val="21"/>
              </w:rPr>
              <w:t>11</w:t>
            </w:r>
          </w:p>
        </w:tc>
        <w:tc>
          <w:tcPr>
            <w:tcW w:w="1479" w:type="dxa"/>
            <w:shd w:val="clear" w:color="auto" w:fill="auto"/>
            <w:vAlign w:val="center"/>
          </w:tcPr>
          <w:p w14:paraId="195E73EE">
            <w:pPr>
              <w:jc w:val="center"/>
              <w:rPr>
                <w:rFonts w:ascii="Times New Roman" w:hAnsi="Times New Roman" w:eastAsia="仿宋_GB2312" w:cs="Times New Roman"/>
                <w:szCs w:val="21"/>
              </w:rPr>
            </w:pPr>
            <w:r>
              <w:rPr>
                <w:rFonts w:ascii="Times New Roman" w:hAnsi="Times New Roman" w:eastAsia="仿宋_GB2312" w:cs="Times New Roman"/>
                <w:szCs w:val="21"/>
              </w:rPr>
              <w:t>历史</w:t>
            </w:r>
          </w:p>
        </w:tc>
        <w:tc>
          <w:tcPr>
            <w:tcW w:w="6170" w:type="dxa"/>
            <w:shd w:val="clear" w:color="auto" w:fill="auto"/>
            <w:vAlign w:val="center"/>
          </w:tcPr>
          <w:p w14:paraId="0CC811D6">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中职基础模块必修内容：中国历史和世界历史。通过本课程的学习，使学生了解人类社会形态发展的基本脉络、基本规律和优秀文化成果，从历史的角度了解和思考人与人、人与社会、人与自然的关系，增强历史使命感和社会责任感，弘扬以爱国主义为核心的民族精神和以改革创新为核心的时代精神，培育和践行社会主义核心价值观，树立正确的历史观、民族观、国家观和文化观，塑造健全的人格，养成职业精神。</w:t>
            </w:r>
          </w:p>
        </w:tc>
        <w:tc>
          <w:tcPr>
            <w:tcW w:w="715" w:type="dxa"/>
            <w:vAlign w:val="center"/>
          </w:tcPr>
          <w:p w14:paraId="014BB2BB">
            <w:pPr>
              <w:jc w:val="center"/>
              <w:rPr>
                <w:rFonts w:ascii="Times New Roman" w:hAnsi="Times New Roman" w:cs="Times New Roman"/>
                <w:szCs w:val="21"/>
              </w:rPr>
            </w:pPr>
            <w:r>
              <w:rPr>
                <w:rFonts w:ascii="Times New Roman" w:hAnsi="Times New Roman" w:cs="Times New Roman"/>
                <w:szCs w:val="21"/>
              </w:rPr>
              <w:t>36</w:t>
            </w:r>
          </w:p>
        </w:tc>
      </w:tr>
      <w:tr w14:paraId="2CF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0FEEB2F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w:t>
            </w:r>
          </w:p>
        </w:tc>
        <w:tc>
          <w:tcPr>
            <w:tcW w:w="1479" w:type="dxa"/>
            <w:shd w:val="clear" w:color="auto" w:fill="auto"/>
            <w:vAlign w:val="center"/>
          </w:tcPr>
          <w:p w14:paraId="32C49509">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习近平新时代中国特色社会主义思想学生读本</w:t>
            </w:r>
          </w:p>
        </w:tc>
        <w:tc>
          <w:tcPr>
            <w:tcW w:w="6170" w:type="dxa"/>
            <w:shd w:val="clear" w:color="auto" w:fill="auto"/>
            <w:vAlign w:val="center"/>
          </w:tcPr>
          <w:p w14:paraId="5074C28A">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全面介绍习近平新时代中国特色社会主义思想的时代背景、核心要义、精神实质、科学内涵、历史地位和实践要求。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tc>
        <w:tc>
          <w:tcPr>
            <w:tcW w:w="715" w:type="dxa"/>
            <w:vAlign w:val="center"/>
          </w:tcPr>
          <w:p w14:paraId="01DA9EC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w:t>
            </w:r>
          </w:p>
        </w:tc>
      </w:tr>
      <w:tr w14:paraId="4B0C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4887E5AA">
            <w:pPr>
              <w:jc w:val="center"/>
              <w:rPr>
                <w:rFonts w:hint="eastAsia" w:ascii="Times New Roman" w:hAnsi="Times New Roman" w:cs="Times New Roman" w:eastAsiaTheme="minorEastAsia"/>
                <w:szCs w:val="21"/>
                <w:lang w:val="en-US" w:eastAsia="zh-CN"/>
              </w:rPr>
            </w:pPr>
            <w:r>
              <w:rPr>
                <w:rFonts w:ascii="Times New Roman" w:hAnsi="Times New Roman" w:cs="Times New Roman"/>
                <w:szCs w:val="21"/>
              </w:rPr>
              <w:t>1</w:t>
            </w:r>
            <w:r>
              <w:rPr>
                <w:rFonts w:hint="eastAsia" w:ascii="Times New Roman" w:hAnsi="Times New Roman" w:cs="Times New Roman"/>
                <w:szCs w:val="21"/>
                <w:lang w:val="en-US" w:eastAsia="zh-CN"/>
              </w:rPr>
              <w:t>3</w:t>
            </w:r>
          </w:p>
        </w:tc>
        <w:tc>
          <w:tcPr>
            <w:tcW w:w="1479" w:type="dxa"/>
            <w:shd w:val="clear" w:color="auto" w:fill="auto"/>
            <w:vAlign w:val="center"/>
          </w:tcPr>
          <w:p w14:paraId="2A36126C">
            <w:pPr>
              <w:jc w:val="center"/>
              <w:rPr>
                <w:rFonts w:ascii="Times New Roman" w:hAnsi="Times New Roman" w:eastAsia="仿宋_GB2312" w:cs="Times New Roman"/>
                <w:szCs w:val="21"/>
              </w:rPr>
            </w:pPr>
            <w:r>
              <w:rPr>
                <w:rFonts w:ascii="Times New Roman" w:hAnsi="Times New Roman" w:eastAsia="仿宋_GB2312" w:cs="Times New Roman"/>
                <w:szCs w:val="21"/>
              </w:rPr>
              <w:t>劳动教育</w:t>
            </w:r>
          </w:p>
        </w:tc>
        <w:tc>
          <w:tcPr>
            <w:tcW w:w="6170" w:type="dxa"/>
            <w:shd w:val="clear" w:color="auto" w:fill="auto"/>
            <w:vAlign w:val="center"/>
          </w:tcPr>
          <w:p w14:paraId="7B086F81">
            <w:p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课程的主要内容包括劳动教育概论、劳动是人的本质活动、劳动是人生幸福的源泉、技术技能在劳动中形成与发展、大国工匠、劳动模范都是时代楷模六部分内容。通过本课程的学习，引导学生正确理解和形成马克思主义劳动观，牢固树立劳动最光荣、劳动最崇高、劳动最伟大、劳动最美丽的劳动观念；促进学生体会劳动创造美好生活，体会劳动不分贵贱，热爱劳动，尊重普通劳动者，培养勤俭、奋斗、创新、奉献的劳动精神；为学生具备满足生存发展需要的基本劳动能力和形成良好劳动习惯奠定基础。</w:t>
            </w:r>
          </w:p>
        </w:tc>
        <w:tc>
          <w:tcPr>
            <w:tcW w:w="715" w:type="dxa"/>
            <w:vAlign w:val="center"/>
          </w:tcPr>
          <w:p w14:paraId="6DBE993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72</w:t>
            </w:r>
          </w:p>
        </w:tc>
      </w:tr>
    </w:tbl>
    <w:p w14:paraId="7785B16D">
      <w:pPr>
        <w:spacing w:line="400" w:lineRule="exact"/>
        <w:ind w:firstLine="480" w:firstLineChars="200"/>
        <w:outlineLvl w:val="1"/>
        <w:rPr>
          <w:rFonts w:ascii="Times New Roman" w:hAnsi="Times New Roman" w:eastAsia="楷体" w:cs="Times New Roman"/>
          <w:color w:val="auto"/>
          <w:sz w:val="24"/>
          <w:szCs w:val="24"/>
        </w:rPr>
      </w:pPr>
      <w:bookmarkStart w:id="69" w:name="_Toc8335"/>
      <w:bookmarkStart w:id="70" w:name="_Toc7435"/>
      <w:bookmarkStart w:id="71" w:name="_Toc1845"/>
      <w:bookmarkStart w:id="72" w:name="_Toc530755378"/>
      <w:r>
        <w:rPr>
          <w:rFonts w:hint="eastAsia" w:ascii="Times New Roman" w:hAnsi="Times New Roman" w:eastAsia="楷体" w:cs="Times New Roman"/>
          <w:color w:val="auto"/>
          <w:sz w:val="24"/>
          <w:szCs w:val="24"/>
        </w:rPr>
        <w:t>2.选修课程</w:t>
      </w:r>
      <w:bookmarkEnd w:id="69"/>
      <w:bookmarkEnd w:id="70"/>
      <w:bookmarkEnd w:id="71"/>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479"/>
        <w:gridCol w:w="6170"/>
        <w:gridCol w:w="715"/>
      </w:tblGrid>
      <w:tr w14:paraId="6D30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shd w:val="clear" w:color="auto" w:fill="D8D8D8" w:themeFill="background1" w:themeFillShade="D9"/>
            <w:vAlign w:val="center"/>
          </w:tcPr>
          <w:p w14:paraId="4B870A2E">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序号</w:t>
            </w:r>
          </w:p>
        </w:tc>
        <w:tc>
          <w:tcPr>
            <w:tcW w:w="1479" w:type="dxa"/>
            <w:shd w:val="clear" w:color="auto" w:fill="D8D8D8" w:themeFill="background1" w:themeFillShade="D9"/>
            <w:vAlign w:val="center"/>
          </w:tcPr>
          <w:p w14:paraId="524B60FE">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课程名称</w:t>
            </w:r>
          </w:p>
        </w:tc>
        <w:tc>
          <w:tcPr>
            <w:tcW w:w="6170" w:type="dxa"/>
            <w:shd w:val="clear" w:color="auto" w:fill="D8D8D8" w:themeFill="background1" w:themeFillShade="D9"/>
            <w:vAlign w:val="center"/>
          </w:tcPr>
          <w:p w14:paraId="4E582454">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主要教学内容和要求</w:t>
            </w:r>
          </w:p>
        </w:tc>
        <w:tc>
          <w:tcPr>
            <w:tcW w:w="715" w:type="dxa"/>
            <w:shd w:val="clear" w:color="auto" w:fill="D8D8D8" w:themeFill="background1" w:themeFillShade="D9"/>
            <w:vAlign w:val="center"/>
          </w:tcPr>
          <w:p w14:paraId="744D39BF">
            <w:pPr>
              <w:spacing w:line="400" w:lineRule="exact"/>
              <w:jc w:val="center"/>
              <w:rPr>
                <w:rFonts w:ascii="Times New Roman" w:hAnsi="Times New Roman" w:eastAsia="仿宋_GB2312" w:cs="Times New Roman"/>
                <w:b/>
                <w:bCs/>
                <w:color w:val="auto"/>
                <w:szCs w:val="21"/>
              </w:rPr>
            </w:pPr>
            <w:r>
              <w:rPr>
                <w:rFonts w:ascii="Times New Roman" w:hAnsi="Times New Roman" w:eastAsia="仿宋_GB2312" w:cs="Times New Roman"/>
                <w:b/>
                <w:bCs/>
                <w:color w:val="auto"/>
                <w:szCs w:val="21"/>
              </w:rPr>
              <w:t>学时</w:t>
            </w:r>
          </w:p>
        </w:tc>
      </w:tr>
      <w:tr w14:paraId="4A5D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6C935472">
            <w:pPr>
              <w:jc w:val="center"/>
              <w:rPr>
                <w:rFonts w:ascii="Times New Roman" w:hAnsi="Times New Roman" w:eastAsia="宋体" w:cs="Times New Roman"/>
                <w:b/>
                <w:bCs/>
                <w:color w:val="auto"/>
                <w:szCs w:val="21"/>
              </w:rPr>
            </w:pPr>
            <w:r>
              <w:rPr>
                <w:rFonts w:ascii="Times New Roman" w:hAnsi="Times New Roman" w:cs="Times New Roman"/>
                <w:color w:val="auto"/>
                <w:szCs w:val="21"/>
              </w:rPr>
              <w:t>1</w:t>
            </w:r>
          </w:p>
        </w:tc>
        <w:tc>
          <w:tcPr>
            <w:tcW w:w="1479" w:type="dxa"/>
            <w:shd w:val="clear" w:color="auto" w:fill="auto"/>
            <w:vAlign w:val="center"/>
          </w:tcPr>
          <w:p w14:paraId="1D3660DC">
            <w:pPr>
              <w:jc w:val="center"/>
              <w:rPr>
                <w:rFonts w:ascii="Times New Roman" w:hAnsi="Times New Roman" w:eastAsia="仿宋_GB2312" w:cs="Times New Roman"/>
                <w:b/>
                <w:bCs/>
                <w:color w:val="auto"/>
                <w:szCs w:val="21"/>
              </w:rPr>
            </w:pPr>
            <w:r>
              <w:rPr>
                <w:rFonts w:hint="eastAsia" w:ascii="Times New Roman" w:hAnsi="Times New Roman" w:eastAsia="仿宋_GB2312" w:cs="Times New Roman"/>
                <w:color w:val="auto"/>
                <w:szCs w:val="21"/>
              </w:rPr>
              <w:t>校园安全教育</w:t>
            </w:r>
          </w:p>
        </w:tc>
        <w:tc>
          <w:tcPr>
            <w:tcW w:w="6170" w:type="dxa"/>
            <w:shd w:val="clear" w:color="auto" w:fill="auto"/>
            <w:vAlign w:val="center"/>
          </w:tcPr>
          <w:p w14:paraId="18E25B6E">
            <w:pPr>
              <w:ind w:firstLine="420" w:firstLineChars="200"/>
              <w:rPr>
                <w:rFonts w:ascii="Times New Roman" w:hAnsi="Times New Roman" w:eastAsia="仿宋_GB2312" w:cs="Times New Roman"/>
                <w:bCs/>
                <w:color w:val="auto"/>
                <w:szCs w:val="21"/>
              </w:rPr>
            </w:pPr>
            <w:r>
              <w:rPr>
                <w:rFonts w:hint="eastAsia" w:ascii="Times New Roman" w:hAnsi="Times New Roman" w:eastAsia="仿宋_GB2312" w:cs="Times New Roman"/>
                <w:bCs/>
                <w:color w:val="auto"/>
                <w:szCs w:val="21"/>
              </w:rPr>
              <w:t>依据教育部关于印发《大中小学国家安全教育指导纲要》的通知开设，旨在让学生提升自身安全意识，提高安全防护技巧与能力，理解总体国家安全观，初步掌握国家安全各领域内涵及其关系，认识国家安全对国家发展的重要作用，树立忧患意识，增强自觉维护国家安全的使命感。</w:t>
            </w:r>
          </w:p>
        </w:tc>
        <w:tc>
          <w:tcPr>
            <w:tcW w:w="715" w:type="dxa"/>
            <w:vAlign w:val="center"/>
          </w:tcPr>
          <w:p w14:paraId="02FB1552">
            <w:pPr>
              <w:jc w:val="center"/>
              <w:rPr>
                <w:rFonts w:ascii="Times New Roman" w:hAnsi="Times New Roman" w:eastAsia="宋体" w:cs="Times New Roman"/>
                <w:color w:val="auto"/>
                <w:szCs w:val="21"/>
              </w:rPr>
            </w:pPr>
            <w:r>
              <w:rPr>
                <w:rFonts w:hint="eastAsia" w:ascii="Times New Roman" w:hAnsi="Times New Roman" w:cs="Times New Roman"/>
                <w:color w:val="auto"/>
                <w:szCs w:val="21"/>
              </w:rPr>
              <w:t>18</w:t>
            </w:r>
          </w:p>
        </w:tc>
      </w:tr>
      <w:tr w14:paraId="2919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3C579C2B">
            <w:pPr>
              <w:jc w:val="center"/>
              <w:rPr>
                <w:rFonts w:ascii="Times New Roman" w:hAnsi="Times New Roman" w:cs="Times New Roman"/>
                <w:color w:val="auto"/>
                <w:szCs w:val="21"/>
              </w:rPr>
            </w:pPr>
            <w:r>
              <w:rPr>
                <w:rFonts w:ascii="Times New Roman" w:hAnsi="Times New Roman" w:cs="Times New Roman"/>
                <w:color w:val="auto"/>
                <w:szCs w:val="21"/>
              </w:rPr>
              <w:t>2</w:t>
            </w:r>
          </w:p>
        </w:tc>
        <w:tc>
          <w:tcPr>
            <w:tcW w:w="1479" w:type="dxa"/>
            <w:shd w:val="clear" w:color="auto" w:fill="auto"/>
            <w:vAlign w:val="center"/>
          </w:tcPr>
          <w:p w14:paraId="301605CF">
            <w:pPr>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党史国史</w:t>
            </w:r>
          </w:p>
        </w:tc>
        <w:tc>
          <w:tcPr>
            <w:tcW w:w="6170" w:type="dxa"/>
            <w:shd w:val="clear" w:color="auto" w:fill="auto"/>
            <w:vAlign w:val="center"/>
          </w:tcPr>
          <w:p w14:paraId="1336C4E0">
            <w:pPr>
              <w:ind w:firstLine="420" w:firstLineChars="200"/>
              <w:rPr>
                <w:rFonts w:hint="eastAsia"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通过本课程的学习，引导学生了解党史、新中国史、改革开放史、社会主义发展史，以史鉴今、资政育人，培养学生从党的历史中汲取智慧和力量，切实增强学生在生活实践中坚守初心、担当使命的思想自觉和行动自觉。</w:t>
            </w:r>
          </w:p>
        </w:tc>
        <w:tc>
          <w:tcPr>
            <w:tcW w:w="715" w:type="dxa"/>
            <w:vAlign w:val="center"/>
          </w:tcPr>
          <w:p w14:paraId="3E0416F1">
            <w:pPr>
              <w:jc w:val="center"/>
              <w:rPr>
                <w:rFonts w:ascii="Times New Roman" w:hAnsi="Times New Roman" w:cs="Times New Roman"/>
                <w:color w:val="auto"/>
                <w:szCs w:val="21"/>
              </w:rPr>
            </w:pPr>
            <w:r>
              <w:rPr>
                <w:rFonts w:hint="eastAsia" w:ascii="Times New Roman" w:hAnsi="Times New Roman" w:cs="Times New Roman"/>
                <w:color w:val="auto"/>
                <w:szCs w:val="21"/>
              </w:rPr>
              <w:t>18</w:t>
            </w:r>
          </w:p>
        </w:tc>
      </w:tr>
      <w:tr w14:paraId="3644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E9F4F61">
            <w:pPr>
              <w:jc w:val="center"/>
              <w:rPr>
                <w:rFonts w:ascii="Times New Roman" w:hAnsi="Times New Roman" w:cs="Times New Roman"/>
                <w:color w:val="auto"/>
                <w:szCs w:val="21"/>
              </w:rPr>
            </w:pPr>
            <w:r>
              <w:rPr>
                <w:rFonts w:ascii="Times New Roman" w:hAnsi="Times New Roman" w:cs="Times New Roman"/>
                <w:color w:val="auto"/>
                <w:szCs w:val="21"/>
              </w:rPr>
              <w:t>3</w:t>
            </w:r>
          </w:p>
        </w:tc>
        <w:tc>
          <w:tcPr>
            <w:tcW w:w="1479" w:type="dxa"/>
            <w:shd w:val="clear" w:color="auto" w:fill="auto"/>
            <w:vAlign w:val="center"/>
          </w:tcPr>
          <w:p w14:paraId="46DF9358">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职业素养</w:t>
            </w:r>
          </w:p>
        </w:tc>
        <w:tc>
          <w:tcPr>
            <w:tcW w:w="6170" w:type="dxa"/>
            <w:shd w:val="clear" w:color="auto" w:fill="auto"/>
            <w:vAlign w:val="center"/>
          </w:tcPr>
          <w:p w14:paraId="6FB02DD9">
            <w:pPr>
              <w:ind w:firstLine="420" w:firstLineChars="200"/>
              <w:rPr>
                <w:rFonts w:hint="eastAsia"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通过本课程学习，引导学生了解职场、了解职业，树立准职业人的身份意识；使学生成为崇尚劳动、敬业守信、创新务实的社会好公民；成为立足岗位、服务群众、奉献社会的准员工；成为德才兼备、创新进取、精益求精的优秀工匠。</w:t>
            </w:r>
          </w:p>
        </w:tc>
        <w:tc>
          <w:tcPr>
            <w:tcW w:w="715" w:type="dxa"/>
            <w:vAlign w:val="center"/>
          </w:tcPr>
          <w:p w14:paraId="49A56258">
            <w:pPr>
              <w:jc w:val="center"/>
              <w:rPr>
                <w:rFonts w:ascii="Times New Roman" w:hAnsi="Times New Roman" w:cs="Times New Roman"/>
                <w:color w:val="auto"/>
                <w:szCs w:val="21"/>
              </w:rPr>
            </w:pPr>
            <w:r>
              <w:rPr>
                <w:rFonts w:hint="eastAsia" w:ascii="Times New Roman" w:hAnsi="Times New Roman" w:cs="Times New Roman"/>
                <w:color w:val="auto"/>
                <w:szCs w:val="21"/>
              </w:rPr>
              <w:t>18</w:t>
            </w:r>
          </w:p>
        </w:tc>
      </w:tr>
      <w:tr w14:paraId="7DC7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6F764E0">
            <w:pPr>
              <w:jc w:val="center"/>
              <w:rPr>
                <w:rFonts w:ascii="Times New Roman" w:hAnsi="Times New Roman" w:cs="Times New Roman"/>
                <w:color w:val="auto"/>
                <w:szCs w:val="21"/>
              </w:rPr>
            </w:pPr>
            <w:r>
              <w:rPr>
                <w:rFonts w:ascii="Times New Roman" w:hAnsi="Times New Roman" w:cs="Times New Roman"/>
                <w:color w:val="auto"/>
                <w:szCs w:val="21"/>
              </w:rPr>
              <w:t>4</w:t>
            </w:r>
          </w:p>
        </w:tc>
        <w:tc>
          <w:tcPr>
            <w:tcW w:w="1479" w:type="dxa"/>
            <w:shd w:val="clear" w:color="auto" w:fill="auto"/>
            <w:vAlign w:val="center"/>
          </w:tcPr>
          <w:p w14:paraId="13B48591">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职业发展</w:t>
            </w:r>
            <w:r>
              <w:rPr>
                <w:rFonts w:ascii="Times New Roman" w:hAnsi="Times New Roman" w:eastAsia="仿宋_GB2312" w:cs="Times New Roman"/>
                <w:color w:val="auto"/>
                <w:szCs w:val="21"/>
              </w:rPr>
              <w:t>与</w:t>
            </w:r>
            <w:r>
              <w:rPr>
                <w:rFonts w:hint="eastAsia" w:ascii="Times New Roman" w:hAnsi="Times New Roman" w:eastAsia="仿宋_GB2312" w:cs="Times New Roman"/>
                <w:color w:val="auto"/>
                <w:szCs w:val="21"/>
              </w:rPr>
              <w:t>就业指导</w:t>
            </w:r>
          </w:p>
        </w:tc>
        <w:tc>
          <w:tcPr>
            <w:tcW w:w="6170" w:type="dxa"/>
            <w:shd w:val="clear" w:color="auto" w:fill="auto"/>
            <w:vAlign w:val="center"/>
          </w:tcPr>
          <w:p w14:paraId="6E53227A">
            <w:pPr>
              <w:ind w:firstLine="420" w:firstLineChars="200"/>
              <w:rPr>
                <w:rFonts w:ascii="Times New Roman" w:hAnsi="Times New Roman" w:eastAsia="仿宋_GB2312" w:cs="Times New Roman"/>
                <w:bCs/>
                <w:color w:val="auto"/>
                <w:szCs w:val="21"/>
              </w:rPr>
            </w:pPr>
            <w:r>
              <w:rPr>
                <w:rFonts w:hint="eastAsia" w:ascii="Times New Roman" w:hAnsi="Times New Roman" w:eastAsia="仿宋_GB2312" w:cs="Times New Roman"/>
                <w:bCs/>
                <w:color w:val="auto"/>
                <w:szCs w:val="21"/>
              </w:rPr>
              <w:t>依据教育部办公厅等印发《职业院校全面开展职业培训促进就业创业行动计划》和《国务院办公厅关于深化高等学校创新创业教育改革的实施意见》等通知开设，旨在帮助学生了解就业形势和政策，培养学生的创业技能与开拓创新精神。指导学生及时有效掌握就业信息，掌握求职技巧，掌握基本创新思维和方法，推进创新创业教育和学生自主创业能力培养。</w:t>
            </w:r>
          </w:p>
        </w:tc>
        <w:tc>
          <w:tcPr>
            <w:tcW w:w="715" w:type="dxa"/>
            <w:vAlign w:val="center"/>
          </w:tcPr>
          <w:p w14:paraId="2313445A">
            <w:pPr>
              <w:jc w:val="center"/>
              <w:rPr>
                <w:rFonts w:ascii="Times New Roman" w:hAnsi="Times New Roman" w:cs="Times New Roman"/>
                <w:color w:val="auto"/>
                <w:szCs w:val="21"/>
              </w:rPr>
            </w:pPr>
            <w:r>
              <w:rPr>
                <w:rFonts w:hint="eastAsia" w:ascii="Times New Roman" w:hAnsi="Times New Roman" w:cs="Times New Roman"/>
                <w:color w:val="auto"/>
                <w:szCs w:val="21"/>
              </w:rPr>
              <w:t>18</w:t>
            </w:r>
          </w:p>
        </w:tc>
      </w:tr>
      <w:tr w14:paraId="497A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64FFE0F">
            <w:pPr>
              <w:jc w:val="center"/>
              <w:rPr>
                <w:rFonts w:ascii="Times New Roman" w:hAnsi="Times New Roman" w:cs="Times New Roman"/>
                <w:color w:val="auto"/>
                <w:szCs w:val="21"/>
              </w:rPr>
            </w:pPr>
            <w:r>
              <w:rPr>
                <w:rFonts w:ascii="Times New Roman" w:hAnsi="Times New Roman" w:cs="Times New Roman"/>
                <w:color w:val="auto"/>
                <w:szCs w:val="21"/>
              </w:rPr>
              <w:t>5</w:t>
            </w:r>
          </w:p>
        </w:tc>
        <w:tc>
          <w:tcPr>
            <w:tcW w:w="1479" w:type="dxa"/>
            <w:shd w:val="clear" w:color="auto" w:fill="auto"/>
            <w:vAlign w:val="center"/>
          </w:tcPr>
          <w:p w14:paraId="0FB287B7">
            <w:pPr>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中华优秀传统文化（</w:t>
            </w:r>
            <w:r>
              <w:rPr>
                <w:rFonts w:hint="eastAsia" w:ascii="Times New Roman" w:hAnsi="Times New Roman" w:eastAsia="仿宋_GB2312" w:cs="Times New Roman"/>
                <w:color w:val="auto"/>
                <w:szCs w:val="21"/>
              </w:rPr>
              <w:t>中华</w:t>
            </w:r>
            <w:r>
              <w:rPr>
                <w:rFonts w:ascii="Times New Roman" w:hAnsi="Times New Roman" w:eastAsia="仿宋_GB2312" w:cs="Times New Roman"/>
                <w:color w:val="auto"/>
                <w:szCs w:val="21"/>
              </w:rPr>
              <w:t>经典诵读+齐鲁传统文化）</w:t>
            </w:r>
          </w:p>
          <w:p w14:paraId="7A73590B">
            <w:pPr>
              <w:jc w:val="center"/>
              <w:rPr>
                <w:rFonts w:ascii="Times New Roman" w:hAnsi="Times New Roman" w:eastAsia="仿宋_GB2312" w:cs="Times New Roman"/>
                <w:color w:val="auto"/>
                <w:kern w:val="0"/>
                <w:szCs w:val="21"/>
              </w:rPr>
            </w:pPr>
          </w:p>
        </w:tc>
        <w:tc>
          <w:tcPr>
            <w:tcW w:w="6170" w:type="dxa"/>
            <w:shd w:val="clear" w:color="auto" w:fill="auto"/>
            <w:vAlign w:val="center"/>
          </w:tcPr>
          <w:p w14:paraId="78DB6AB7">
            <w:pPr>
              <w:ind w:firstLine="420" w:firstLineChars="200"/>
              <w:rPr>
                <w:rFonts w:ascii="Times New Roman" w:hAnsi="Times New Roman" w:eastAsia="仿宋_GB2312" w:cs="Times New Roman"/>
                <w:color w:val="auto"/>
                <w:szCs w:val="21"/>
              </w:rPr>
            </w:pPr>
            <w:r>
              <w:rPr>
                <w:rFonts w:hint="eastAsia" w:ascii="Times New Roman" w:hAnsi="Times New Roman" w:eastAsia="仿宋_GB2312" w:cs="Times New Roman"/>
                <w:bCs/>
                <w:color w:val="auto"/>
                <w:szCs w:val="21"/>
              </w:rPr>
              <w:t>依据教育部关于印发《完善中华优秀传统文化教育指导纲要》的通知开设，旨在通过开展经典诵读、齐鲁传统文化等，以增强学生对中华优秀传统文化的理性认识为重点，引导学生感悟中华优秀传统文化的精神内涵，增强学生对中华优秀传统文化的自信心。</w:t>
            </w:r>
          </w:p>
        </w:tc>
        <w:tc>
          <w:tcPr>
            <w:tcW w:w="715" w:type="dxa"/>
            <w:vAlign w:val="center"/>
          </w:tcPr>
          <w:p w14:paraId="488369FB">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18</w:t>
            </w:r>
          </w:p>
        </w:tc>
      </w:tr>
      <w:tr w14:paraId="5FD2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14:paraId="2B65E5DC">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6</w:t>
            </w:r>
          </w:p>
        </w:tc>
        <w:tc>
          <w:tcPr>
            <w:tcW w:w="1479" w:type="dxa"/>
            <w:shd w:val="clear" w:color="auto" w:fill="auto"/>
            <w:vAlign w:val="center"/>
          </w:tcPr>
          <w:p w14:paraId="11826EC1">
            <w:pPr>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创新创业教育</w:t>
            </w:r>
          </w:p>
        </w:tc>
        <w:tc>
          <w:tcPr>
            <w:tcW w:w="6170" w:type="dxa"/>
            <w:shd w:val="clear" w:color="auto" w:fill="auto"/>
            <w:vAlign w:val="center"/>
          </w:tcPr>
          <w:p w14:paraId="0FC62C79">
            <w:pPr>
              <w:ind w:firstLine="420" w:firstLineChars="200"/>
              <w:rPr>
                <w:rFonts w:hint="eastAsia"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通过本课程的学习，培养学生的创新意识和创业精神，培养学生的批判性思维、洞察力、决策力、与领导力，使学生具备必要的创业能力；培养学生认知当今企业及行业环境；培养学生撰写创业计划书、模拟实践活动，让学生体验创业准备的各个环节；培养学生落实以创业带动就业，促进毕业生充分就业。</w:t>
            </w:r>
          </w:p>
        </w:tc>
        <w:tc>
          <w:tcPr>
            <w:tcW w:w="715" w:type="dxa"/>
            <w:vAlign w:val="center"/>
          </w:tcPr>
          <w:p w14:paraId="79C70E95">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18</w:t>
            </w:r>
          </w:p>
        </w:tc>
      </w:tr>
    </w:tbl>
    <w:p w14:paraId="4C654960">
      <w:pPr>
        <w:spacing w:line="400" w:lineRule="exact"/>
        <w:ind w:firstLine="480" w:firstLineChars="200"/>
        <w:outlineLvl w:val="1"/>
        <w:rPr>
          <w:rFonts w:ascii="Times New Roman" w:hAnsi="Times New Roman" w:eastAsia="楷体_GB2312" w:cs="Times New Roman"/>
          <w:sz w:val="24"/>
          <w:szCs w:val="24"/>
        </w:rPr>
      </w:pPr>
      <w:bookmarkStart w:id="73" w:name="_Toc11365"/>
      <w:r>
        <w:rPr>
          <w:rFonts w:ascii="Times New Roman" w:hAnsi="Times New Roman" w:eastAsia="楷体_GB2312" w:cs="Times New Roman"/>
          <w:sz w:val="24"/>
          <w:szCs w:val="24"/>
        </w:rPr>
        <w:t>（二）专业课</w:t>
      </w:r>
      <w:bookmarkEnd w:id="72"/>
      <w:r>
        <w:rPr>
          <w:rFonts w:ascii="Times New Roman" w:hAnsi="Times New Roman" w:eastAsia="楷体_GB2312" w:cs="Times New Roman"/>
          <w:sz w:val="24"/>
          <w:szCs w:val="24"/>
        </w:rPr>
        <w:t>程</w:t>
      </w:r>
      <w:bookmarkEnd w:id="73"/>
    </w:p>
    <w:p w14:paraId="5181422D">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1．专业基础课程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18"/>
        <w:gridCol w:w="6294"/>
        <w:gridCol w:w="680"/>
      </w:tblGrid>
      <w:tr w14:paraId="06F7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D8D8D8" w:themeFill="background1" w:themeFillShade="D9"/>
            <w:vAlign w:val="center"/>
          </w:tcPr>
          <w:p w14:paraId="54FD8D40">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418" w:type="dxa"/>
            <w:shd w:val="clear" w:color="auto" w:fill="D8D8D8" w:themeFill="background1" w:themeFillShade="D9"/>
            <w:vAlign w:val="center"/>
          </w:tcPr>
          <w:p w14:paraId="422CD33C">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课程名称</w:t>
            </w:r>
          </w:p>
        </w:tc>
        <w:tc>
          <w:tcPr>
            <w:tcW w:w="0" w:type="auto"/>
            <w:shd w:val="clear" w:color="auto" w:fill="D8D8D8" w:themeFill="background1" w:themeFillShade="D9"/>
            <w:vAlign w:val="center"/>
          </w:tcPr>
          <w:p w14:paraId="053A39E9">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主要教学内容和要求</w:t>
            </w:r>
          </w:p>
        </w:tc>
        <w:tc>
          <w:tcPr>
            <w:tcW w:w="680" w:type="dxa"/>
            <w:shd w:val="clear" w:color="auto" w:fill="D8D8D8" w:themeFill="background1" w:themeFillShade="D9"/>
            <w:vAlign w:val="center"/>
          </w:tcPr>
          <w:p w14:paraId="053B6CE6">
            <w:pPr>
              <w:spacing w:line="400" w:lineRule="exact"/>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学时</w:t>
            </w:r>
          </w:p>
        </w:tc>
      </w:tr>
      <w:tr w14:paraId="57D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80" w:type="dxa"/>
            <w:vAlign w:val="center"/>
          </w:tcPr>
          <w:p w14:paraId="7F435B1E">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418" w:type="dxa"/>
            <w:shd w:val="clear" w:color="auto" w:fill="auto"/>
            <w:vAlign w:val="center"/>
          </w:tcPr>
          <w:p w14:paraId="3EF773BC">
            <w:pPr>
              <w:jc w:val="center"/>
              <w:rPr>
                <w:rFonts w:ascii="Times New Roman" w:hAnsi="Times New Roman" w:eastAsia="仿宋_GB2312" w:cs="Times New Roman"/>
                <w:szCs w:val="21"/>
              </w:rPr>
            </w:pPr>
            <w:r>
              <w:rPr>
                <w:rFonts w:ascii="Times New Roman" w:hAnsi="Times New Roman" w:eastAsia="仿宋_GB2312" w:cs="Times New Roman"/>
                <w:szCs w:val="21"/>
              </w:rPr>
              <w:t>植物生产与环境</w:t>
            </w:r>
          </w:p>
        </w:tc>
        <w:tc>
          <w:tcPr>
            <w:tcW w:w="0" w:type="auto"/>
            <w:shd w:val="clear" w:color="auto" w:fill="auto"/>
            <w:vAlign w:val="center"/>
          </w:tcPr>
          <w:p w14:paraId="659329B5">
            <w:pPr>
              <w:widowControl/>
              <w:shd w:val="clear" w:color="auto" w:fill="FFFFFF"/>
              <w:ind w:firstLine="480"/>
              <w:rPr>
                <w:rFonts w:ascii="Times New Roman" w:hAnsi="Times New Roman" w:eastAsia="仿宋_GB2312" w:cs="Times New Roman"/>
                <w:color w:val="333333"/>
                <w:spacing w:val="8"/>
                <w:kern w:val="0"/>
                <w:szCs w:val="21"/>
              </w:rPr>
            </w:pPr>
            <w:r>
              <w:rPr>
                <w:rFonts w:ascii="Times New Roman" w:hAnsi="Times New Roman" w:eastAsia="仿宋_GB2312" w:cs="Times New Roman"/>
                <w:color w:val="333333"/>
                <w:spacing w:val="8"/>
                <w:kern w:val="0"/>
                <w:szCs w:val="21"/>
              </w:rPr>
              <w:t>主要教学内容：植物生产与环境概述、植物的生长发育、植物生产与土壤培肥、植物生产与科学用水、植物生产与光能利用、植物生产与温度调控、植物生产与农业气候。</w:t>
            </w:r>
          </w:p>
          <w:p w14:paraId="739CB1DB">
            <w:pPr>
              <w:widowControl/>
              <w:shd w:val="clear" w:color="auto" w:fill="FFFFFF"/>
              <w:ind w:firstLine="480"/>
              <w:rPr>
                <w:rFonts w:ascii="Times New Roman" w:hAnsi="Times New Roman" w:eastAsia="仿宋_GB2312" w:cs="Times New Roman"/>
                <w:color w:val="333333"/>
                <w:spacing w:val="8"/>
                <w:kern w:val="0"/>
                <w:szCs w:val="21"/>
              </w:rPr>
            </w:pPr>
            <w:r>
              <w:rPr>
                <w:rFonts w:ascii="Times New Roman" w:hAnsi="Times New Roman" w:eastAsia="仿宋_GB2312" w:cs="Times New Roman"/>
                <w:color w:val="333333"/>
                <w:spacing w:val="8"/>
                <w:kern w:val="0"/>
                <w:szCs w:val="21"/>
              </w:rPr>
              <w:t>主要教学要求：通过本课程的学习，掌握作物的形态结构、生长发育规律，以及与收获器官产量和品质形成的关系；掌握环境条件对作物生长发育的影响，了解各种环境因子的变化规律，掌握各种环境因子的观测技术、调控技术，制定有效防御自然灾害的技术措施，达到高产、优质、高效的目标；养成良好职业道德，增强环境保护意识。</w:t>
            </w:r>
          </w:p>
          <w:p w14:paraId="4CC09F5C">
            <w:pPr>
              <w:ind w:firstLine="420" w:firstLineChars="200"/>
              <w:rPr>
                <w:rFonts w:ascii="Times New Roman" w:hAnsi="Times New Roman" w:eastAsia="仿宋_GB2312" w:cs="Times New Roman"/>
                <w:szCs w:val="21"/>
              </w:rPr>
            </w:pPr>
          </w:p>
        </w:tc>
        <w:tc>
          <w:tcPr>
            <w:tcW w:w="680" w:type="dxa"/>
            <w:shd w:val="clear" w:color="auto" w:fill="auto"/>
            <w:vAlign w:val="center"/>
          </w:tcPr>
          <w:p w14:paraId="5B58B220">
            <w:pPr>
              <w:jc w:val="center"/>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1</w:t>
            </w:r>
            <w:r>
              <w:rPr>
                <w:rFonts w:hint="eastAsia" w:ascii="Times New Roman" w:hAnsi="Times New Roman" w:eastAsia="仿宋_GB2312" w:cs="Times New Roman"/>
                <w:szCs w:val="21"/>
                <w:lang w:val="en-US" w:eastAsia="zh-CN"/>
              </w:rPr>
              <w:t>44</w:t>
            </w:r>
          </w:p>
        </w:tc>
      </w:tr>
      <w:tr w14:paraId="4E72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0" w:type="dxa"/>
            <w:vAlign w:val="center"/>
          </w:tcPr>
          <w:p w14:paraId="5B4A9F2D">
            <w:pPr>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c>
          <w:tcPr>
            <w:tcW w:w="1418" w:type="dxa"/>
            <w:shd w:val="clear" w:color="auto" w:fill="auto"/>
            <w:vAlign w:val="center"/>
          </w:tcPr>
          <w:p w14:paraId="1C3935F6">
            <w:pPr>
              <w:jc w:val="center"/>
              <w:rPr>
                <w:rFonts w:hint="default" w:ascii="Times New Roman" w:hAnsi="Times New Roman" w:eastAsia="仿宋_GB2312" w:cs="Times New Roman"/>
                <w:spacing w:val="-12"/>
                <w:szCs w:val="21"/>
                <w:lang w:val="en-US" w:eastAsia="zh-CN"/>
              </w:rPr>
            </w:pPr>
            <w:r>
              <w:rPr>
                <w:rFonts w:hint="eastAsia" w:ascii="Times New Roman" w:hAnsi="Times New Roman" w:eastAsia="仿宋_GB2312" w:cs="Times New Roman"/>
                <w:spacing w:val="-12"/>
                <w:szCs w:val="21"/>
                <w:lang w:val="en-US" w:eastAsia="zh-CN"/>
              </w:rPr>
              <w:t>生物基础</w:t>
            </w:r>
          </w:p>
        </w:tc>
        <w:tc>
          <w:tcPr>
            <w:tcW w:w="0" w:type="auto"/>
            <w:shd w:val="clear" w:color="auto" w:fill="auto"/>
            <w:vAlign w:val="center"/>
          </w:tcPr>
          <w:p w14:paraId="235A23F8">
            <w:pPr>
              <w:widowControl/>
              <w:shd w:val="clear" w:color="auto" w:fill="FFFFFF"/>
              <w:ind w:firstLine="480"/>
              <w:rPr>
                <w:rFonts w:hint="default" w:ascii="Times New Roman" w:hAnsi="Times New Roman" w:eastAsia="仿宋_GB2312" w:cs="Times New Roman"/>
                <w:color w:val="333333"/>
                <w:spacing w:val="8"/>
                <w:kern w:val="0"/>
                <w:szCs w:val="21"/>
                <w:lang w:val="en-US"/>
              </w:rPr>
            </w:pPr>
            <w:r>
              <w:rPr>
                <w:rFonts w:hint="eastAsia" w:ascii="Times New Roman" w:hAnsi="Times New Roman" w:eastAsia="仿宋_GB2312" w:cs="Times New Roman"/>
                <w:color w:val="333333"/>
                <w:spacing w:val="8"/>
                <w:kern w:val="0"/>
                <w:szCs w:val="21"/>
              </w:rPr>
              <w:t>主要教学内容：</w:t>
            </w:r>
            <w:r>
              <w:rPr>
                <w:rFonts w:hint="eastAsia" w:ascii="Times New Roman" w:hAnsi="Times New Roman" w:eastAsia="仿宋_GB2312" w:cs="Times New Roman"/>
                <w:color w:val="333333"/>
                <w:spacing w:val="8"/>
                <w:kern w:val="0"/>
                <w:szCs w:val="21"/>
                <w:lang w:val="en-US" w:eastAsia="zh-CN"/>
              </w:rPr>
              <w:t>生物的多样性</w:t>
            </w:r>
            <w:r>
              <w:rPr>
                <w:rFonts w:hint="eastAsia"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生命的构成</w:t>
            </w:r>
            <w:r>
              <w:rPr>
                <w:rFonts w:hint="eastAsia"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生物的新陈代谢、生物的遗传基础</w:t>
            </w:r>
            <w:r>
              <w:rPr>
                <w:rFonts w:hint="eastAsia"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生物的生殖与发展、生物与环境、生物技术及其应用</w:t>
            </w:r>
          </w:p>
          <w:p w14:paraId="271F80A4">
            <w:pPr>
              <w:widowControl/>
              <w:shd w:val="clear" w:color="auto" w:fill="FFFFFF"/>
              <w:ind w:firstLine="480"/>
              <w:rPr>
                <w:rFonts w:hint="eastAsia" w:ascii="Times New Roman" w:hAnsi="Times New Roman" w:eastAsia="仿宋_GB2312" w:cs="Times New Roman"/>
                <w:szCs w:val="21"/>
                <w:lang w:eastAsia="zh-CN"/>
              </w:rPr>
            </w:pPr>
            <w:r>
              <w:rPr>
                <w:rFonts w:hint="eastAsia" w:ascii="Times New Roman" w:hAnsi="Times New Roman" w:eastAsia="仿宋_GB2312" w:cs="Times New Roman"/>
                <w:color w:val="333333"/>
                <w:spacing w:val="8"/>
                <w:kern w:val="0"/>
                <w:szCs w:val="21"/>
              </w:rPr>
              <w:t>主要教学要求：通过本课程的学习，使学生了解和掌握我国生物资源和生物科学技术发展状况，掌握细胞结构、生命活动、生物与环境、生物多样性、生物进化以及生物技术等生物科学基本概念、原理和规律。能熟练使用显微镜等实验仪器，具备一定的实验操作和数据分析能力</w:t>
            </w:r>
            <w:r>
              <w:rPr>
                <w:rFonts w:hint="eastAsia" w:ascii="Times New Roman" w:hAnsi="Times New Roman" w:eastAsia="仿宋_GB2312" w:cs="Times New Roman"/>
                <w:color w:val="333333"/>
                <w:spacing w:val="8"/>
                <w:kern w:val="0"/>
                <w:szCs w:val="21"/>
                <w:lang w:eastAsia="zh-CN"/>
              </w:rPr>
              <w:t>。</w:t>
            </w:r>
          </w:p>
        </w:tc>
        <w:tc>
          <w:tcPr>
            <w:tcW w:w="680" w:type="dxa"/>
            <w:shd w:val="clear" w:color="auto" w:fill="auto"/>
            <w:vAlign w:val="center"/>
          </w:tcPr>
          <w:p w14:paraId="2191C9B1">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377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80" w:type="dxa"/>
            <w:vAlign w:val="center"/>
          </w:tcPr>
          <w:p w14:paraId="226AF5A7">
            <w:pPr>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1418" w:type="dxa"/>
            <w:shd w:val="clear" w:color="auto" w:fill="auto"/>
            <w:vAlign w:val="center"/>
          </w:tcPr>
          <w:p w14:paraId="0F631505">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pacing w:val="-12"/>
                <w:szCs w:val="21"/>
                <w:lang w:val="en-US" w:eastAsia="zh-CN"/>
              </w:rPr>
              <w:t>种植基础</w:t>
            </w:r>
          </w:p>
        </w:tc>
        <w:tc>
          <w:tcPr>
            <w:tcW w:w="0" w:type="auto"/>
            <w:shd w:val="clear" w:color="auto" w:fill="auto"/>
            <w:vAlign w:val="center"/>
          </w:tcPr>
          <w:p w14:paraId="37F7D6AB">
            <w:pPr>
              <w:widowControl/>
              <w:shd w:val="clear" w:color="auto" w:fill="FFFFFF"/>
              <w:ind w:firstLine="480"/>
              <w:rPr>
                <w:rFonts w:hint="default" w:ascii="Times New Roman" w:hAnsi="Times New Roman" w:eastAsia="仿宋_GB2312" w:cs="Times New Roman"/>
                <w:color w:val="333333"/>
                <w:spacing w:val="8"/>
                <w:kern w:val="0"/>
                <w:szCs w:val="21"/>
                <w:lang w:val="en-US"/>
              </w:rPr>
            </w:pPr>
            <w:r>
              <w:rPr>
                <w:rFonts w:ascii="Times New Roman" w:hAnsi="Times New Roman" w:eastAsia="仿宋_GB2312" w:cs="Times New Roman"/>
                <w:color w:val="333333"/>
                <w:spacing w:val="8"/>
                <w:kern w:val="0"/>
                <w:szCs w:val="21"/>
              </w:rPr>
              <w:t>主要教学内容：</w:t>
            </w:r>
            <w:r>
              <w:rPr>
                <w:rFonts w:hint="eastAsia" w:ascii="Times New Roman" w:hAnsi="Times New Roman" w:eastAsia="仿宋_GB2312" w:cs="Times New Roman"/>
                <w:color w:val="333333"/>
                <w:spacing w:val="8"/>
                <w:kern w:val="0"/>
                <w:szCs w:val="21"/>
                <w:lang w:val="en-US" w:eastAsia="zh-CN"/>
              </w:rPr>
              <w:t>植物的生长发育、植物生长发育的土壤环境与施肥、影响植物生长发育的气候因素、防治植物病虫草害、植物品种选育与良种繁殖。</w:t>
            </w:r>
          </w:p>
          <w:p w14:paraId="0783A7AA">
            <w:pPr>
              <w:ind w:firstLine="452" w:firstLineChars="200"/>
              <w:rPr>
                <w:rFonts w:ascii="Times New Roman" w:hAnsi="Times New Roman" w:eastAsia="仿宋_GB2312" w:cs="Times New Roman"/>
                <w:szCs w:val="21"/>
              </w:rPr>
            </w:pPr>
            <w:r>
              <w:rPr>
                <w:rFonts w:ascii="Times New Roman" w:hAnsi="Times New Roman" w:eastAsia="仿宋_GB2312" w:cs="Times New Roman"/>
                <w:color w:val="333333"/>
                <w:spacing w:val="8"/>
                <w:kern w:val="0"/>
                <w:szCs w:val="21"/>
              </w:rPr>
              <w:t>主要教学要求：通过本课程的学习，</w:t>
            </w:r>
            <w:r>
              <w:rPr>
                <w:rFonts w:hint="eastAsia" w:ascii="Times New Roman" w:hAnsi="Times New Roman" w:eastAsia="仿宋_GB2312" w:cs="Times New Roman"/>
                <w:color w:val="333333"/>
                <w:spacing w:val="8"/>
                <w:kern w:val="0"/>
                <w:szCs w:val="21"/>
              </w:rPr>
              <w:t>了解种植业生产概况等，理解植物体的基本结构与功能等，掌握植物生长发育的基本规律等。能进行土壤改良、培肥和施肥，能识别常见植物，会常见植物的繁殖技术和主要植物病虫害防治。具有分析问题、解决问题的能力，具有创新意识和安全素养，养成良好的职业道德。</w:t>
            </w:r>
          </w:p>
        </w:tc>
        <w:tc>
          <w:tcPr>
            <w:tcW w:w="680" w:type="dxa"/>
            <w:shd w:val="clear" w:color="auto" w:fill="auto"/>
            <w:vAlign w:val="center"/>
          </w:tcPr>
          <w:p w14:paraId="79F9FC0C">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522E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680" w:type="dxa"/>
            <w:vAlign w:val="center"/>
          </w:tcPr>
          <w:p w14:paraId="7C014864">
            <w:pPr>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c>
          <w:tcPr>
            <w:tcW w:w="1418" w:type="dxa"/>
            <w:shd w:val="clear" w:color="auto" w:fill="auto"/>
            <w:vAlign w:val="center"/>
          </w:tcPr>
          <w:p w14:paraId="1296695C">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bCs/>
                <w:szCs w:val="21"/>
                <w:lang w:val="en-US" w:eastAsia="zh-CN"/>
              </w:rPr>
              <w:t>农业经营与管理</w:t>
            </w:r>
          </w:p>
        </w:tc>
        <w:tc>
          <w:tcPr>
            <w:tcW w:w="0" w:type="auto"/>
            <w:shd w:val="clear" w:color="auto" w:fill="auto"/>
            <w:vAlign w:val="center"/>
          </w:tcPr>
          <w:p w14:paraId="2812C43D">
            <w:pPr>
              <w:widowControl/>
              <w:shd w:val="clear" w:color="auto" w:fill="FFFFFF"/>
              <w:ind w:firstLine="480"/>
              <w:rPr>
                <w:rFonts w:hint="default" w:ascii="Times New Roman" w:hAnsi="Times New Roman" w:eastAsia="仿宋_GB2312" w:cs="Times New Roman"/>
                <w:color w:val="333333"/>
                <w:spacing w:val="8"/>
                <w:kern w:val="0"/>
                <w:szCs w:val="21"/>
                <w:lang w:val="en-US" w:eastAsia="zh-CN"/>
              </w:rPr>
            </w:pPr>
            <w:r>
              <w:rPr>
                <w:rFonts w:ascii="Times New Roman" w:hAnsi="Times New Roman" w:eastAsia="仿宋_GB2312" w:cs="Times New Roman"/>
                <w:color w:val="333333"/>
                <w:spacing w:val="8"/>
                <w:kern w:val="0"/>
                <w:szCs w:val="21"/>
              </w:rPr>
              <w:t>主要教学内容：主要学习</w:t>
            </w:r>
            <w:r>
              <w:rPr>
                <w:rFonts w:hint="eastAsia" w:ascii="Times New Roman" w:hAnsi="Times New Roman" w:eastAsia="仿宋_GB2312" w:cs="Times New Roman"/>
                <w:color w:val="333333"/>
                <w:spacing w:val="8"/>
                <w:kern w:val="0"/>
                <w:szCs w:val="21"/>
                <w:lang w:val="en-US" w:eastAsia="zh-CN"/>
              </w:rPr>
              <w:t>农业及农业经营与管理概述</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我国农业和农村经济发展</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乡村振兴</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现代农业经营方式</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现代农业生产模式</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农业宏观管理</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农业生产资源的科学配置</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农业经济合同</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农业标准化与农产品质量管理。</w:t>
            </w:r>
          </w:p>
          <w:p w14:paraId="764BD3A8">
            <w:pPr>
              <w:ind w:firstLine="452" w:firstLineChars="200"/>
              <w:rPr>
                <w:rFonts w:ascii="Times New Roman" w:hAnsi="Times New Roman" w:eastAsia="仿宋_GB2312" w:cs="Times New Roman"/>
                <w:szCs w:val="21"/>
              </w:rPr>
            </w:pPr>
            <w:r>
              <w:rPr>
                <w:rFonts w:ascii="Times New Roman" w:hAnsi="Times New Roman" w:eastAsia="仿宋_GB2312" w:cs="Times New Roman"/>
                <w:color w:val="333333"/>
                <w:spacing w:val="8"/>
                <w:kern w:val="0"/>
                <w:szCs w:val="21"/>
              </w:rPr>
              <w:t>主要教学要求：通过本课程的学习，</w:t>
            </w:r>
            <w:r>
              <w:rPr>
                <w:rFonts w:hint="eastAsia" w:ascii="Times New Roman" w:hAnsi="Times New Roman" w:eastAsia="仿宋_GB2312" w:cs="Times New Roman"/>
                <w:color w:val="333333"/>
                <w:spacing w:val="8"/>
                <w:kern w:val="0"/>
                <w:szCs w:val="21"/>
              </w:rPr>
              <w:t>了解</w:t>
            </w:r>
            <w:r>
              <w:rPr>
                <w:rFonts w:hint="eastAsia" w:ascii="Times New Roman" w:hAnsi="Times New Roman" w:eastAsia="仿宋_GB2312" w:cs="Times New Roman"/>
                <w:color w:val="333333"/>
                <w:spacing w:val="8"/>
                <w:kern w:val="0"/>
                <w:szCs w:val="21"/>
                <w:lang w:val="en-US" w:eastAsia="zh-CN"/>
              </w:rPr>
              <w:t>农业及农业经营与管理概述</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我国农业和农村经济发展</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乡村振兴</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现代农业经营方式</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现代农业生产模式</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农业宏观管理</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农业生产资源的科学配置</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农业经济合同</w:t>
            </w:r>
            <w:r>
              <w:rPr>
                <w:rFonts w:ascii="Times New Roman" w:hAnsi="Times New Roman" w:eastAsia="仿宋_GB2312" w:cs="Times New Roman"/>
                <w:color w:val="333333"/>
                <w:spacing w:val="8"/>
                <w:kern w:val="0"/>
                <w:szCs w:val="21"/>
              </w:rPr>
              <w:t>、</w:t>
            </w:r>
            <w:r>
              <w:rPr>
                <w:rFonts w:hint="eastAsia" w:ascii="Times New Roman" w:hAnsi="Times New Roman" w:eastAsia="仿宋_GB2312" w:cs="Times New Roman"/>
                <w:color w:val="333333"/>
                <w:spacing w:val="8"/>
                <w:kern w:val="0"/>
                <w:szCs w:val="21"/>
                <w:lang w:val="en-US" w:eastAsia="zh-CN"/>
              </w:rPr>
              <w:t>农业标准化与农产品质量管理</w:t>
            </w:r>
            <w:r>
              <w:rPr>
                <w:rFonts w:hint="eastAsia" w:ascii="Times New Roman" w:hAnsi="Times New Roman" w:eastAsia="仿宋_GB2312" w:cs="Times New Roman"/>
                <w:color w:val="333333"/>
                <w:spacing w:val="8"/>
                <w:kern w:val="0"/>
                <w:szCs w:val="21"/>
              </w:rPr>
              <w:t>。具有独立思考、分析问题、解决问题的能力，具有团队精神和合作意识，具有质疑、求实、创新及勇于实践的科学态度和进取精神。</w:t>
            </w:r>
          </w:p>
        </w:tc>
        <w:tc>
          <w:tcPr>
            <w:tcW w:w="680" w:type="dxa"/>
            <w:shd w:val="clear" w:color="auto" w:fill="auto"/>
            <w:vAlign w:val="center"/>
          </w:tcPr>
          <w:p w14:paraId="04476D93">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bl>
    <w:p w14:paraId="70E6EF8A">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2．专业</w:t>
      </w:r>
      <w:r>
        <w:rPr>
          <w:rFonts w:hint="eastAsia" w:ascii="Times New Roman" w:hAnsi="Times New Roman" w:eastAsia="仿宋_GB2312" w:cs="Times New Roman"/>
          <w:b/>
          <w:sz w:val="24"/>
          <w:szCs w:val="24"/>
          <w:lang w:val="en-US" w:eastAsia="zh-CN"/>
        </w:rPr>
        <w:t>核心</w:t>
      </w:r>
      <w:r>
        <w:rPr>
          <w:rFonts w:ascii="Times New Roman" w:hAnsi="Times New Roman" w:eastAsia="仿宋_GB2312" w:cs="Times New Roman"/>
          <w:b/>
          <w:sz w:val="24"/>
          <w:szCs w:val="24"/>
        </w:rPr>
        <w:t>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18"/>
        <w:gridCol w:w="6294"/>
        <w:gridCol w:w="680"/>
      </w:tblGrid>
      <w:tr w14:paraId="611C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80" w:type="dxa"/>
            <w:shd w:val="clear" w:color="auto" w:fill="D8D8D8" w:themeFill="background1" w:themeFillShade="D9"/>
            <w:vAlign w:val="center"/>
          </w:tcPr>
          <w:p w14:paraId="3A3565EA">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418" w:type="dxa"/>
            <w:shd w:val="clear" w:color="auto" w:fill="D8D8D8" w:themeFill="background1" w:themeFillShade="D9"/>
            <w:vAlign w:val="center"/>
          </w:tcPr>
          <w:p w14:paraId="24E464D2">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课程名称</w:t>
            </w:r>
          </w:p>
        </w:tc>
        <w:tc>
          <w:tcPr>
            <w:tcW w:w="0" w:type="auto"/>
            <w:shd w:val="clear" w:color="auto" w:fill="D8D8D8" w:themeFill="background1" w:themeFillShade="D9"/>
            <w:vAlign w:val="center"/>
          </w:tcPr>
          <w:p w14:paraId="6A781CE1">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主要教学内容和要求</w:t>
            </w:r>
          </w:p>
        </w:tc>
        <w:tc>
          <w:tcPr>
            <w:tcW w:w="680" w:type="dxa"/>
            <w:shd w:val="clear" w:color="auto" w:fill="D8D8D8" w:themeFill="background1" w:themeFillShade="D9"/>
            <w:vAlign w:val="center"/>
          </w:tcPr>
          <w:p w14:paraId="49034292">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学时</w:t>
            </w:r>
          </w:p>
        </w:tc>
      </w:tr>
      <w:tr w14:paraId="46E7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vAlign w:val="center"/>
          </w:tcPr>
          <w:p w14:paraId="177DE084">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418" w:type="dxa"/>
            <w:shd w:val="clear" w:color="auto" w:fill="auto"/>
            <w:vAlign w:val="center"/>
          </w:tcPr>
          <w:p w14:paraId="2AE10374">
            <w:pPr>
              <w:jc w:val="center"/>
              <w:rPr>
                <w:rFonts w:ascii="Times New Roman" w:hAnsi="Times New Roman" w:eastAsia="仿宋_GB2312" w:cs="Times New Roman"/>
                <w:szCs w:val="21"/>
              </w:rPr>
            </w:pPr>
            <w:r>
              <w:rPr>
                <w:rFonts w:hint="default" w:ascii="Times New Roman" w:hAnsi="Times New Roman" w:eastAsia="仿宋_GB2312" w:cs="Times New Roman"/>
                <w:szCs w:val="21"/>
              </w:rPr>
              <w:t>农作物生产技术</w:t>
            </w:r>
          </w:p>
        </w:tc>
        <w:tc>
          <w:tcPr>
            <w:tcW w:w="0" w:type="auto"/>
            <w:shd w:val="clear" w:color="auto" w:fill="auto"/>
            <w:vAlign w:val="center"/>
          </w:tcPr>
          <w:p w14:paraId="265A9411">
            <w:pPr>
              <w:widowControl/>
              <w:shd w:val="clear" w:color="auto" w:fill="FFFFFF"/>
              <w:ind w:firstLine="480"/>
              <w:rPr>
                <w:rFonts w:ascii="Times New Roman" w:hAnsi="Times New Roman" w:eastAsia="仿宋_GB2312" w:cs="Times New Roman"/>
                <w:color w:val="333333"/>
                <w:spacing w:val="8"/>
                <w:kern w:val="0"/>
                <w:szCs w:val="21"/>
              </w:rPr>
            </w:pPr>
            <w:r>
              <w:rPr>
                <w:rFonts w:ascii="Times New Roman" w:hAnsi="Times New Roman" w:eastAsia="仿宋_GB2312" w:cs="Times New Roman"/>
                <w:color w:val="333333"/>
                <w:spacing w:val="8"/>
                <w:kern w:val="0"/>
                <w:szCs w:val="21"/>
              </w:rPr>
              <w:t>主要教学内容：</w:t>
            </w:r>
            <w:r>
              <w:rPr>
                <w:rFonts w:hint="default" w:ascii="Times New Roman" w:hAnsi="Times New Roman" w:eastAsia="仿宋_GB2312" w:cs="Times New Roman"/>
                <w:color w:val="333333"/>
                <w:spacing w:val="8"/>
                <w:kern w:val="0"/>
                <w:szCs w:val="21"/>
              </w:rPr>
              <w:t>主要学习耕作制度、小麦、玉米、水稻、棉花、花生、大豆、甘薯、烟草等主要农作物的各生育期的栽培管理等内容。</w:t>
            </w:r>
          </w:p>
          <w:p w14:paraId="0D0CA4EC">
            <w:pPr>
              <w:widowControl/>
              <w:shd w:val="clear" w:color="auto" w:fill="FFFFFF"/>
              <w:ind w:firstLine="480"/>
              <w:rPr>
                <w:rFonts w:ascii="Times New Roman" w:hAnsi="Times New Roman" w:eastAsia="仿宋_GB2312" w:cs="Times New Roman"/>
                <w:szCs w:val="21"/>
              </w:rPr>
            </w:pPr>
            <w:r>
              <w:rPr>
                <w:rFonts w:hint="default" w:ascii="Times New Roman" w:hAnsi="Times New Roman" w:eastAsia="仿宋_GB2312" w:cs="Times New Roman"/>
                <w:color w:val="333333"/>
                <w:spacing w:val="8"/>
                <w:kern w:val="0"/>
                <w:szCs w:val="21"/>
              </w:rPr>
              <w:t>主要教学要求：通过本课程的学习，理解当地的耕作制度；掌握当地主要农作物的生物学特性、生长发育规律；掌握主要农作物播种、育苗、田间管理、收获等高产、优质、高效生产技术；会进行田间测产，能制订作物生产计划。增强农作物生产过程中的质量安全意识和环境保护意识。</w:t>
            </w:r>
          </w:p>
        </w:tc>
        <w:tc>
          <w:tcPr>
            <w:tcW w:w="680" w:type="dxa"/>
            <w:vAlign w:val="center"/>
          </w:tcPr>
          <w:p w14:paraId="207DC196">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5258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80" w:type="dxa"/>
            <w:vAlign w:val="center"/>
          </w:tcPr>
          <w:p w14:paraId="48F66F1B">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418" w:type="dxa"/>
            <w:shd w:val="clear" w:color="auto" w:fill="auto"/>
            <w:vAlign w:val="center"/>
          </w:tcPr>
          <w:p w14:paraId="71753D19">
            <w:pPr>
              <w:widowControl/>
              <w:shd w:val="clear" w:color="auto" w:fill="FFFFFF"/>
              <w:ind w:left="226" w:hanging="226" w:hangingChars="100"/>
              <w:rPr>
                <w:rFonts w:hint="default" w:ascii="Times New Roman" w:hAnsi="Times New Roman" w:eastAsia="仿宋_GB2312" w:cs="Times New Roman"/>
                <w:color w:val="333333"/>
                <w:spacing w:val="8"/>
                <w:kern w:val="0"/>
                <w:szCs w:val="21"/>
                <w:lang w:val="en-US" w:eastAsia="zh-CN"/>
              </w:rPr>
            </w:pPr>
            <w:r>
              <w:rPr>
                <w:rFonts w:hint="default" w:ascii="Times New Roman" w:hAnsi="Times New Roman" w:eastAsia="仿宋_GB2312" w:cs="Times New Roman"/>
                <w:color w:val="333333"/>
                <w:spacing w:val="8"/>
                <w:kern w:val="0"/>
                <w:szCs w:val="21"/>
              </w:rPr>
              <w:t>植物保护</w:t>
            </w:r>
            <w:r>
              <w:rPr>
                <w:rFonts w:hint="eastAsia" w:ascii="Times New Roman" w:hAnsi="Times New Roman" w:eastAsia="仿宋_GB2312" w:cs="Times New Roman"/>
                <w:color w:val="333333"/>
                <w:spacing w:val="8"/>
                <w:kern w:val="0"/>
                <w:szCs w:val="21"/>
                <w:lang w:val="en-US" w:eastAsia="zh-CN"/>
              </w:rPr>
              <w:t xml:space="preserve"> </w:t>
            </w:r>
            <w:r>
              <w:rPr>
                <w:rFonts w:hint="default" w:ascii="Times New Roman" w:hAnsi="Times New Roman" w:eastAsia="仿宋_GB2312" w:cs="Times New Roman"/>
                <w:color w:val="333333"/>
                <w:spacing w:val="8"/>
                <w:kern w:val="0"/>
                <w:szCs w:val="21"/>
              </w:rPr>
              <w:t>技术</w:t>
            </w:r>
          </w:p>
        </w:tc>
        <w:tc>
          <w:tcPr>
            <w:tcW w:w="0" w:type="auto"/>
            <w:shd w:val="clear" w:color="auto" w:fill="auto"/>
            <w:vAlign w:val="center"/>
          </w:tcPr>
          <w:p w14:paraId="28E1D206">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主要教学内容：农业昆虫的基本知识、植物病害的基本知识、植物病虫害调查统计及综合防治技术、农药应用技术、农田杂草的防除技术、农田鼠害的发生及防治技术。</w:t>
            </w:r>
          </w:p>
          <w:p w14:paraId="3FB232FD">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通过本课程的学习，掌握农业昆虫、杂草及害鼠的形态特征，生物学特性，种群变动与周围生物和环境因素之间的关系；掌握植物病害的症状、病原及病害的发生发展过程，以及以生态学为基础的综合治理配套措施，达到控害、高产、优质、维护生态环境的目标；增强安全规范生产、保护生态环境的意识。</w:t>
            </w:r>
          </w:p>
        </w:tc>
        <w:tc>
          <w:tcPr>
            <w:tcW w:w="680" w:type="dxa"/>
            <w:vAlign w:val="center"/>
          </w:tcPr>
          <w:p w14:paraId="135DB728">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5EA7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80" w:type="dxa"/>
            <w:vAlign w:val="center"/>
          </w:tcPr>
          <w:p w14:paraId="7FC22B5D">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1418" w:type="dxa"/>
            <w:shd w:val="clear" w:color="auto" w:fill="auto"/>
            <w:vAlign w:val="center"/>
          </w:tcPr>
          <w:p w14:paraId="208939B4">
            <w:pPr>
              <w:widowControl/>
              <w:shd w:val="clear" w:color="auto" w:fill="FFFFFF"/>
              <w:ind w:left="226" w:hanging="226" w:hangingChars="10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设施园艺</w:t>
            </w:r>
            <w:r>
              <w:rPr>
                <w:rFonts w:hint="eastAsia" w:ascii="Times New Roman" w:hAnsi="Times New Roman" w:eastAsia="仿宋_GB2312" w:cs="Times New Roman"/>
                <w:color w:val="333333"/>
                <w:spacing w:val="8"/>
                <w:kern w:val="0"/>
                <w:szCs w:val="21"/>
                <w:lang w:val="en-US" w:eastAsia="zh-CN"/>
              </w:rPr>
              <w:t xml:space="preserve"> </w:t>
            </w:r>
            <w:r>
              <w:rPr>
                <w:rFonts w:hint="default" w:ascii="Times New Roman" w:hAnsi="Times New Roman" w:eastAsia="仿宋_GB2312" w:cs="Times New Roman"/>
                <w:color w:val="333333"/>
                <w:spacing w:val="8"/>
                <w:kern w:val="0"/>
                <w:szCs w:val="21"/>
              </w:rPr>
              <w:t>技术</w:t>
            </w:r>
          </w:p>
          <w:p w14:paraId="770E1E71">
            <w:pPr>
              <w:widowControl/>
              <w:shd w:val="clear" w:color="auto" w:fill="FFFFFF"/>
              <w:ind w:firstLine="480"/>
              <w:rPr>
                <w:rFonts w:hint="default" w:ascii="Times New Roman" w:hAnsi="Times New Roman" w:eastAsia="仿宋_GB2312" w:cs="Times New Roman"/>
                <w:color w:val="333333"/>
                <w:spacing w:val="8"/>
                <w:kern w:val="0"/>
                <w:szCs w:val="21"/>
              </w:rPr>
            </w:pPr>
          </w:p>
        </w:tc>
        <w:tc>
          <w:tcPr>
            <w:tcW w:w="0" w:type="auto"/>
            <w:shd w:val="clear" w:color="auto" w:fill="auto"/>
            <w:vAlign w:val="center"/>
          </w:tcPr>
          <w:p w14:paraId="2AB2F0A9">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内容：设施园艺的概念、电热温床建造技术、地膜覆盖技术、塑料拱棚的结构性能及应用、荫棚和防雨棚的搭建及其应用、温室的结构类型及性能、设施覆盖材料、设施园艺常用栽培基质的识别及应用、设施环境调控技术、工厂化育苗技术、无土栽培技术、主要花卉设施栽培技术、主要蔬菜设施栽培技术。</w:t>
            </w:r>
          </w:p>
          <w:p w14:paraId="3157FE75">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主要教学要求：通过本课程的学习，使学生掌握各种园艺设施必需的理论和技能，具备在园艺设施内栽培蔬菜和花卉的基本能力，并具备通过设施环境调控对蔬菜和花卉栽培和管理的基本能力。</w:t>
            </w:r>
          </w:p>
          <w:p w14:paraId="389CC660">
            <w:pPr>
              <w:widowControl/>
              <w:shd w:val="clear" w:color="auto" w:fill="FFFFFF"/>
              <w:ind w:firstLine="480"/>
              <w:rPr>
                <w:rFonts w:hint="default" w:ascii="Times New Roman" w:hAnsi="Times New Roman" w:eastAsia="仿宋_GB2312" w:cs="Times New Roman"/>
                <w:color w:val="333333"/>
                <w:spacing w:val="8"/>
                <w:kern w:val="0"/>
                <w:szCs w:val="21"/>
              </w:rPr>
            </w:pPr>
          </w:p>
        </w:tc>
        <w:tc>
          <w:tcPr>
            <w:tcW w:w="680" w:type="dxa"/>
            <w:vAlign w:val="center"/>
          </w:tcPr>
          <w:p w14:paraId="3D0560A5">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72FA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80" w:type="dxa"/>
            <w:vAlign w:val="center"/>
          </w:tcPr>
          <w:p w14:paraId="461D07E3">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1418" w:type="dxa"/>
            <w:shd w:val="clear" w:color="auto" w:fill="auto"/>
            <w:vAlign w:val="center"/>
          </w:tcPr>
          <w:p w14:paraId="0D57D797">
            <w:pPr>
              <w:widowControl/>
              <w:shd w:val="clear" w:color="auto" w:fill="FFFFFF"/>
              <w:ind w:left="226" w:hanging="226" w:hangingChars="10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农产品贮藏与加工</w:t>
            </w:r>
          </w:p>
        </w:tc>
        <w:tc>
          <w:tcPr>
            <w:tcW w:w="0" w:type="auto"/>
            <w:shd w:val="clear" w:color="auto" w:fill="auto"/>
            <w:vAlign w:val="center"/>
          </w:tcPr>
          <w:p w14:paraId="19C054B4">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主要教学内容：粮油贮藏加工、果品贮藏加工、蔬菜贮藏加工、粮油及果蔬副产品的加工利用。</w:t>
            </w:r>
          </w:p>
          <w:p w14:paraId="4C4F22D9">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主要教学要求：通过本课程的学习，了解农产品贮藏加工基础知识，掌握农产品贮藏技术，以及采用不同的工艺方法将其制成各种成品和半成品的技术。增强绿色环保、安全生产意识</w:t>
            </w:r>
          </w:p>
        </w:tc>
        <w:tc>
          <w:tcPr>
            <w:tcW w:w="680" w:type="dxa"/>
            <w:vAlign w:val="center"/>
          </w:tcPr>
          <w:p w14:paraId="376945F3">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06B7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80" w:type="dxa"/>
            <w:vAlign w:val="center"/>
          </w:tcPr>
          <w:p w14:paraId="61CA9DC2">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w:t>
            </w:r>
          </w:p>
        </w:tc>
        <w:tc>
          <w:tcPr>
            <w:tcW w:w="1418" w:type="dxa"/>
            <w:shd w:val="clear" w:color="auto" w:fill="auto"/>
            <w:vAlign w:val="center"/>
          </w:tcPr>
          <w:p w14:paraId="286BBD02">
            <w:pPr>
              <w:widowControl/>
              <w:shd w:val="clear" w:color="auto" w:fill="FFFFFF"/>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农产品及农资营销</w:t>
            </w:r>
          </w:p>
        </w:tc>
        <w:tc>
          <w:tcPr>
            <w:tcW w:w="0" w:type="auto"/>
            <w:shd w:val="clear" w:color="auto" w:fill="auto"/>
            <w:vAlign w:val="center"/>
          </w:tcPr>
          <w:p w14:paraId="1C7105E0">
            <w:pPr>
              <w:widowControl/>
              <w:shd w:val="clear" w:color="auto" w:fill="FFFFFF"/>
              <w:ind w:firstLine="480"/>
              <w:rPr>
                <w:rFonts w:hint="default" w:ascii="Times New Roman" w:hAnsi="Times New Roman" w:eastAsia="仿宋_GB2312" w:cs="Times New Roman"/>
                <w:color w:val="333333"/>
                <w:spacing w:val="8"/>
                <w:kern w:val="0"/>
                <w:szCs w:val="21"/>
              </w:rPr>
            </w:pPr>
            <w:r>
              <w:rPr>
                <w:rFonts w:hint="eastAsia" w:ascii="Times New Roman" w:hAnsi="Times New Roman" w:eastAsia="仿宋_GB2312" w:cs="Times New Roman"/>
                <w:color w:val="333333"/>
                <w:spacing w:val="8"/>
                <w:kern w:val="0"/>
                <w:szCs w:val="21"/>
                <w:lang w:val="en-US" w:eastAsia="zh-CN"/>
              </w:rPr>
              <w:t>主要学习内容：</w:t>
            </w:r>
            <w:r>
              <w:rPr>
                <w:rFonts w:hint="default" w:ascii="Times New Roman" w:hAnsi="Times New Roman" w:eastAsia="仿宋_GB2312" w:cs="Times New Roman"/>
                <w:color w:val="333333"/>
                <w:spacing w:val="8"/>
                <w:kern w:val="0"/>
                <w:szCs w:val="21"/>
              </w:rPr>
              <w:t>农产品的营销环境分析、目标农产品选择、营销策略制定、农产品执行等。</w:t>
            </w:r>
          </w:p>
          <w:p w14:paraId="3F633659">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主要教学要求：学生通过学习本课程，掌握农产品与农资营销的知识和技能，具备农产品农产品分析、营销策略制定等能力。</w:t>
            </w:r>
          </w:p>
        </w:tc>
        <w:tc>
          <w:tcPr>
            <w:tcW w:w="680" w:type="dxa"/>
            <w:vAlign w:val="center"/>
          </w:tcPr>
          <w:p w14:paraId="7B1AC79F">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6B0D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80" w:type="dxa"/>
            <w:vAlign w:val="center"/>
          </w:tcPr>
          <w:p w14:paraId="31FD86F2">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w:t>
            </w:r>
          </w:p>
        </w:tc>
        <w:tc>
          <w:tcPr>
            <w:tcW w:w="1418" w:type="dxa"/>
            <w:shd w:val="clear" w:color="auto" w:fill="auto"/>
            <w:vAlign w:val="center"/>
          </w:tcPr>
          <w:p w14:paraId="7810FCA8">
            <w:pPr>
              <w:jc w:val="center"/>
              <w:rPr>
                <w:rFonts w:ascii="Times New Roman" w:hAnsi="Times New Roman" w:eastAsia="仿宋_GB2312" w:cs="Times New Roman"/>
                <w:szCs w:val="21"/>
              </w:rPr>
            </w:pPr>
            <w:r>
              <w:rPr>
                <w:rFonts w:hint="eastAsia" w:ascii="Times New Roman" w:hAnsi="Times New Roman" w:eastAsia="仿宋_GB2312" w:cs="Times New Roman"/>
                <w:color w:val="333333"/>
                <w:spacing w:val="8"/>
                <w:kern w:val="0"/>
                <w:szCs w:val="21"/>
                <w:lang w:val="en-US" w:eastAsia="zh-CN"/>
              </w:rPr>
              <w:t>园艺设施建造与维护</w:t>
            </w:r>
          </w:p>
        </w:tc>
        <w:tc>
          <w:tcPr>
            <w:tcW w:w="0" w:type="auto"/>
            <w:shd w:val="clear" w:color="auto" w:fill="auto"/>
            <w:vAlign w:val="center"/>
          </w:tcPr>
          <w:p w14:paraId="6D4DA860">
            <w:pPr>
              <w:ind w:firstLine="452" w:firstLineChars="200"/>
              <w:rPr>
                <w:rFonts w:hint="eastAsia" w:ascii="Times New Roman" w:hAnsi="Times New Roman" w:eastAsia="仿宋_GB2312" w:cs="Times New Roman"/>
                <w:color w:val="333333"/>
                <w:spacing w:val="8"/>
                <w:kern w:val="0"/>
                <w:szCs w:val="21"/>
                <w:lang w:val="en-US" w:eastAsia="zh-CN"/>
              </w:rPr>
            </w:pPr>
            <w:r>
              <w:rPr>
                <w:rFonts w:hint="eastAsia" w:ascii="Times New Roman" w:hAnsi="Times New Roman" w:eastAsia="仿宋_GB2312" w:cs="Times New Roman"/>
                <w:color w:val="333333"/>
                <w:spacing w:val="8"/>
                <w:kern w:val="0"/>
                <w:szCs w:val="21"/>
                <w:lang w:val="en-US" w:eastAsia="zh-CN"/>
              </w:rPr>
              <w:t>主要学习内容：刘瑾设施农业、电热温床的建造与维护、大棚的建造与维护、日光温室的建造与维护、连栋温室的建造与维护、设施环境调控、设施园区的规划</w:t>
            </w:r>
          </w:p>
          <w:p w14:paraId="4F1EC95D">
            <w:pPr>
              <w:ind w:firstLine="452" w:firstLineChars="200"/>
              <w:rPr>
                <w:rFonts w:hint="eastAsia" w:ascii="Times New Roman" w:hAnsi="Times New Roman" w:eastAsia="仿宋_GB2312" w:cs="Times New Roman"/>
                <w:color w:val="333333"/>
                <w:spacing w:val="8"/>
                <w:kern w:val="0"/>
                <w:szCs w:val="21"/>
                <w:lang w:eastAsia="zh-CN"/>
              </w:rPr>
            </w:pPr>
            <w:r>
              <w:rPr>
                <w:rFonts w:hint="eastAsia" w:ascii="Times New Roman" w:hAnsi="Times New Roman" w:eastAsia="仿宋_GB2312" w:cs="Times New Roman"/>
                <w:color w:val="333333"/>
                <w:spacing w:val="8"/>
                <w:kern w:val="0"/>
                <w:szCs w:val="21"/>
                <w:lang w:val="en-US" w:eastAsia="zh-CN"/>
              </w:rPr>
              <w:t>主要教学要求：</w:t>
            </w:r>
            <w:r>
              <w:rPr>
                <w:rFonts w:hint="default" w:ascii="Times New Roman" w:hAnsi="Times New Roman" w:eastAsia="仿宋_GB2312" w:cs="Times New Roman"/>
                <w:color w:val="333333"/>
                <w:spacing w:val="8"/>
                <w:kern w:val="0"/>
                <w:szCs w:val="21"/>
              </w:rPr>
              <w:t>学生通过学习本课程</w:t>
            </w:r>
            <w:r>
              <w:rPr>
                <w:rFonts w:hint="eastAsia" w:ascii="Times New Roman" w:hAnsi="Times New Roman" w:eastAsia="仿宋_GB2312" w:cs="Times New Roman"/>
                <w:color w:val="333333"/>
                <w:spacing w:val="8"/>
                <w:kern w:val="0"/>
                <w:szCs w:val="21"/>
                <w:lang w:eastAsia="zh-CN"/>
              </w:rPr>
              <w:t>，了解园艺设施的概念、类型及发展现状，掌握常见园艺设施的结构、性能，熟悉园艺设施环境因子的特点。</w:t>
            </w:r>
          </w:p>
          <w:p w14:paraId="0A724C18">
            <w:pPr>
              <w:rPr>
                <w:rFonts w:hint="eastAsia" w:ascii="Times New Roman" w:hAnsi="Times New Roman" w:eastAsia="仿宋_GB2312" w:cs="Times New Roman"/>
                <w:color w:val="333333"/>
                <w:spacing w:val="8"/>
                <w:kern w:val="0"/>
                <w:szCs w:val="21"/>
                <w:lang w:val="en-US" w:eastAsia="zh-CN"/>
              </w:rPr>
            </w:pPr>
            <w:r>
              <w:rPr>
                <w:rFonts w:hint="eastAsia" w:ascii="Times New Roman" w:hAnsi="Times New Roman" w:eastAsia="仿宋_GB2312" w:cs="Times New Roman"/>
                <w:color w:val="333333"/>
                <w:spacing w:val="8"/>
                <w:kern w:val="0"/>
                <w:szCs w:val="21"/>
                <w:lang w:eastAsia="zh-CN"/>
              </w:rPr>
              <w:t>能进行简易园艺设施的建造，会选择和使用园艺设施覆盖材料，能对园艺设施环境进行调节与控制，具备园艺设施的维护与管理能力。培养学生的创新意识、环保意识和团队协作精神，养成规范操作的职业素养和良好的职业道德。</w:t>
            </w:r>
          </w:p>
        </w:tc>
        <w:tc>
          <w:tcPr>
            <w:tcW w:w="680" w:type="dxa"/>
            <w:vAlign w:val="center"/>
          </w:tcPr>
          <w:p w14:paraId="65963118">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r w14:paraId="5860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80" w:type="dxa"/>
            <w:vAlign w:val="center"/>
          </w:tcPr>
          <w:p w14:paraId="4B27BE88">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w:t>
            </w:r>
          </w:p>
        </w:tc>
        <w:tc>
          <w:tcPr>
            <w:tcW w:w="1418" w:type="dxa"/>
            <w:shd w:val="clear" w:color="auto" w:fill="auto"/>
            <w:vAlign w:val="center"/>
          </w:tcPr>
          <w:p w14:paraId="1AF76132">
            <w:pPr>
              <w:widowControl/>
              <w:shd w:val="clear" w:color="auto" w:fill="FFFFFF"/>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lang w:val="en-US" w:eastAsia="zh-CN"/>
              </w:rPr>
              <w:t>农业机械</w:t>
            </w:r>
            <w:r>
              <w:rPr>
                <w:rFonts w:hint="eastAsia" w:ascii="Times New Roman" w:hAnsi="Times New Roman" w:eastAsia="仿宋_GB2312" w:cs="Times New Roman"/>
                <w:color w:val="333333"/>
                <w:spacing w:val="8"/>
                <w:kern w:val="0"/>
                <w:szCs w:val="21"/>
                <w:lang w:val="en-US" w:eastAsia="zh-CN"/>
              </w:rPr>
              <w:t>使用与维护</w:t>
            </w:r>
          </w:p>
        </w:tc>
        <w:tc>
          <w:tcPr>
            <w:tcW w:w="0" w:type="auto"/>
            <w:shd w:val="clear" w:color="auto" w:fill="auto"/>
            <w:vAlign w:val="center"/>
          </w:tcPr>
          <w:p w14:paraId="59F87726">
            <w:pPr>
              <w:widowControl/>
              <w:shd w:val="clear" w:color="auto" w:fill="FFFFFF"/>
              <w:ind w:firstLine="480"/>
              <w:rPr>
                <w:rFonts w:hint="eastAsia" w:ascii="Times New Roman" w:hAnsi="Times New Roman" w:eastAsia="仿宋_GB2312" w:cs="Times New Roman"/>
                <w:color w:val="333333"/>
                <w:spacing w:val="8"/>
                <w:kern w:val="0"/>
                <w:szCs w:val="21"/>
                <w:lang w:val="en-US" w:eastAsia="zh-CN"/>
              </w:rPr>
            </w:pPr>
            <w:r>
              <w:rPr>
                <w:rFonts w:hint="default" w:ascii="Times New Roman" w:hAnsi="Times New Roman" w:eastAsia="仿宋_GB2312" w:cs="Times New Roman"/>
                <w:color w:val="333333"/>
                <w:spacing w:val="8"/>
                <w:kern w:val="0"/>
                <w:szCs w:val="21"/>
              </w:rPr>
              <w:t>本课程</w:t>
            </w:r>
            <w:r>
              <w:rPr>
                <w:rFonts w:hint="eastAsia" w:ascii="Times New Roman" w:hAnsi="Times New Roman" w:eastAsia="仿宋_GB2312" w:cs="Times New Roman"/>
                <w:color w:val="333333"/>
                <w:spacing w:val="8"/>
                <w:kern w:val="0"/>
                <w:szCs w:val="21"/>
                <w:lang w:val="en-US" w:eastAsia="zh-CN"/>
              </w:rPr>
              <w:t>包括农用动力机械的使用与维护、耕整地机械的使用与维护、种植机械的使用与维护、植保机械的使用与维护、排灌机械的使用与维护、谷物收获机械的使用与维护。</w:t>
            </w:r>
          </w:p>
          <w:p w14:paraId="730704D1">
            <w:pPr>
              <w:widowControl/>
              <w:shd w:val="clear" w:color="auto" w:fill="FFFFFF"/>
              <w:ind w:firstLine="480"/>
              <w:rPr>
                <w:rFonts w:hint="default" w:ascii="Times New Roman" w:hAnsi="Times New Roman" w:eastAsia="仿宋_GB2312" w:cs="Times New Roman"/>
                <w:color w:val="333333"/>
                <w:spacing w:val="8"/>
                <w:kern w:val="0"/>
                <w:szCs w:val="21"/>
                <w:lang w:val="en-US" w:eastAsia="zh-CN"/>
              </w:rPr>
            </w:pPr>
            <w:r>
              <w:rPr>
                <w:rFonts w:hint="default" w:ascii="Times New Roman" w:hAnsi="Times New Roman" w:eastAsia="仿宋_GB2312" w:cs="Times New Roman"/>
                <w:color w:val="333333"/>
                <w:spacing w:val="8"/>
                <w:kern w:val="0"/>
                <w:szCs w:val="21"/>
              </w:rPr>
              <w:t>主要教学要求：让学生能认识农业机械典型农机具的结构、作用和工作原理，理解拆装、维修工艺流程，能按照正确的拆装工艺和规范的操作方法进行维修和零部件更换，能正确拆装农机具结构，会运用工具设备检测农机机械系统零部件的技术状态，可以排除农机机械系统简易故障。</w:t>
            </w:r>
          </w:p>
          <w:p w14:paraId="151EA4DD">
            <w:pPr>
              <w:widowControl/>
              <w:shd w:val="clear" w:color="auto" w:fill="FFFFFF"/>
              <w:ind w:firstLine="480"/>
              <w:rPr>
                <w:rFonts w:hint="default" w:ascii="Times New Roman" w:hAnsi="Times New Roman" w:eastAsia="仿宋_GB2312" w:cs="Times New Roman"/>
                <w:color w:val="333333"/>
                <w:spacing w:val="8"/>
                <w:kern w:val="0"/>
                <w:szCs w:val="21"/>
                <w:lang w:val="en-US" w:eastAsia="zh-CN"/>
              </w:rPr>
            </w:pPr>
          </w:p>
        </w:tc>
        <w:tc>
          <w:tcPr>
            <w:tcW w:w="680" w:type="dxa"/>
            <w:vAlign w:val="center"/>
          </w:tcPr>
          <w:p w14:paraId="5EF9218D">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72</w:t>
            </w:r>
          </w:p>
        </w:tc>
      </w:tr>
    </w:tbl>
    <w:p w14:paraId="34A87998">
      <w:pPr>
        <w:spacing w:line="400" w:lineRule="exact"/>
        <w:ind w:firstLine="480" w:firstLineChars="200"/>
        <w:rPr>
          <w:rFonts w:hint="default" w:ascii="Times New Roman" w:hAnsi="Times New Roman" w:eastAsia="仿宋_GB2312" w:cs="Times New Roman"/>
          <w:b/>
          <w:sz w:val="24"/>
          <w:szCs w:val="24"/>
          <w:lang w:val="en-US" w:eastAsia="zh-CN"/>
        </w:rPr>
      </w:pPr>
      <w:r>
        <w:rPr>
          <w:rFonts w:hint="eastAsia" w:ascii="Times New Roman" w:hAnsi="Times New Roman" w:eastAsia="仿宋_GB2312" w:cs="Times New Roman"/>
          <w:b/>
          <w:sz w:val="24"/>
          <w:szCs w:val="24"/>
          <w:lang w:val="en-US" w:eastAsia="zh-CN"/>
        </w:rPr>
        <w:t>3.专业拓展课程</w:t>
      </w: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6299"/>
        <w:gridCol w:w="680"/>
      </w:tblGrid>
      <w:tr w14:paraId="1B73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D8D8D8" w:themeFill="background1" w:themeFillShade="D9"/>
            <w:vAlign w:val="center"/>
          </w:tcPr>
          <w:p w14:paraId="61919259">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418" w:type="dxa"/>
            <w:shd w:val="clear" w:color="auto" w:fill="D8D8D8" w:themeFill="background1" w:themeFillShade="D9"/>
            <w:vAlign w:val="center"/>
          </w:tcPr>
          <w:p w14:paraId="6AF3502C">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课程名称</w:t>
            </w:r>
          </w:p>
        </w:tc>
        <w:tc>
          <w:tcPr>
            <w:tcW w:w="0" w:type="auto"/>
            <w:shd w:val="clear" w:color="auto" w:fill="D8D8D8" w:themeFill="background1" w:themeFillShade="D9"/>
            <w:vAlign w:val="center"/>
          </w:tcPr>
          <w:p w14:paraId="29A8134D">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主要教学内容和要求</w:t>
            </w:r>
          </w:p>
        </w:tc>
        <w:tc>
          <w:tcPr>
            <w:tcW w:w="680" w:type="dxa"/>
            <w:shd w:val="clear" w:color="auto" w:fill="D8D8D8" w:themeFill="background1" w:themeFillShade="D9"/>
            <w:vAlign w:val="center"/>
          </w:tcPr>
          <w:p w14:paraId="48F26C4E">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学时</w:t>
            </w:r>
          </w:p>
        </w:tc>
      </w:tr>
      <w:tr w14:paraId="507D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75" w:type="dxa"/>
            <w:vAlign w:val="center"/>
          </w:tcPr>
          <w:p w14:paraId="1937C5BC">
            <w:pPr>
              <w:widowControl/>
              <w:shd w:val="clear" w:color="auto" w:fill="FFFFFF"/>
              <w:ind w:firstLine="226" w:firstLineChars="10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1</w:t>
            </w:r>
          </w:p>
        </w:tc>
        <w:tc>
          <w:tcPr>
            <w:tcW w:w="1418" w:type="dxa"/>
            <w:shd w:val="clear" w:color="auto" w:fill="auto"/>
            <w:vAlign w:val="center"/>
          </w:tcPr>
          <w:p w14:paraId="4724B990">
            <w:pPr>
              <w:widowControl/>
              <w:shd w:val="clear" w:color="auto" w:fill="FFFFFF"/>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土壤肥料</w:t>
            </w:r>
          </w:p>
        </w:tc>
        <w:tc>
          <w:tcPr>
            <w:tcW w:w="0" w:type="auto"/>
            <w:shd w:val="clear" w:color="auto" w:fill="auto"/>
            <w:vAlign w:val="center"/>
          </w:tcPr>
          <w:p w14:paraId="11CD4C1D">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土壤学主要讲解土壤的物质组成、物理性质、化学性质、形成、分类、分布等方面的基础知识，肥料学主要讲解植物营养的基本原理、主要植物营养元素的生理功能、化学肥料的成分和性质、化肥施入土壤后的变化规律及有效施用方法。</w:t>
            </w:r>
          </w:p>
          <w:p w14:paraId="3ED970CB">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通过学习本课程，使学生全面掌握土壤和植物营养与施肥的基本理论与原理，能够具备土壤农化测试新技术、土壤评价新技术、土壤利用改良规划新技术、植物营养诊断技术、肥料合理使用技术等多种技能。</w:t>
            </w:r>
          </w:p>
        </w:tc>
        <w:tc>
          <w:tcPr>
            <w:tcW w:w="680" w:type="dxa"/>
            <w:vAlign w:val="center"/>
          </w:tcPr>
          <w:p w14:paraId="6175420D">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w:t>
            </w:r>
          </w:p>
        </w:tc>
      </w:tr>
      <w:tr w14:paraId="22AD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75" w:type="dxa"/>
            <w:vAlign w:val="center"/>
          </w:tcPr>
          <w:p w14:paraId="581C1096">
            <w:pPr>
              <w:widowControl/>
              <w:shd w:val="clear" w:color="auto" w:fill="FFFFFF"/>
              <w:ind w:firstLine="226" w:firstLineChars="100"/>
              <w:rPr>
                <w:rFonts w:ascii="Times New Roman" w:hAnsi="Times New Roman" w:eastAsia="仿宋_GB2312" w:cs="Times New Roman"/>
                <w:color w:val="333333"/>
                <w:spacing w:val="8"/>
                <w:kern w:val="0"/>
                <w:szCs w:val="21"/>
              </w:rPr>
            </w:pPr>
            <w:r>
              <w:rPr>
                <w:rFonts w:ascii="Times New Roman" w:hAnsi="Times New Roman" w:eastAsia="仿宋_GB2312" w:cs="Times New Roman"/>
                <w:color w:val="333333"/>
                <w:spacing w:val="8"/>
                <w:kern w:val="0"/>
                <w:szCs w:val="21"/>
              </w:rPr>
              <w:t>2</w:t>
            </w:r>
          </w:p>
        </w:tc>
        <w:tc>
          <w:tcPr>
            <w:tcW w:w="1418" w:type="dxa"/>
            <w:shd w:val="clear" w:color="auto" w:fill="auto"/>
            <w:vAlign w:val="center"/>
          </w:tcPr>
          <w:p w14:paraId="2FE34941">
            <w:pPr>
              <w:widowControl/>
              <w:shd w:val="clear" w:color="auto" w:fill="FFFFFF"/>
              <w:ind w:left="436" w:leftChars="100" w:hanging="226" w:hangingChars="10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蔬菜生产技术</w:t>
            </w:r>
          </w:p>
          <w:p w14:paraId="197D406E">
            <w:pPr>
              <w:widowControl/>
              <w:shd w:val="clear" w:color="auto" w:fill="FFFFFF"/>
              <w:ind w:firstLine="480"/>
              <w:rPr>
                <w:rFonts w:ascii="Times New Roman" w:hAnsi="Times New Roman" w:eastAsia="仿宋_GB2312" w:cs="Times New Roman"/>
                <w:color w:val="333333"/>
                <w:spacing w:val="8"/>
                <w:kern w:val="0"/>
                <w:szCs w:val="21"/>
              </w:rPr>
            </w:pPr>
          </w:p>
        </w:tc>
        <w:tc>
          <w:tcPr>
            <w:tcW w:w="0" w:type="auto"/>
            <w:shd w:val="clear" w:color="auto" w:fill="auto"/>
            <w:vAlign w:val="center"/>
          </w:tcPr>
          <w:p w14:paraId="286CF2F4">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主要教学内容：蔬菜生产基本知识、蔬菜播种育苗技术、设施蔬菜生产技术、瓜类蔬菜生产技术、茄类蔬菜生产技术、豆类蔬菜生产技术、白菜类蔬菜生产技术、根菜类蔬菜生产技术。</w:t>
            </w:r>
          </w:p>
          <w:p w14:paraId="77A54DB1">
            <w:pPr>
              <w:widowControl/>
              <w:shd w:val="clear" w:color="auto" w:fill="FFFFFF"/>
              <w:ind w:firstLine="480"/>
              <w:rPr>
                <w:rFonts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主要教学要求：通过本课程的学习，使学生掌握蔬菜栽培必需的理论和技能，具备分析和解决生产问题的能力，并熟悉和掌握蔬菜生产上推广应用的新技术、新品种等，具备从事蔬菜栽培生产和管理的基本能力。</w:t>
            </w:r>
          </w:p>
        </w:tc>
        <w:tc>
          <w:tcPr>
            <w:tcW w:w="680" w:type="dxa"/>
            <w:vAlign w:val="center"/>
          </w:tcPr>
          <w:p w14:paraId="2AFC750A">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36</w:t>
            </w:r>
          </w:p>
        </w:tc>
      </w:tr>
      <w:tr w14:paraId="4B41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75" w:type="dxa"/>
            <w:vAlign w:val="center"/>
          </w:tcPr>
          <w:p w14:paraId="316A4CD8">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1418" w:type="dxa"/>
            <w:shd w:val="clear" w:color="auto" w:fill="auto"/>
            <w:vAlign w:val="center"/>
          </w:tcPr>
          <w:p w14:paraId="3900564E">
            <w:pPr>
              <w:widowControl/>
              <w:shd w:val="clear" w:color="auto" w:fill="FFFFFF"/>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花卉生产</w:t>
            </w:r>
            <w:r>
              <w:rPr>
                <w:rFonts w:hint="eastAsia" w:ascii="Times New Roman" w:hAnsi="Times New Roman" w:eastAsia="仿宋_GB2312" w:cs="Times New Roman"/>
                <w:color w:val="333333"/>
                <w:spacing w:val="8"/>
                <w:kern w:val="0"/>
                <w:szCs w:val="21"/>
                <w:lang w:val="en-US" w:eastAsia="zh-CN"/>
              </w:rPr>
              <w:t xml:space="preserve"> </w:t>
            </w:r>
            <w:r>
              <w:rPr>
                <w:rFonts w:hint="default" w:ascii="Times New Roman" w:hAnsi="Times New Roman" w:eastAsia="仿宋_GB2312" w:cs="Times New Roman"/>
                <w:color w:val="333333"/>
                <w:spacing w:val="8"/>
                <w:kern w:val="0"/>
                <w:szCs w:val="21"/>
              </w:rPr>
              <w:t>技术</w:t>
            </w:r>
          </w:p>
          <w:p w14:paraId="42FCC01D">
            <w:pPr>
              <w:widowControl/>
              <w:shd w:val="clear" w:color="auto" w:fill="FFFFFF"/>
              <w:ind w:firstLine="480"/>
              <w:rPr>
                <w:rFonts w:hint="default" w:ascii="Times New Roman" w:hAnsi="Times New Roman" w:eastAsia="仿宋_GB2312" w:cs="Times New Roman"/>
                <w:color w:val="333333"/>
                <w:spacing w:val="8"/>
                <w:kern w:val="0"/>
                <w:szCs w:val="21"/>
              </w:rPr>
            </w:pPr>
          </w:p>
        </w:tc>
        <w:tc>
          <w:tcPr>
            <w:tcW w:w="0" w:type="auto"/>
            <w:shd w:val="clear" w:color="auto" w:fill="auto"/>
            <w:vAlign w:val="center"/>
          </w:tcPr>
          <w:p w14:paraId="25AEAA8A">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内容：设施园艺的概念、电热温床建造技术、地膜覆盖技术、塑料拱棚的结构性能及应用、荫棚和防雨棚的搭建及其应用、温室的结构类型及性能、设施覆盖材料、设施园艺常用栽培基质的识别及应用、设施环境调控技术、工厂化育苗技术、无土栽培技术、主要花卉设施栽培技术、主要蔬菜设施栽培技术</w:t>
            </w:r>
          </w:p>
          <w:p w14:paraId="6D06EA5D">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主要教学要求：通过本课程的学习，使学生掌握各种园艺设施必需的理论和技能，具备在园艺设施内栽培蔬菜和花卉的基本能力，并具备通过设施环境调控对蔬菜和花卉栽培和管理的基本能力。</w:t>
            </w:r>
          </w:p>
          <w:p w14:paraId="44775A9F">
            <w:pPr>
              <w:widowControl/>
              <w:shd w:val="clear" w:color="auto" w:fill="FFFFFF"/>
              <w:ind w:firstLine="480"/>
              <w:rPr>
                <w:rFonts w:hint="default" w:ascii="Times New Roman" w:hAnsi="Times New Roman" w:eastAsia="仿宋_GB2312" w:cs="Times New Roman"/>
                <w:color w:val="333333"/>
                <w:spacing w:val="8"/>
                <w:kern w:val="0"/>
                <w:szCs w:val="21"/>
              </w:rPr>
            </w:pPr>
          </w:p>
        </w:tc>
        <w:tc>
          <w:tcPr>
            <w:tcW w:w="680" w:type="dxa"/>
            <w:vAlign w:val="center"/>
          </w:tcPr>
          <w:p w14:paraId="2C884EA9">
            <w:pPr>
              <w:widowControl/>
              <w:shd w:val="clear" w:color="auto" w:fill="FFFFFF"/>
              <w:rPr>
                <w:rFonts w:hint="default" w:ascii="Times New Roman" w:hAnsi="Times New Roman" w:eastAsia="仿宋_GB2312" w:cs="Times New Roman"/>
                <w:color w:val="333333"/>
                <w:spacing w:val="8"/>
                <w:kern w:val="0"/>
                <w:szCs w:val="21"/>
                <w:lang w:val="en-US" w:eastAsia="zh-CN"/>
              </w:rPr>
            </w:pPr>
            <w:r>
              <w:rPr>
                <w:rFonts w:hint="eastAsia" w:ascii="Times New Roman" w:hAnsi="Times New Roman" w:eastAsia="仿宋_GB2312" w:cs="Times New Roman"/>
                <w:color w:val="333333"/>
                <w:spacing w:val="8"/>
                <w:kern w:val="0"/>
                <w:szCs w:val="21"/>
                <w:lang w:val="en-US" w:eastAsia="zh-CN"/>
              </w:rPr>
              <w:t>36</w:t>
            </w:r>
          </w:p>
        </w:tc>
      </w:tr>
      <w:tr w14:paraId="4D6C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75" w:type="dxa"/>
            <w:vAlign w:val="center"/>
          </w:tcPr>
          <w:p w14:paraId="455EEA37">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1418" w:type="dxa"/>
            <w:shd w:val="clear" w:color="auto" w:fill="auto"/>
            <w:vAlign w:val="center"/>
          </w:tcPr>
          <w:p w14:paraId="5D0A830E">
            <w:pPr>
              <w:widowControl/>
              <w:shd w:val="clear" w:color="auto" w:fill="FFFFFF"/>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农产品质量检测</w:t>
            </w:r>
          </w:p>
        </w:tc>
        <w:tc>
          <w:tcPr>
            <w:tcW w:w="0" w:type="auto"/>
            <w:shd w:val="clear" w:color="auto" w:fill="auto"/>
            <w:vAlign w:val="center"/>
          </w:tcPr>
          <w:p w14:paraId="577D3768">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本课程包括检测程序、感官检验、物理检验、营养物质检测、糖类测定、蛋白质和氨基酸测定、维生素测定、添加剂检测、有毒有害成分检测、转基因检测、微生物检测。</w:t>
            </w:r>
          </w:p>
          <w:p w14:paraId="165344B4">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学生通过学习本课程，掌握常用的检测方法并理解其检测原理；学会常用检测仪器的使用和维护，能正确采集、制备、保存、预处理样品及实施检测；能正确记录、处理检测数据，分析检测结果，出具检验报告。</w:t>
            </w:r>
          </w:p>
        </w:tc>
        <w:tc>
          <w:tcPr>
            <w:tcW w:w="680" w:type="dxa"/>
            <w:vAlign w:val="center"/>
          </w:tcPr>
          <w:p w14:paraId="3B4C3B79">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36</w:t>
            </w:r>
          </w:p>
        </w:tc>
      </w:tr>
      <w:tr w14:paraId="1B17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75" w:type="dxa"/>
            <w:vAlign w:val="center"/>
          </w:tcPr>
          <w:p w14:paraId="588D74D8">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w:t>
            </w:r>
          </w:p>
        </w:tc>
        <w:tc>
          <w:tcPr>
            <w:tcW w:w="1418" w:type="dxa"/>
            <w:shd w:val="clear" w:color="auto" w:fill="auto"/>
            <w:vAlign w:val="center"/>
          </w:tcPr>
          <w:p w14:paraId="2CAFE19E">
            <w:pPr>
              <w:widowControl/>
              <w:shd w:val="clear" w:color="auto" w:fill="FFFFFF"/>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智能农业装备</w:t>
            </w:r>
          </w:p>
        </w:tc>
        <w:tc>
          <w:tcPr>
            <w:tcW w:w="0" w:type="auto"/>
            <w:shd w:val="clear" w:color="auto" w:fill="auto"/>
            <w:vAlign w:val="center"/>
          </w:tcPr>
          <w:p w14:paraId="0B584A74">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主要教学内容：农业设施及装备的选择、农业设施附属结构及设备的应用、设施农业生产装备的选择和应用、无土栽培工程技术及设备的选择和应用、设施农业工程新技术的发展和应用。</w:t>
            </w:r>
          </w:p>
          <w:p w14:paraId="32A9CEA0">
            <w:pPr>
              <w:widowControl/>
              <w:shd w:val="clear" w:color="auto" w:fill="FFFFFF"/>
              <w:ind w:firstLine="480"/>
              <w:rPr>
                <w:rFonts w:hint="default" w:ascii="Times New Roman" w:hAnsi="Times New Roman" w:eastAsia="仿宋_GB2312" w:cs="Times New Roman"/>
                <w:color w:val="333333"/>
                <w:spacing w:val="8"/>
                <w:kern w:val="0"/>
                <w:szCs w:val="21"/>
              </w:rPr>
            </w:pPr>
            <w:r>
              <w:rPr>
                <w:rFonts w:hint="default" w:ascii="Times New Roman" w:hAnsi="Times New Roman" w:eastAsia="仿宋_GB2312" w:cs="Times New Roman"/>
                <w:color w:val="333333"/>
                <w:spacing w:val="8"/>
                <w:kern w:val="0"/>
                <w:szCs w:val="21"/>
              </w:rPr>
              <w:t>主要教学要求：培养学生关于农业设施结构类型与应用、农业设施附属设备的结构、操作与维护、设施农业生产技术及装备的应用等核心专业能力。</w:t>
            </w:r>
          </w:p>
        </w:tc>
        <w:tc>
          <w:tcPr>
            <w:tcW w:w="680" w:type="dxa"/>
            <w:vAlign w:val="center"/>
          </w:tcPr>
          <w:p w14:paraId="3DBBC405">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36</w:t>
            </w:r>
          </w:p>
        </w:tc>
      </w:tr>
    </w:tbl>
    <w:p w14:paraId="77817DB5">
      <w:pPr>
        <w:spacing w:line="400" w:lineRule="exact"/>
        <w:ind w:firstLine="480" w:firstLineChars="200"/>
        <w:outlineLvl w:val="1"/>
        <w:rPr>
          <w:rFonts w:ascii="Times New Roman" w:hAnsi="Times New Roman" w:eastAsia="楷体_GB2312" w:cs="Times New Roman"/>
          <w:sz w:val="24"/>
          <w:szCs w:val="24"/>
        </w:rPr>
      </w:pPr>
      <w:bookmarkStart w:id="74" w:name="_Toc29469"/>
      <w:r>
        <w:rPr>
          <w:rFonts w:ascii="Times New Roman" w:hAnsi="Times New Roman" w:eastAsia="楷体_GB2312" w:cs="Times New Roman"/>
          <w:sz w:val="24"/>
          <w:szCs w:val="24"/>
        </w:rPr>
        <w:t>（三）实习实训</w:t>
      </w:r>
      <w:bookmarkEnd w:id="74"/>
    </w:p>
    <w:p w14:paraId="1D8E7C4C">
      <w:pPr>
        <w:spacing w:line="400" w:lineRule="exact"/>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实践性教学环节主要包括实验、实训、实习、毕业设计等。实习实训主要包括校内外实训、岗位实习等多种形式，实验实训可在校内实验实训室、校外实训基地等开展完成;社会实践、岗位实习由学校组织在专业相关企事业单位完成。</w:t>
      </w:r>
    </w:p>
    <w:p w14:paraId="6D298AD9">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附：主要实践性教学项目（含理实一体化教学实训，其他专业课程的实践教学根据课程学习需要随堂安排）</w:t>
      </w:r>
    </w:p>
    <w:tbl>
      <w:tblPr>
        <w:tblStyle w:val="43"/>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134"/>
        <w:gridCol w:w="4603"/>
        <w:gridCol w:w="2315"/>
      </w:tblGrid>
      <w:tr w14:paraId="04E4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D8D8D8" w:themeFill="background1" w:themeFillShade="D9"/>
            <w:vAlign w:val="center"/>
          </w:tcPr>
          <w:p w14:paraId="1CED5C59">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134" w:type="dxa"/>
            <w:shd w:val="clear" w:color="auto" w:fill="D8D8D8" w:themeFill="background1" w:themeFillShade="D9"/>
            <w:vAlign w:val="center"/>
          </w:tcPr>
          <w:p w14:paraId="6D727717">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实习实训项目</w:t>
            </w:r>
          </w:p>
        </w:tc>
        <w:tc>
          <w:tcPr>
            <w:tcW w:w="4603" w:type="dxa"/>
            <w:shd w:val="clear" w:color="auto" w:fill="D8D8D8" w:themeFill="background1" w:themeFillShade="D9"/>
            <w:vAlign w:val="center"/>
          </w:tcPr>
          <w:p w14:paraId="134121D9">
            <w:pPr>
              <w:adjustRightInd w:val="0"/>
              <w:jc w:val="center"/>
              <w:rPr>
                <w:rFonts w:ascii="Times New Roman" w:hAnsi="Times New Roman" w:eastAsia="仿宋_GB2312" w:cs="Times New Roman"/>
                <w:b/>
                <w:bCs/>
                <w:szCs w:val="21"/>
              </w:rPr>
            </w:pPr>
            <w:r>
              <w:rPr>
                <w:rFonts w:ascii="Times New Roman" w:hAnsi="Times New Roman" w:eastAsia="仿宋_GB2312" w:cs="Times New Roman"/>
                <w:b/>
                <w:bCs/>
                <w:szCs w:val="21"/>
              </w:rPr>
              <w:t>达到标准</w:t>
            </w:r>
          </w:p>
        </w:tc>
        <w:tc>
          <w:tcPr>
            <w:tcW w:w="2315" w:type="dxa"/>
            <w:shd w:val="clear" w:color="auto" w:fill="D8D8D8" w:themeFill="background1" w:themeFillShade="D9"/>
            <w:vAlign w:val="center"/>
          </w:tcPr>
          <w:p w14:paraId="40686DBE">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实习实训</w:t>
            </w:r>
          </w:p>
          <w:p w14:paraId="06147C01">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地点</w:t>
            </w:r>
          </w:p>
        </w:tc>
      </w:tr>
      <w:tr w14:paraId="6648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95" w:type="dxa"/>
            <w:vAlign w:val="center"/>
          </w:tcPr>
          <w:p w14:paraId="0F4D743B">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134" w:type="dxa"/>
            <w:vAlign w:val="center"/>
          </w:tcPr>
          <w:p w14:paraId="7394F621">
            <w:pPr>
              <w:jc w:val="center"/>
              <w:rPr>
                <w:rFonts w:ascii="Times New Roman" w:hAnsi="Times New Roman" w:eastAsia="仿宋_GB2312" w:cs="Times New Roman"/>
                <w:szCs w:val="21"/>
              </w:rPr>
            </w:pP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蔬菜种植</w:t>
            </w:r>
          </w:p>
        </w:tc>
        <w:tc>
          <w:tcPr>
            <w:tcW w:w="4603" w:type="dxa"/>
            <w:vAlign w:val="center"/>
          </w:tcPr>
          <w:p w14:paraId="42B016D5">
            <w:pPr>
              <w:adjustRightInd w:val="0"/>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能对黄瓜、辣椒、西红柿、茄子等蔬菜进行种植管理。</w:t>
            </w:r>
          </w:p>
        </w:tc>
        <w:tc>
          <w:tcPr>
            <w:tcW w:w="2315" w:type="dxa"/>
            <w:vAlign w:val="center"/>
          </w:tcPr>
          <w:p w14:paraId="7F6254D0">
            <w:pPr>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校内外实训室</w:t>
            </w:r>
          </w:p>
        </w:tc>
      </w:tr>
      <w:tr w14:paraId="5E69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95" w:type="dxa"/>
            <w:vAlign w:val="center"/>
          </w:tcPr>
          <w:p w14:paraId="63FD08E3">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134" w:type="dxa"/>
            <w:vAlign w:val="center"/>
          </w:tcPr>
          <w:p w14:paraId="0F69EFBE">
            <w:pPr>
              <w:jc w:val="center"/>
              <w:rPr>
                <w:rFonts w:ascii="Times New Roman" w:hAnsi="Times New Roman" w:eastAsia="仿宋_GB2312" w:cs="Times New Roman"/>
                <w:szCs w:val="21"/>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蔬菜嫁接育苗</w:t>
            </w:r>
          </w:p>
        </w:tc>
        <w:tc>
          <w:tcPr>
            <w:tcW w:w="4603" w:type="dxa"/>
            <w:vAlign w:val="center"/>
          </w:tcPr>
          <w:p w14:paraId="0096FD1C">
            <w:pPr>
              <w:adjustRightInd w:val="0"/>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能对黄瓜、西瓜、茄子、西红柿等进行育苗、嫁接操作。</w:t>
            </w:r>
          </w:p>
        </w:tc>
        <w:tc>
          <w:tcPr>
            <w:tcW w:w="2315" w:type="dxa"/>
            <w:vAlign w:val="center"/>
          </w:tcPr>
          <w:p w14:paraId="760F94E9">
            <w:pPr>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校内外实训室</w:t>
            </w:r>
          </w:p>
        </w:tc>
      </w:tr>
      <w:tr w14:paraId="289A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95" w:type="dxa"/>
            <w:vAlign w:val="center"/>
          </w:tcPr>
          <w:p w14:paraId="56870308">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134" w:type="dxa"/>
            <w:vAlign w:val="center"/>
          </w:tcPr>
          <w:p w14:paraId="11D5A4AE">
            <w:pPr>
              <w:jc w:val="center"/>
              <w:rPr>
                <w:rFonts w:ascii="Times New Roman" w:hAnsi="Times New Roman" w:eastAsia="仿宋_GB2312" w:cs="Times New Roman"/>
                <w:szCs w:val="21"/>
              </w:rPr>
            </w:pPr>
            <w:r>
              <w:rPr>
                <w:rFonts w:hint="eastAsia" w:ascii="Times New Roman" w:hAnsi="Times New Roman" w:eastAsia="仿宋_GB2312" w:cs="Times New Roman"/>
                <w:color w:val="000000" w:themeColor="text1"/>
                <w:szCs w:val="21"/>
                <w14:textFill>
                  <w14:solidFill>
                    <w14:schemeClr w14:val="tx1"/>
                  </w14:solidFill>
                </w14:textFill>
              </w:rPr>
              <w:t>设施</w:t>
            </w:r>
            <w:r>
              <w:rPr>
                <w:rFonts w:ascii="Times New Roman" w:hAnsi="Times New Roman" w:eastAsia="仿宋_GB2312" w:cs="Times New Roman"/>
                <w:color w:val="000000" w:themeColor="text1"/>
                <w:szCs w:val="21"/>
                <w14:textFill>
                  <w14:solidFill>
                    <w14:schemeClr w14:val="tx1"/>
                  </w14:solidFill>
                </w14:textFill>
              </w:rPr>
              <w:t>花卉种植</w:t>
            </w:r>
          </w:p>
        </w:tc>
        <w:tc>
          <w:tcPr>
            <w:tcW w:w="4603" w:type="dxa"/>
            <w:vAlign w:val="center"/>
          </w:tcPr>
          <w:p w14:paraId="0100C015">
            <w:pPr>
              <w:adjustRightInd w:val="0"/>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能进行</w:t>
            </w:r>
            <w:r>
              <w:rPr>
                <w:rFonts w:ascii="Times New Roman" w:hAnsi="Times New Roman" w:eastAsia="仿宋_GB2312" w:cs="Times New Roman"/>
                <w:color w:val="000000" w:themeColor="text1"/>
                <w:spacing w:val="8"/>
                <w:kern w:val="0"/>
                <w:szCs w:val="21"/>
                <w14:textFill>
                  <w14:solidFill>
                    <w14:schemeClr w14:val="tx1"/>
                  </w14:solidFill>
                </w14:textFill>
              </w:rPr>
              <w:t>花卉的分类、育苗及栽培管理</w:t>
            </w:r>
            <w:r>
              <w:rPr>
                <w:rFonts w:ascii="Times New Roman" w:hAnsi="Times New Roman" w:eastAsia="仿宋_GB2312" w:cs="Times New Roman"/>
                <w:color w:val="000000" w:themeColor="text1"/>
                <w:szCs w:val="21"/>
                <w14:textFill>
                  <w14:solidFill>
                    <w14:schemeClr w14:val="tx1"/>
                  </w14:solidFill>
                </w14:textFill>
              </w:rPr>
              <w:t>。</w:t>
            </w:r>
          </w:p>
        </w:tc>
        <w:tc>
          <w:tcPr>
            <w:tcW w:w="2315" w:type="dxa"/>
            <w:vAlign w:val="center"/>
          </w:tcPr>
          <w:p w14:paraId="168AB1A5">
            <w:pPr>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校内外实训室</w:t>
            </w:r>
          </w:p>
        </w:tc>
      </w:tr>
      <w:tr w14:paraId="0751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95" w:type="dxa"/>
            <w:vAlign w:val="center"/>
          </w:tcPr>
          <w:p w14:paraId="1EB4F84B">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134" w:type="dxa"/>
            <w:vAlign w:val="center"/>
          </w:tcPr>
          <w:p w14:paraId="53926D1C">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设施作物病虫害防治</w:t>
            </w:r>
          </w:p>
        </w:tc>
        <w:tc>
          <w:tcPr>
            <w:tcW w:w="4603" w:type="dxa"/>
            <w:vAlign w:val="center"/>
          </w:tcPr>
          <w:p w14:paraId="3DE79ED9">
            <w:pPr>
              <w:adjustRightInd w:val="0"/>
              <w:rPr>
                <w:rFonts w:ascii="Times New Roman" w:hAnsi="Times New Roman" w:eastAsia="仿宋_GB2312" w:cs="Times New Roman"/>
                <w:szCs w:val="21"/>
              </w:rPr>
            </w:pPr>
            <w:r>
              <w:rPr>
                <w:rFonts w:hint="eastAsia" w:ascii="Times New Roman" w:hAnsi="Times New Roman" w:eastAsia="仿宋_GB2312" w:cs="Times New Roman"/>
                <w:color w:val="000000" w:themeColor="text1"/>
                <w:spacing w:val="8"/>
                <w:kern w:val="0"/>
                <w:szCs w:val="21"/>
                <w:lang w:eastAsia="zh-CN"/>
                <w14:textFill>
                  <w14:solidFill>
                    <w14:schemeClr w14:val="tx1"/>
                  </w14:solidFill>
                </w14:textFill>
              </w:rPr>
              <w:t>能对作物病虫害进行诊断并制定防治措施。</w:t>
            </w:r>
          </w:p>
        </w:tc>
        <w:tc>
          <w:tcPr>
            <w:tcW w:w="2315" w:type="dxa"/>
            <w:vAlign w:val="center"/>
          </w:tcPr>
          <w:p w14:paraId="0903568D">
            <w:pPr>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校内外实训室</w:t>
            </w:r>
          </w:p>
        </w:tc>
      </w:tr>
      <w:tr w14:paraId="2FCE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95" w:type="dxa"/>
            <w:vAlign w:val="center"/>
          </w:tcPr>
          <w:p w14:paraId="20B753B4">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134" w:type="dxa"/>
            <w:vAlign w:val="center"/>
          </w:tcPr>
          <w:p w14:paraId="3FAE4CE0">
            <w:pPr>
              <w:jc w:val="center"/>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岗位实习</w:t>
            </w:r>
          </w:p>
        </w:tc>
        <w:tc>
          <w:tcPr>
            <w:tcW w:w="4603" w:type="dxa"/>
            <w:vAlign w:val="center"/>
          </w:tcPr>
          <w:p w14:paraId="76E7B84B">
            <w:pPr>
              <w:adjustRightInd w:val="0"/>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巩固所学专业知识和技能，进行</w:t>
            </w:r>
            <w:r>
              <w:rPr>
                <w:rFonts w:hint="eastAsia" w:ascii="Times New Roman" w:hAnsi="Times New Roman" w:eastAsia="仿宋_GB2312" w:cs="Times New Roman"/>
                <w:color w:val="000000" w:themeColor="text1"/>
                <w:szCs w:val="21"/>
                <w14:textFill>
                  <w14:solidFill>
                    <w14:schemeClr w14:val="tx1"/>
                  </w14:solidFill>
                </w14:textFill>
              </w:rPr>
              <w:t>蔬菜种植、蔬菜嫁接育苗</w:t>
            </w:r>
            <w:r>
              <w:rPr>
                <w:rFonts w:ascii="Times New Roman" w:hAnsi="Times New Roman" w:eastAsia="仿宋_GB2312" w:cs="Times New Roman"/>
                <w:color w:val="000000" w:themeColor="text1"/>
                <w:szCs w:val="21"/>
                <w14:textFill>
                  <w14:solidFill>
                    <w14:schemeClr w14:val="tx1"/>
                  </w14:solidFill>
                </w14:textFill>
              </w:rPr>
              <w:t>等相关岗位的实践，提高专业技能和独立工作能力。初步形成符合本专业特点的职业道德意识和行为习惯，树立正确的就业观和一定的创业意识，学会沟通交流和团队协作技巧，提高社会适应性，树立终身学习理念，做到学有所用，学有所成，为今后真正走上工作岗位打下坚实的基础。</w:t>
            </w:r>
          </w:p>
        </w:tc>
        <w:tc>
          <w:tcPr>
            <w:tcW w:w="2315" w:type="dxa"/>
            <w:vAlign w:val="center"/>
          </w:tcPr>
          <w:p w14:paraId="1514830A">
            <w:pPr>
              <w:rPr>
                <w:rFonts w:ascii="Times New Roman" w:hAnsi="Times New Roman" w:eastAsia="仿宋_GB2312" w:cs="Times New Roman"/>
                <w:szCs w:val="21"/>
              </w:rPr>
            </w:pPr>
            <w:r>
              <w:rPr>
                <w:rFonts w:ascii="Times New Roman" w:hAnsi="Times New Roman" w:eastAsia="仿宋_GB2312" w:cs="Times New Roman"/>
                <w:color w:val="000000" w:themeColor="text1"/>
                <w:szCs w:val="21"/>
                <w14:textFill>
                  <w14:solidFill>
                    <w14:schemeClr w14:val="tx1"/>
                  </w14:solidFill>
                </w14:textFill>
              </w:rPr>
              <w:t>农业企业</w:t>
            </w:r>
          </w:p>
        </w:tc>
      </w:tr>
    </w:tbl>
    <w:p w14:paraId="4DAD0973">
      <w:pPr>
        <w:spacing w:before="100" w:beforeAutospacing="1" w:line="400" w:lineRule="exact"/>
        <w:ind w:firstLine="480" w:firstLineChars="200"/>
        <w:outlineLvl w:val="1"/>
        <w:rPr>
          <w:rFonts w:ascii="Times New Roman" w:hAnsi="Times New Roman" w:eastAsia="楷体_GB2312" w:cs="Times New Roman"/>
          <w:sz w:val="24"/>
          <w:szCs w:val="24"/>
        </w:rPr>
      </w:pPr>
      <w:bookmarkStart w:id="75" w:name="_Toc10513"/>
      <w:r>
        <w:rPr>
          <w:rFonts w:ascii="Times New Roman" w:hAnsi="Times New Roman" w:eastAsia="楷体_GB2312" w:cs="Times New Roman"/>
          <w:sz w:val="24"/>
          <w:szCs w:val="24"/>
        </w:rPr>
        <w:t>（四）相关要求</w:t>
      </w:r>
      <w:bookmarkEnd w:id="75"/>
    </w:p>
    <w:p w14:paraId="27DBC41B">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color w:val="000000" w:themeColor="text1"/>
          <w:sz w:val="24"/>
          <w:szCs w:val="24"/>
          <w14:textFill>
            <w14:solidFill>
              <w14:schemeClr w14:val="tx1"/>
            </w14:solidFill>
          </w14:textFill>
        </w:rPr>
        <w:t>本专业落实课程思政，推进全员、全过程、全方位育人，实现思想政治教育与技术技能培养的有机统一。开设安全教育、普通话口语交际、人际沟通、礼仪教育、绿色环保、中华优秀传统文化、创新创业与就业指导、工匠精神等方面的选修课程或专题讲座（活动），并将有关内容融入专业课程教学中；将创新创业教育融入专业课程教学和有关实践性教学环节中；增设农业信息技术知识等专业特色拓展课程；组织开展劳动教育、德育活动、志愿服务活动和其他实践活动。</w:t>
      </w:r>
    </w:p>
    <w:p w14:paraId="54F0B782">
      <w:pPr>
        <w:pStyle w:val="2"/>
        <w:snapToGrid w:val="0"/>
        <w:spacing w:before="156" w:beforeLines="50" w:after="0" w:line="400" w:lineRule="exact"/>
        <w:ind w:firstLine="480" w:firstLineChars="200"/>
        <w:jc w:val="both"/>
        <w:rPr>
          <w:rFonts w:ascii="Times New Roman" w:hAnsi="Times New Roman"/>
          <w:sz w:val="24"/>
          <w:szCs w:val="21"/>
        </w:rPr>
      </w:pPr>
      <w:bookmarkStart w:id="76" w:name="_Toc530755379"/>
      <w:bookmarkStart w:id="77" w:name="_Toc8717"/>
      <w:r>
        <w:rPr>
          <w:rFonts w:ascii="Times New Roman" w:hAnsi="Times New Roman"/>
          <w:sz w:val="24"/>
          <w:szCs w:val="21"/>
        </w:rPr>
        <w:t>十、教学进程总体安排</w:t>
      </w:r>
      <w:bookmarkEnd w:id="76"/>
      <w:bookmarkEnd w:id="77"/>
    </w:p>
    <w:p w14:paraId="3DD00CD5">
      <w:pPr>
        <w:spacing w:line="360" w:lineRule="auto"/>
        <w:ind w:firstLine="480" w:firstLineChars="200"/>
        <w:outlineLvl w:val="1"/>
        <w:rPr>
          <w:rFonts w:ascii="Times New Roman" w:hAnsi="Times New Roman" w:eastAsia="楷体_GB2312" w:cs="Times New Roman"/>
          <w:sz w:val="24"/>
          <w:szCs w:val="24"/>
        </w:rPr>
      </w:pPr>
      <w:bookmarkStart w:id="78" w:name="_Toc530755380"/>
      <w:bookmarkStart w:id="79" w:name="_Toc31483"/>
      <w:bookmarkStart w:id="80" w:name="_Toc498209938"/>
      <w:r>
        <w:rPr>
          <w:rFonts w:ascii="Times New Roman" w:hAnsi="Times New Roman" w:eastAsia="楷体_GB2312" w:cs="Times New Roman"/>
          <w:sz w:val="24"/>
          <w:szCs w:val="24"/>
        </w:rPr>
        <w:t>（一）教学时间安排</w:t>
      </w:r>
      <w:bookmarkEnd w:id="78"/>
      <w:bookmarkEnd w:id="79"/>
      <w:bookmarkEnd w:id="80"/>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819"/>
        <w:gridCol w:w="1525"/>
        <w:gridCol w:w="1525"/>
        <w:gridCol w:w="1202"/>
        <w:gridCol w:w="1477"/>
      </w:tblGrid>
      <w:tr w14:paraId="4C4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4" w:type="dxa"/>
            <w:shd w:val="clear" w:color="auto" w:fill="D8D8D8" w:themeFill="background1" w:themeFillShade="D9"/>
            <w:vAlign w:val="center"/>
          </w:tcPr>
          <w:p w14:paraId="1C687544">
            <w:pPr>
              <w:spacing w:line="240" w:lineRule="atLeast"/>
              <w:jc w:val="center"/>
              <w:rPr>
                <w:rFonts w:ascii="Times New Roman" w:hAnsi="Times New Roman" w:eastAsia="仿宋_GB2312" w:cs="Times New Roman"/>
              </w:rPr>
            </w:pPr>
            <w:bookmarkStart w:id="81" w:name="_Toc530755381"/>
            <w:r>
              <w:rPr>
                <w:rFonts w:ascii="Times New Roman" w:hAnsi="Times New Roman" w:eastAsia="仿宋_GB2312" w:cs="Times New Roman"/>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66040</wp:posOffset>
                      </wp:positionV>
                      <wp:extent cx="648970" cy="2857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48970" cy="285750"/>
                              </a:xfrm>
                              <a:prstGeom prst="rect">
                                <a:avLst/>
                              </a:prstGeom>
                              <a:noFill/>
                              <a:ln w="6350">
                                <a:noFill/>
                              </a:ln>
                            </wps:spPr>
                            <wps:txbx>
                              <w:txbxContent>
                                <w:p w14:paraId="528E8723">
                                  <w:r>
                                    <w:rPr>
                                      <w:rFonts w:hint="eastAsia"/>
                                    </w:rPr>
                                    <w:t>周数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5.2pt;height:22.5pt;width:51.1pt;z-index:251663360;mso-width-relative:page;mso-height-relative:page;" filled="f" stroked="f" coordsize="21600,21600" o:gfxdata="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sOlnXZAAAACAEAAA8AAAAAAAAAAQAgAAAAIgAAAGRycy9k&#10;b3ducmV2LnhtbFBLAQIUABQAAAAIAIdO4kDZMhMFOgIAAGUEAAAOAAAAAAAAAAEAIAAAACgBAABk&#10;cnMvZTJvRG9jLnhtbFBLBQYAAAAABgAGAFkBAADUBQAAAAA=&#10;">
                      <v:fill on="f" focussize="0,0"/>
                      <v:stroke on="f" weight="0.5pt"/>
                      <v:imagedata o:title=""/>
                      <o:lock v:ext="edit" aspectratio="f"/>
                      <v:textbox>
                        <w:txbxContent>
                          <w:p w14:paraId="528E8723">
                            <w:r>
                              <w:rPr>
                                <w:rFonts w:hint="eastAsia"/>
                              </w:rPr>
                              <w:t>周数</w:t>
                            </w:r>
                          </w:p>
                        </w:txbxContent>
                      </v:textbox>
                    </v:shape>
                  </w:pict>
                </mc:Fallback>
              </mc:AlternateContent>
            </w:r>
            <w:r>
              <w:rPr>
                <w:rFonts w:ascii="Times New Roman" w:hAnsi="Times New Roman" w:eastAsia="仿宋_GB2312" w:cs="Times New Roman"/>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373380</wp:posOffset>
                      </wp:positionV>
                      <wp:extent cx="468630" cy="285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1A0CDEAD">
                                  <w:r>
                                    <w:rPr>
                                      <w:rFonts w:hint="eastAsia"/>
                                    </w:rPr>
                                    <w:t>学期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29.4pt;height:22.5pt;width:36.9pt;z-index:251664384;mso-width-relative:page;mso-height-relative:page;" filled="f" stroked="f" coordsize="21600,21600" o:gfxdata="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7EEYNgAAAAIAQAADwAAAAAAAAABACAAAAAiAAAAZHJzL2Rv&#10;d25yZXYueG1sUEsBAhQAFAAAAAgAh07iQJ4EZNo6AgAAZQQAAA4AAAAAAAAAAQAgAAAAJwEAAGRy&#10;cy9lMm9Eb2MueG1sUEsFBgAAAAAGAAYAWQEAANMFAAAAAA==&#10;">
                      <v:fill on="f" focussize="0,0"/>
                      <v:stroke on="f" weight="0.5pt"/>
                      <v:imagedata o:title=""/>
                      <o:lock v:ext="edit" aspectratio="f"/>
                      <v:textbox>
                        <w:txbxContent>
                          <w:p w14:paraId="1A0CDEAD">
                            <w:r>
                              <w:rPr>
                                <w:rFonts w:hint="eastAsia"/>
                              </w:rPr>
                              <w:t>学期</w:t>
                            </w:r>
                          </w:p>
                        </w:txbxContent>
                      </v:textbox>
                    </v:shape>
                  </w:pict>
                </mc:Fallback>
              </mc:AlternateContent>
            </w:r>
            <w:r>
              <w:rPr>
                <w:rFonts w:ascii="Times New Roman" w:hAnsi="Times New Roman" w:eastAsia="楷体_GB2312"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208915</wp:posOffset>
                      </wp:positionV>
                      <wp:extent cx="1010285" cy="370205"/>
                      <wp:effectExtent l="1905" t="4445" r="16510" b="6350"/>
                      <wp:wrapNone/>
                      <wp:docPr id="2" name="直接连接符 2"/>
                      <wp:cNvGraphicFramePr/>
                      <a:graphic xmlns:a="http://schemas.openxmlformats.org/drawingml/2006/main">
                        <a:graphicData uri="http://schemas.microsoft.com/office/word/2010/wordprocessingShape">
                          <wps:wsp>
                            <wps:cNvCnPr>
                              <a:stCxn id="5" idx="1"/>
                            </wps:cNvCnPr>
                            <wps:spPr>
                              <a:xfrm>
                                <a:off x="0" y="0"/>
                                <a:ext cx="1010285" cy="370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16.45pt;height:29.15pt;width:79.55pt;z-index:251661312;mso-width-relative:page;mso-height-relative:page;" filled="f" stroked="t" coordsize="21600,21600" o:gfxdata="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tb&#10;IUrYAAAACQEAAA8AAAAAAAAAAQAgAAAAIgAAAGRycy9kb3ducmV2LnhtbFBLAQIUABQAAAAIAIdO&#10;4kAOCCXw6gEAAMUDAAAOAAAAAAAAAAEAIAAAACcBAABkcnMvZTJvRG9jLnhtbFBLBQYAAAAABgAG&#10;AFkBAACDBQAAAAA=&#10;">
                      <v:fill on="f" focussize="0,0"/>
                      <v:stroke color="#000000 [3213]" joinstyle="round"/>
                      <v:imagedata o:title=""/>
                      <o:lock v:ext="edit" aspectratio="f"/>
                    </v:line>
                  </w:pict>
                </mc:Fallback>
              </mc:AlternateContent>
            </w:r>
            <w:r>
              <w:rPr>
                <w:rFonts w:ascii="Times New Roman" w:hAnsi="Times New Roman" w:eastAsia="仿宋_GB2312" w:cs="Times New Roman"/>
              </w:rPr>
              <mc:AlternateContent>
                <mc:Choice Requires="wps">
                  <w:drawing>
                    <wp:anchor distT="0" distB="0" distL="114300" distR="114300" simplePos="0" relativeHeight="251662336" behindDoc="0" locked="0" layoutInCell="1" allowOverlap="1">
                      <wp:simplePos x="0" y="0"/>
                      <wp:positionH relativeFrom="column">
                        <wp:posOffset>461645</wp:posOffset>
                      </wp:positionH>
                      <wp:positionV relativeFrom="paragraph">
                        <wp:posOffset>65405</wp:posOffset>
                      </wp:positionV>
                      <wp:extent cx="468630" cy="285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8630" cy="285750"/>
                              </a:xfrm>
                              <a:prstGeom prst="rect">
                                <a:avLst/>
                              </a:prstGeom>
                              <a:noFill/>
                              <a:ln w="6350">
                                <a:noFill/>
                              </a:ln>
                            </wps:spPr>
                            <wps:txbx>
                              <w:txbxContent>
                                <w:p w14:paraId="172B317C">
                                  <w:r>
                                    <w:rPr>
                                      <w:rFonts w:hint="eastAsia"/>
                                    </w:rPr>
                                    <w:t>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5.15pt;height:22.5pt;width:36.9pt;z-index:251662336;mso-width-relative:page;mso-height-relative:page;" filled="f" stroked="f" coordsize="21600,21600" o:gfxdata="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I8XT2QAAAAgBAAAPAAAAAAAAAAEAIAAAACIAAABkcnMv&#10;ZG93bnJldi54bWxQSwECFAAUAAAACACHTuJAsdlPETsCAABlBAAADgAAAAAAAAABACAAAAAoAQAA&#10;ZHJzL2Uyb0RvYy54bWxQSwUGAAAAAAYABgBZAQAA1QUAAAAA&#10;">
                      <v:fill on="f" focussize="0,0"/>
                      <v:stroke on="f" weight="0.5pt"/>
                      <v:imagedata o:title=""/>
                      <o:lock v:ext="edit" aspectratio="f"/>
                      <v:textbox>
                        <w:txbxContent>
                          <w:p w14:paraId="172B317C">
                            <w:r>
                              <w:rPr>
                                <w:rFonts w:hint="eastAsia"/>
                              </w:rPr>
                              <w:t>内容</w:t>
                            </w:r>
                          </w:p>
                        </w:txbxContent>
                      </v:textbox>
                    </v:shape>
                  </w:pict>
                </mc:Fallback>
              </mc:AlternateContent>
            </w:r>
            <w:r>
              <w:rPr>
                <w:rFonts w:ascii="Times New Roman" w:hAnsi="Times New Roman" w:eastAsia="仿宋_GB2312" w:cs="Times New Roman"/>
              </w:rPr>
              <mc:AlternateContent>
                <mc:Choice Requires="wps">
                  <w:drawing>
                    <wp:anchor distT="0" distB="0" distL="114300" distR="114300" simplePos="0" relativeHeight="251660288" behindDoc="0" locked="0" layoutInCell="1" allowOverlap="1">
                      <wp:simplePos x="0" y="0"/>
                      <wp:positionH relativeFrom="column">
                        <wp:posOffset>208915</wp:posOffset>
                      </wp:positionH>
                      <wp:positionV relativeFrom="paragraph">
                        <wp:posOffset>2540</wp:posOffset>
                      </wp:positionV>
                      <wp:extent cx="715645" cy="602615"/>
                      <wp:effectExtent l="3175" t="3810" r="5080" b="3175"/>
                      <wp:wrapNone/>
                      <wp:docPr id="1" name="直接连接符 1"/>
                      <wp:cNvGraphicFramePr/>
                      <a:graphic xmlns:a="http://schemas.openxmlformats.org/drawingml/2006/main">
                        <a:graphicData uri="http://schemas.microsoft.com/office/word/2010/wordprocessingShape">
                          <wps:wsp>
                            <wps:cNvCnPr/>
                            <wps:spPr>
                              <a:xfrm>
                                <a:off x="0" y="0"/>
                                <a:ext cx="715645" cy="6026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45pt;margin-top:0.2pt;height:47.45pt;width:56.35pt;z-index:251660288;mso-width-relative:page;mso-height-relative:page;" filled="f" stroked="t" coordsize="21600,21600" o:gfxdata="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dpvxdUAAAAGAQAADwAAAAAAAAAB&#10;ACAAAAAiAAAAZHJzL2Rvd25yZXYueG1sUEsBAhQAFAAAAAgAh07iQDWrEezaAQAAngMAAA4AAAAA&#10;AAAAAQAgAAAAJAEAAGRycy9lMm9Eb2MueG1sUEsFBgAAAAAGAAYAWQEAAHAFAAAAAA==&#10;">
                      <v:fill on="f" focussize="0,0"/>
                      <v:stroke color="#000000 [3213]" joinstyle="round"/>
                      <v:imagedata o:title=""/>
                      <o:lock v:ext="edit" aspectratio="f"/>
                    </v:line>
                  </w:pict>
                </mc:Fallback>
              </mc:AlternateContent>
            </w:r>
          </w:p>
        </w:tc>
        <w:tc>
          <w:tcPr>
            <w:tcW w:w="1819" w:type="dxa"/>
            <w:shd w:val="clear" w:color="auto" w:fill="D8D8D8" w:themeFill="background1" w:themeFillShade="D9"/>
            <w:vAlign w:val="center"/>
          </w:tcPr>
          <w:p w14:paraId="615DB6E3">
            <w:pPr>
              <w:spacing w:line="240" w:lineRule="atLeast"/>
              <w:jc w:val="center"/>
              <w:rPr>
                <w:rFonts w:ascii="Times New Roman" w:hAnsi="Times New Roman" w:eastAsia="仿宋_GB2312" w:cs="Times New Roman"/>
              </w:rPr>
            </w:pPr>
            <w:r>
              <w:rPr>
                <w:rFonts w:ascii="Times New Roman" w:hAnsi="Times New Roman" w:eastAsia="仿宋_GB2312" w:cs="Times New Roman"/>
              </w:rPr>
              <w:t>教学</w:t>
            </w:r>
          </w:p>
          <w:p w14:paraId="05349297">
            <w:pPr>
              <w:spacing w:line="240" w:lineRule="atLeast"/>
              <w:jc w:val="center"/>
              <w:rPr>
                <w:rFonts w:ascii="Times New Roman" w:hAnsi="Times New Roman" w:eastAsia="仿宋_GB2312" w:cs="Times New Roman"/>
              </w:rPr>
            </w:pPr>
            <w:r>
              <w:rPr>
                <w:rFonts w:ascii="Times New Roman" w:hAnsi="Times New Roman" w:eastAsia="仿宋_GB2312" w:cs="Times New Roman"/>
              </w:rPr>
              <w:t>（含理实一体教学实训）</w:t>
            </w:r>
          </w:p>
        </w:tc>
        <w:tc>
          <w:tcPr>
            <w:tcW w:w="1525" w:type="dxa"/>
            <w:shd w:val="clear" w:color="auto" w:fill="D8D8D8" w:themeFill="background1" w:themeFillShade="D9"/>
            <w:vAlign w:val="center"/>
          </w:tcPr>
          <w:p w14:paraId="5149E703">
            <w:pPr>
              <w:spacing w:line="240" w:lineRule="atLeast"/>
              <w:jc w:val="center"/>
              <w:rPr>
                <w:rFonts w:ascii="Times New Roman" w:hAnsi="Times New Roman" w:eastAsia="仿宋_GB2312" w:cs="Times New Roman"/>
              </w:rPr>
            </w:pPr>
            <w:r>
              <w:rPr>
                <w:rFonts w:ascii="Times New Roman" w:hAnsi="Times New Roman" w:eastAsia="仿宋_GB2312" w:cs="Times New Roman"/>
              </w:rPr>
              <w:t>复习考试</w:t>
            </w:r>
          </w:p>
        </w:tc>
        <w:tc>
          <w:tcPr>
            <w:tcW w:w="1525" w:type="dxa"/>
            <w:shd w:val="clear" w:color="auto" w:fill="D8D8D8" w:themeFill="background1" w:themeFillShade="D9"/>
            <w:vAlign w:val="center"/>
          </w:tcPr>
          <w:p w14:paraId="2F06BB8A">
            <w:pPr>
              <w:spacing w:line="240" w:lineRule="atLeast"/>
              <w:jc w:val="center"/>
              <w:rPr>
                <w:rFonts w:ascii="Times New Roman" w:hAnsi="Times New Roman" w:eastAsia="仿宋_GB2312" w:cs="Times New Roman"/>
              </w:rPr>
            </w:pPr>
            <w:r>
              <w:rPr>
                <w:rFonts w:ascii="Times New Roman" w:hAnsi="Times New Roman" w:eastAsia="仿宋_GB2312" w:cs="Times New Roman"/>
              </w:rPr>
              <w:t>机动</w:t>
            </w:r>
          </w:p>
        </w:tc>
        <w:tc>
          <w:tcPr>
            <w:tcW w:w="1202" w:type="dxa"/>
            <w:shd w:val="clear" w:color="auto" w:fill="D8D8D8" w:themeFill="background1" w:themeFillShade="D9"/>
            <w:vAlign w:val="center"/>
          </w:tcPr>
          <w:p w14:paraId="48FB32A3">
            <w:pPr>
              <w:widowControl/>
              <w:jc w:val="center"/>
              <w:rPr>
                <w:rFonts w:ascii="Times New Roman" w:hAnsi="Times New Roman" w:eastAsia="仿宋_GB2312" w:cs="Times New Roman"/>
              </w:rPr>
            </w:pPr>
            <w:r>
              <w:rPr>
                <w:rFonts w:ascii="Times New Roman" w:hAnsi="Times New Roman" w:eastAsia="仿宋_GB2312" w:cs="Times New Roman"/>
              </w:rPr>
              <w:t>假期</w:t>
            </w:r>
          </w:p>
        </w:tc>
        <w:tc>
          <w:tcPr>
            <w:tcW w:w="1477" w:type="dxa"/>
            <w:shd w:val="clear" w:color="auto" w:fill="D8D8D8" w:themeFill="background1" w:themeFillShade="D9"/>
            <w:vAlign w:val="center"/>
          </w:tcPr>
          <w:p w14:paraId="560C897C">
            <w:pPr>
              <w:widowControl/>
              <w:jc w:val="center"/>
              <w:rPr>
                <w:rFonts w:ascii="Times New Roman" w:hAnsi="Times New Roman" w:eastAsia="仿宋_GB2312" w:cs="Times New Roman"/>
              </w:rPr>
            </w:pPr>
            <w:r>
              <w:rPr>
                <w:rFonts w:ascii="Times New Roman" w:hAnsi="Times New Roman" w:eastAsia="仿宋_GB2312" w:cs="Times New Roman"/>
              </w:rPr>
              <w:t>全年周数</w:t>
            </w:r>
          </w:p>
        </w:tc>
      </w:tr>
      <w:tr w14:paraId="6DEC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0078F751">
            <w:pPr>
              <w:spacing w:line="240" w:lineRule="atLeast"/>
              <w:jc w:val="center"/>
              <w:rPr>
                <w:rFonts w:ascii="Times New Roman" w:hAnsi="Times New Roman" w:eastAsia="仿宋_GB2312" w:cs="Times New Roman"/>
              </w:rPr>
            </w:pPr>
            <w:r>
              <w:rPr>
                <w:rFonts w:ascii="Times New Roman" w:hAnsi="Times New Roman" w:eastAsia="仿宋_GB2312" w:cs="Times New Roman"/>
              </w:rPr>
              <w:t>一</w:t>
            </w:r>
          </w:p>
        </w:tc>
        <w:tc>
          <w:tcPr>
            <w:tcW w:w="1819" w:type="dxa"/>
            <w:vAlign w:val="center"/>
          </w:tcPr>
          <w:p w14:paraId="44692010">
            <w:pPr>
              <w:spacing w:line="240" w:lineRule="atLeas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w:t>
            </w:r>
          </w:p>
        </w:tc>
        <w:tc>
          <w:tcPr>
            <w:tcW w:w="1525" w:type="dxa"/>
            <w:vAlign w:val="center"/>
          </w:tcPr>
          <w:p w14:paraId="27743DF2">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525" w:type="dxa"/>
            <w:vAlign w:val="center"/>
          </w:tcPr>
          <w:p w14:paraId="164ECEF7">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202" w:type="dxa"/>
            <w:vAlign w:val="center"/>
          </w:tcPr>
          <w:p w14:paraId="3C74763A">
            <w:pPr>
              <w:widowControl/>
              <w:jc w:val="center"/>
              <w:rPr>
                <w:rFonts w:ascii="Times New Roman" w:hAnsi="Times New Roman" w:eastAsia="仿宋_GB2312" w:cs="Times New Roman"/>
              </w:rPr>
            </w:pPr>
            <w:r>
              <w:rPr>
                <w:rFonts w:ascii="Times New Roman" w:hAnsi="Times New Roman" w:eastAsia="仿宋_GB2312" w:cs="Times New Roman"/>
              </w:rPr>
              <w:t>12</w:t>
            </w:r>
          </w:p>
        </w:tc>
        <w:tc>
          <w:tcPr>
            <w:tcW w:w="1477" w:type="dxa"/>
            <w:vAlign w:val="center"/>
          </w:tcPr>
          <w:p w14:paraId="5AAC0B33">
            <w:pPr>
              <w:widowControl/>
              <w:jc w:val="center"/>
              <w:rPr>
                <w:rFonts w:ascii="Times New Roman" w:hAnsi="Times New Roman" w:eastAsia="仿宋_GB2312" w:cs="Times New Roman"/>
              </w:rPr>
            </w:pPr>
            <w:r>
              <w:rPr>
                <w:rFonts w:ascii="Times New Roman" w:hAnsi="Times New Roman" w:eastAsia="仿宋_GB2312" w:cs="Times New Roman"/>
              </w:rPr>
              <w:t>52</w:t>
            </w:r>
          </w:p>
        </w:tc>
      </w:tr>
      <w:tr w14:paraId="43C8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00BE7876">
            <w:pPr>
              <w:spacing w:line="240" w:lineRule="atLeast"/>
              <w:jc w:val="center"/>
              <w:rPr>
                <w:rFonts w:ascii="Times New Roman" w:hAnsi="Times New Roman" w:eastAsia="仿宋_GB2312" w:cs="Times New Roman"/>
              </w:rPr>
            </w:pPr>
            <w:r>
              <w:rPr>
                <w:rFonts w:ascii="Times New Roman" w:hAnsi="Times New Roman" w:eastAsia="仿宋_GB2312" w:cs="Times New Roman"/>
              </w:rPr>
              <w:t>二</w:t>
            </w:r>
          </w:p>
        </w:tc>
        <w:tc>
          <w:tcPr>
            <w:tcW w:w="1819" w:type="dxa"/>
            <w:vAlign w:val="center"/>
          </w:tcPr>
          <w:p w14:paraId="7207EFCB">
            <w:pPr>
              <w:spacing w:line="240" w:lineRule="atLeas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w:t>
            </w:r>
          </w:p>
        </w:tc>
        <w:tc>
          <w:tcPr>
            <w:tcW w:w="1525" w:type="dxa"/>
            <w:vAlign w:val="center"/>
          </w:tcPr>
          <w:p w14:paraId="1E1B1255">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525" w:type="dxa"/>
            <w:vAlign w:val="center"/>
          </w:tcPr>
          <w:p w14:paraId="59CE8A81">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202" w:type="dxa"/>
            <w:vAlign w:val="center"/>
          </w:tcPr>
          <w:p w14:paraId="6BA065FF">
            <w:pPr>
              <w:widowControl/>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w:t>
            </w:r>
          </w:p>
        </w:tc>
        <w:tc>
          <w:tcPr>
            <w:tcW w:w="1477" w:type="dxa"/>
            <w:vAlign w:val="center"/>
          </w:tcPr>
          <w:p w14:paraId="503D09BC">
            <w:pPr>
              <w:widowControl/>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w:t>
            </w:r>
          </w:p>
        </w:tc>
      </w:tr>
      <w:tr w14:paraId="26D3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66622198">
            <w:pPr>
              <w:spacing w:line="240" w:lineRule="atLeast"/>
              <w:jc w:val="center"/>
              <w:rPr>
                <w:rFonts w:ascii="Times New Roman" w:hAnsi="Times New Roman" w:eastAsia="仿宋_GB2312" w:cs="Times New Roman"/>
              </w:rPr>
            </w:pPr>
            <w:r>
              <w:rPr>
                <w:rFonts w:ascii="Times New Roman" w:hAnsi="Times New Roman" w:eastAsia="仿宋_GB2312" w:cs="Times New Roman"/>
              </w:rPr>
              <w:t>三</w:t>
            </w:r>
          </w:p>
        </w:tc>
        <w:tc>
          <w:tcPr>
            <w:tcW w:w="1819" w:type="dxa"/>
            <w:vAlign w:val="center"/>
          </w:tcPr>
          <w:p w14:paraId="3D3C0FF0">
            <w:pPr>
              <w:spacing w:line="240" w:lineRule="atLeas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w:t>
            </w:r>
          </w:p>
        </w:tc>
        <w:tc>
          <w:tcPr>
            <w:tcW w:w="1525" w:type="dxa"/>
            <w:vAlign w:val="center"/>
          </w:tcPr>
          <w:p w14:paraId="1221BEBC">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525" w:type="dxa"/>
            <w:vAlign w:val="center"/>
          </w:tcPr>
          <w:p w14:paraId="5C859A1C">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202" w:type="dxa"/>
            <w:vAlign w:val="center"/>
          </w:tcPr>
          <w:p w14:paraId="75D2DBFF">
            <w:pPr>
              <w:widowControl/>
              <w:jc w:val="center"/>
              <w:rPr>
                <w:rFonts w:ascii="Times New Roman" w:hAnsi="Times New Roman" w:eastAsia="仿宋_GB2312" w:cs="Times New Roman"/>
              </w:rPr>
            </w:pPr>
            <w:r>
              <w:rPr>
                <w:rFonts w:ascii="Times New Roman" w:hAnsi="Times New Roman" w:eastAsia="仿宋_GB2312" w:cs="Times New Roman"/>
              </w:rPr>
              <w:t>12</w:t>
            </w:r>
          </w:p>
        </w:tc>
        <w:tc>
          <w:tcPr>
            <w:tcW w:w="1477" w:type="dxa"/>
            <w:vAlign w:val="center"/>
          </w:tcPr>
          <w:p w14:paraId="2B7D374A">
            <w:pPr>
              <w:widowControl/>
              <w:jc w:val="center"/>
              <w:rPr>
                <w:rFonts w:ascii="Times New Roman" w:hAnsi="Times New Roman" w:eastAsia="仿宋_GB2312" w:cs="Times New Roman"/>
              </w:rPr>
            </w:pPr>
            <w:r>
              <w:rPr>
                <w:rFonts w:ascii="Times New Roman" w:hAnsi="Times New Roman" w:eastAsia="仿宋_GB2312" w:cs="Times New Roman"/>
              </w:rPr>
              <w:t>52</w:t>
            </w:r>
          </w:p>
        </w:tc>
      </w:tr>
      <w:tr w14:paraId="149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7920A351">
            <w:pPr>
              <w:spacing w:line="240" w:lineRule="atLeast"/>
              <w:jc w:val="center"/>
              <w:rPr>
                <w:rFonts w:ascii="Times New Roman" w:hAnsi="Times New Roman" w:eastAsia="仿宋_GB2312" w:cs="Times New Roman"/>
              </w:rPr>
            </w:pPr>
            <w:r>
              <w:rPr>
                <w:rFonts w:ascii="Times New Roman" w:hAnsi="Times New Roman" w:eastAsia="仿宋_GB2312" w:cs="Times New Roman"/>
              </w:rPr>
              <w:t>五</w:t>
            </w:r>
          </w:p>
        </w:tc>
        <w:tc>
          <w:tcPr>
            <w:tcW w:w="1819" w:type="dxa"/>
            <w:vAlign w:val="center"/>
          </w:tcPr>
          <w:p w14:paraId="02E528E4">
            <w:pPr>
              <w:spacing w:line="240" w:lineRule="atLeas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w:t>
            </w:r>
          </w:p>
        </w:tc>
        <w:tc>
          <w:tcPr>
            <w:tcW w:w="1525" w:type="dxa"/>
            <w:vAlign w:val="center"/>
          </w:tcPr>
          <w:p w14:paraId="3E9F1D80">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525" w:type="dxa"/>
            <w:vAlign w:val="center"/>
          </w:tcPr>
          <w:p w14:paraId="0306F885">
            <w:pPr>
              <w:spacing w:line="240" w:lineRule="atLeas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202" w:type="dxa"/>
            <w:vAlign w:val="center"/>
          </w:tcPr>
          <w:p w14:paraId="33FBA11D">
            <w:pPr>
              <w:widowControl/>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p>
        </w:tc>
        <w:tc>
          <w:tcPr>
            <w:tcW w:w="1477" w:type="dxa"/>
            <w:vAlign w:val="center"/>
          </w:tcPr>
          <w:p w14:paraId="042220B6">
            <w:pPr>
              <w:widowControl/>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w:t>
            </w:r>
          </w:p>
        </w:tc>
      </w:tr>
      <w:tr w14:paraId="30C3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4" w:type="dxa"/>
            <w:vAlign w:val="center"/>
          </w:tcPr>
          <w:p w14:paraId="48316633">
            <w:pPr>
              <w:spacing w:line="240" w:lineRule="atLeast"/>
              <w:jc w:val="center"/>
              <w:rPr>
                <w:rFonts w:ascii="Times New Roman" w:hAnsi="Times New Roman" w:eastAsia="仿宋_GB2312" w:cs="Times New Roman"/>
              </w:rPr>
            </w:pPr>
            <w:r>
              <w:rPr>
                <w:rFonts w:ascii="Times New Roman" w:hAnsi="Times New Roman" w:eastAsia="仿宋_GB2312" w:cs="Times New Roman"/>
              </w:rPr>
              <w:t>六</w:t>
            </w:r>
          </w:p>
        </w:tc>
        <w:tc>
          <w:tcPr>
            <w:tcW w:w="1819" w:type="dxa"/>
            <w:vAlign w:val="center"/>
          </w:tcPr>
          <w:p w14:paraId="627B4291">
            <w:pPr>
              <w:spacing w:line="240" w:lineRule="atLeas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w:t>
            </w:r>
          </w:p>
        </w:tc>
        <w:tc>
          <w:tcPr>
            <w:tcW w:w="1525" w:type="dxa"/>
            <w:vAlign w:val="center"/>
          </w:tcPr>
          <w:p w14:paraId="3AA6F167">
            <w:pPr>
              <w:spacing w:line="240" w:lineRule="atLeas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1525" w:type="dxa"/>
            <w:vAlign w:val="center"/>
          </w:tcPr>
          <w:p w14:paraId="4782D672">
            <w:pPr>
              <w:spacing w:line="240" w:lineRule="atLeas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1202" w:type="dxa"/>
            <w:vAlign w:val="center"/>
          </w:tcPr>
          <w:p w14:paraId="609BCB28">
            <w:pPr>
              <w:widowControl/>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w:t>
            </w:r>
          </w:p>
        </w:tc>
        <w:tc>
          <w:tcPr>
            <w:tcW w:w="1477" w:type="dxa"/>
            <w:vAlign w:val="center"/>
          </w:tcPr>
          <w:p w14:paraId="31D14C05">
            <w:pPr>
              <w:widowControl/>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w:t>
            </w:r>
          </w:p>
        </w:tc>
      </w:tr>
    </w:tbl>
    <w:p w14:paraId="653004A9">
      <w:pPr>
        <w:spacing w:line="360" w:lineRule="auto"/>
        <w:outlineLvl w:val="1"/>
        <w:rPr>
          <w:rFonts w:ascii="Times New Roman" w:hAnsi="Times New Roman" w:eastAsia="楷体" w:cs="Times New Roman"/>
          <w:sz w:val="24"/>
          <w:szCs w:val="24"/>
        </w:rPr>
      </w:pPr>
    </w:p>
    <w:p w14:paraId="4A6F8465">
      <w:pPr>
        <w:spacing w:line="360" w:lineRule="auto"/>
        <w:ind w:firstLine="480" w:firstLineChars="200"/>
        <w:outlineLvl w:val="1"/>
        <w:rPr>
          <w:rFonts w:ascii="Times New Roman" w:hAnsi="Times New Roman" w:eastAsia="楷体_GB2312" w:cs="Times New Roman"/>
          <w:sz w:val="24"/>
          <w:szCs w:val="24"/>
        </w:rPr>
      </w:pPr>
      <w:bookmarkStart w:id="82" w:name="_Toc10047"/>
      <w:r>
        <w:rPr>
          <w:rFonts w:ascii="Times New Roman" w:hAnsi="Times New Roman" w:eastAsia="楷体_GB2312" w:cs="Times New Roman"/>
          <w:sz w:val="24"/>
          <w:szCs w:val="24"/>
        </w:rPr>
        <w:t>（二）教学进程总体安排表</w:t>
      </w:r>
      <w:bookmarkEnd w:id="81"/>
      <w:bookmarkEnd w:id="82"/>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455"/>
        <w:gridCol w:w="409"/>
        <w:gridCol w:w="567"/>
        <w:gridCol w:w="2126"/>
        <w:gridCol w:w="583"/>
        <w:gridCol w:w="549"/>
        <w:gridCol w:w="734"/>
        <w:gridCol w:w="415"/>
        <w:gridCol w:w="460"/>
        <w:gridCol w:w="532"/>
        <w:gridCol w:w="546"/>
        <w:gridCol w:w="409"/>
        <w:gridCol w:w="420"/>
        <w:gridCol w:w="460"/>
      </w:tblGrid>
      <w:tr w14:paraId="34D1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gridSpan w:val="3"/>
            <w:vMerge w:val="restart"/>
            <w:shd w:val="clear" w:color="auto" w:fill="D8D8D8" w:themeFill="background1" w:themeFillShade="D9"/>
            <w:vAlign w:val="center"/>
          </w:tcPr>
          <w:p w14:paraId="25757B8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14:paraId="510E2A7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类别</w:t>
            </w:r>
          </w:p>
        </w:tc>
        <w:tc>
          <w:tcPr>
            <w:tcW w:w="567" w:type="dxa"/>
            <w:vMerge w:val="restart"/>
            <w:shd w:val="clear" w:color="auto" w:fill="D8D8D8" w:themeFill="background1" w:themeFillShade="D9"/>
            <w:vAlign w:val="center"/>
          </w:tcPr>
          <w:p w14:paraId="076865B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序</w:t>
            </w:r>
          </w:p>
          <w:p w14:paraId="2F655A5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号</w:t>
            </w:r>
          </w:p>
        </w:tc>
        <w:tc>
          <w:tcPr>
            <w:tcW w:w="2126" w:type="dxa"/>
            <w:vMerge w:val="restart"/>
            <w:shd w:val="clear" w:color="auto" w:fill="D8D8D8" w:themeFill="background1" w:themeFillShade="D9"/>
            <w:vAlign w:val="center"/>
          </w:tcPr>
          <w:p w14:paraId="371492E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课程名称</w:t>
            </w:r>
          </w:p>
        </w:tc>
        <w:tc>
          <w:tcPr>
            <w:tcW w:w="583" w:type="dxa"/>
            <w:vMerge w:val="restart"/>
            <w:shd w:val="clear" w:color="auto" w:fill="D8D8D8" w:themeFill="background1" w:themeFillShade="D9"/>
            <w:vAlign w:val="center"/>
          </w:tcPr>
          <w:p w14:paraId="481898E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w:t>
            </w:r>
          </w:p>
          <w:p w14:paraId="3E7BB34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时</w:t>
            </w:r>
          </w:p>
        </w:tc>
        <w:tc>
          <w:tcPr>
            <w:tcW w:w="549" w:type="dxa"/>
            <w:vMerge w:val="restart"/>
            <w:shd w:val="clear" w:color="auto" w:fill="D8D8D8" w:themeFill="background1" w:themeFillShade="D9"/>
            <w:vAlign w:val="center"/>
          </w:tcPr>
          <w:p w14:paraId="7AD75F9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学分</w:t>
            </w:r>
          </w:p>
        </w:tc>
        <w:tc>
          <w:tcPr>
            <w:tcW w:w="734" w:type="dxa"/>
            <w:vMerge w:val="restart"/>
            <w:shd w:val="clear" w:color="auto" w:fill="D8D8D8" w:themeFill="background1" w:themeFillShade="D9"/>
            <w:vAlign w:val="center"/>
          </w:tcPr>
          <w:p w14:paraId="70D6F50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实践学时</w:t>
            </w:r>
          </w:p>
        </w:tc>
        <w:tc>
          <w:tcPr>
            <w:tcW w:w="2782" w:type="dxa"/>
            <w:gridSpan w:val="6"/>
            <w:shd w:val="clear" w:color="auto" w:fill="D8D8D8" w:themeFill="background1" w:themeFillShade="D9"/>
            <w:vAlign w:val="center"/>
          </w:tcPr>
          <w:p w14:paraId="597B326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各学期周学时安排</w:t>
            </w:r>
          </w:p>
        </w:tc>
        <w:tc>
          <w:tcPr>
            <w:tcW w:w="460" w:type="dxa"/>
            <w:vMerge w:val="restart"/>
            <w:shd w:val="clear" w:color="auto" w:fill="D8D8D8" w:themeFill="background1" w:themeFillShade="D9"/>
            <w:vAlign w:val="center"/>
          </w:tcPr>
          <w:p w14:paraId="5E9F4173">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考核方式</w:t>
            </w:r>
          </w:p>
        </w:tc>
      </w:tr>
      <w:tr w14:paraId="55B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71" w:type="dxa"/>
            <w:gridSpan w:val="3"/>
            <w:vMerge w:val="continue"/>
            <w:vAlign w:val="center"/>
          </w:tcPr>
          <w:p w14:paraId="27207728">
            <w:pPr>
              <w:adjustRightInd w:val="0"/>
              <w:jc w:val="center"/>
              <w:rPr>
                <w:rFonts w:ascii="Times New Roman" w:hAnsi="Times New Roman" w:eastAsia="仿宋_GB2312" w:cs="Times New Roman"/>
                <w:sz w:val="18"/>
                <w:szCs w:val="18"/>
              </w:rPr>
            </w:pPr>
          </w:p>
        </w:tc>
        <w:tc>
          <w:tcPr>
            <w:tcW w:w="567" w:type="dxa"/>
            <w:vMerge w:val="continue"/>
            <w:vAlign w:val="center"/>
          </w:tcPr>
          <w:p w14:paraId="66C977DB">
            <w:pPr>
              <w:adjustRightInd w:val="0"/>
              <w:jc w:val="center"/>
              <w:rPr>
                <w:rFonts w:ascii="Times New Roman" w:hAnsi="Times New Roman" w:eastAsia="仿宋_GB2312" w:cs="Times New Roman"/>
                <w:sz w:val="18"/>
                <w:szCs w:val="18"/>
              </w:rPr>
            </w:pPr>
          </w:p>
        </w:tc>
        <w:tc>
          <w:tcPr>
            <w:tcW w:w="2126" w:type="dxa"/>
            <w:vMerge w:val="continue"/>
            <w:vAlign w:val="center"/>
          </w:tcPr>
          <w:p w14:paraId="0702FE1D">
            <w:pPr>
              <w:adjustRightInd w:val="0"/>
              <w:jc w:val="center"/>
              <w:rPr>
                <w:rFonts w:ascii="Times New Roman" w:hAnsi="Times New Roman" w:eastAsia="仿宋_GB2312" w:cs="Times New Roman"/>
                <w:sz w:val="18"/>
                <w:szCs w:val="18"/>
              </w:rPr>
            </w:pPr>
          </w:p>
        </w:tc>
        <w:tc>
          <w:tcPr>
            <w:tcW w:w="583" w:type="dxa"/>
            <w:vMerge w:val="continue"/>
            <w:vAlign w:val="center"/>
          </w:tcPr>
          <w:p w14:paraId="52BDB0B2">
            <w:pPr>
              <w:adjustRightInd w:val="0"/>
              <w:jc w:val="center"/>
              <w:rPr>
                <w:rFonts w:ascii="Times New Roman" w:hAnsi="Times New Roman" w:eastAsia="仿宋_GB2312" w:cs="Times New Roman"/>
                <w:sz w:val="18"/>
                <w:szCs w:val="18"/>
              </w:rPr>
            </w:pPr>
          </w:p>
        </w:tc>
        <w:tc>
          <w:tcPr>
            <w:tcW w:w="549" w:type="dxa"/>
            <w:vMerge w:val="continue"/>
            <w:vAlign w:val="center"/>
          </w:tcPr>
          <w:p w14:paraId="6EC9ABD4">
            <w:pPr>
              <w:adjustRightInd w:val="0"/>
              <w:jc w:val="center"/>
              <w:rPr>
                <w:rFonts w:ascii="Times New Roman" w:hAnsi="Times New Roman" w:eastAsia="仿宋_GB2312" w:cs="Times New Roman"/>
                <w:sz w:val="18"/>
                <w:szCs w:val="18"/>
              </w:rPr>
            </w:pPr>
          </w:p>
        </w:tc>
        <w:tc>
          <w:tcPr>
            <w:tcW w:w="734" w:type="dxa"/>
            <w:vMerge w:val="continue"/>
            <w:vAlign w:val="center"/>
          </w:tcPr>
          <w:p w14:paraId="4E9CE1CE">
            <w:pPr>
              <w:adjustRightInd w:val="0"/>
              <w:jc w:val="center"/>
              <w:rPr>
                <w:rFonts w:ascii="Times New Roman" w:hAnsi="Times New Roman" w:eastAsia="仿宋_GB2312" w:cs="Times New Roman"/>
                <w:sz w:val="18"/>
                <w:szCs w:val="18"/>
              </w:rPr>
            </w:pPr>
          </w:p>
        </w:tc>
        <w:tc>
          <w:tcPr>
            <w:tcW w:w="415" w:type="dxa"/>
            <w:shd w:val="clear" w:color="auto" w:fill="D8D8D8" w:themeFill="background1" w:themeFillShade="D9"/>
            <w:vAlign w:val="center"/>
          </w:tcPr>
          <w:p w14:paraId="159ADA9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一</w:t>
            </w:r>
          </w:p>
        </w:tc>
        <w:tc>
          <w:tcPr>
            <w:tcW w:w="460" w:type="dxa"/>
            <w:shd w:val="clear" w:color="auto" w:fill="D8D8D8" w:themeFill="background1" w:themeFillShade="D9"/>
            <w:vAlign w:val="center"/>
          </w:tcPr>
          <w:p w14:paraId="4CCC95F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二</w:t>
            </w:r>
          </w:p>
        </w:tc>
        <w:tc>
          <w:tcPr>
            <w:tcW w:w="532" w:type="dxa"/>
            <w:shd w:val="clear" w:color="auto" w:fill="D8D8D8" w:themeFill="background1" w:themeFillShade="D9"/>
            <w:vAlign w:val="center"/>
          </w:tcPr>
          <w:p w14:paraId="2F54646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三</w:t>
            </w:r>
          </w:p>
        </w:tc>
        <w:tc>
          <w:tcPr>
            <w:tcW w:w="546" w:type="dxa"/>
            <w:shd w:val="clear" w:color="auto" w:fill="D8D8D8" w:themeFill="background1" w:themeFillShade="D9"/>
            <w:vAlign w:val="center"/>
          </w:tcPr>
          <w:p w14:paraId="14F1141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四</w:t>
            </w:r>
          </w:p>
        </w:tc>
        <w:tc>
          <w:tcPr>
            <w:tcW w:w="409" w:type="dxa"/>
            <w:shd w:val="clear" w:color="auto" w:fill="D8D8D8" w:themeFill="background1" w:themeFillShade="D9"/>
            <w:vAlign w:val="center"/>
          </w:tcPr>
          <w:p w14:paraId="3AA24D1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五</w:t>
            </w:r>
          </w:p>
        </w:tc>
        <w:tc>
          <w:tcPr>
            <w:tcW w:w="420" w:type="dxa"/>
            <w:shd w:val="clear" w:color="auto" w:fill="D8D8D8" w:themeFill="background1" w:themeFillShade="D9"/>
            <w:vAlign w:val="center"/>
          </w:tcPr>
          <w:p w14:paraId="5BFF67E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六</w:t>
            </w:r>
          </w:p>
        </w:tc>
        <w:tc>
          <w:tcPr>
            <w:tcW w:w="460" w:type="dxa"/>
            <w:vMerge w:val="continue"/>
          </w:tcPr>
          <w:p w14:paraId="66EB170B">
            <w:pPr>
              <w:adjustRightInd w:val="0"/>
              <w:jc w:val="center"/>
              <w:rPr>
                <w:rFonts w:ascii="Times New Roman" w:hAnsi="Times New Roman" w:eastAsia="仿宋_GB2312" w:cs="Times New Roman"/>
                <w:sz w:val="18"/>
                <w:szCs w:val="18"/>
              </w:rPr>
            </w:pPr>
          </w:p>
        </w:tc>
      </w:tr>
      <w:tr w14:paraId="2BB9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gridSpan w:val="3"/>
            <w:vMerge w:val="continue"/>
            <w:vAlign w:val="center"/>
          </w:tcPr>
          <w:p w14:paraId="7BBBE9E2">
            <w:pPr>
              <w:adjustRightInd w:val="0"/>
              <w:jc w:val="center"/>
              <w:rPr>
                <w:rFonts w:ascii="Times New Roman" w:hAnsi="Times New Roman" w:eastAsia="仿宋_GB2312" w:cs="Times New Roman"/>
                <w:sz w:val="18"/>
                <w:szCs w:val="18"/>
              </w:rPr>
            </w:pPr>
          </w:p>
        </w:tc>
        <w:tc>
          <w:tcPr>
            <w:tcW w:w="567" w:type="dxa"/>
            <w:vMerge w:val="continue"/>
            <w:vAlign w:val="center"/>
          </w:tcPr>
          <w:p w14:paraId="6E190217">
            <w:pPr>
              <w:adjustRightInd w:val="0"/>
              <w:jc w:val="center"/>
              <w:rPr>
                <w:rFonts w:ascii="Times New Roman" w:hAnsi="Times New Roman" w:eastAsia="仿宋_GB2312" w:cs="Times New Roman"/>
                <w:sz w:val="18"/>
                <w:szCs w:val="18"/>
              </w:rPr>
            </w:pPr>
          </w:p>
        </w:tc>
        <w:tc>
          <w:tcPr>
            <w:tcW w:w="2126" w:type="dxa"/>
            <w:vMerge w:val="continue"/>
            <w:vAlign w:val="center"/>
          </w:tcPr>
          <w:p w14:paraId="37C31A0E">
            <w:pPr>
              <w:adjustRightInd w:val="0"/>
              <w:jc w:val="center"/>
              <w:rPr>
                <w:rFonts w:ascii="Times New Roman" w:hAnsi="Times New Roman" w:eastAsia="仿宋_GB2312" w:cs="Times New Roman"/>
                <w:sz w:val="18"/>
                <w:szCs w:val="18"/>
              </w:rPr>
            </w:pPr>
          </w:p>
        </w:tc>
        <w:tc>
          <w:tcPr>
            <w:tcW w:w="583" w:type="dxa"/>
            <w:vMerge w:val="continue"/>
            <w:vAlign w:val="center"/>
          </w:tcPr>
          <w:p w14:paraId="3E68C1B7">
            <w:pPr>
              <w:adjustRightInd w:val="0"/>
              <w:jc w:val="center"/>
              <w:rPr>
                <w:rFonts w:ascii="Times New Roman" w:hAnsi="Times New Roman" w:eastAsia="仿宋_GB2312" w:cs="Times New Roman"/>
                <w:sz w:val="18"/>
                <w:szCs w:val="18"/>
              </w:rPr>
            </w:pPr>
          </w:p>
        </w:tc>
        <w:tc>
          <w:tcPr>
            <w:tcW w:w="549" w:type="dxa"/>
            <w:vMerge w:val="continue"/>
            <w:vAlign w:val="center"/>
          </w:tcPr>
          <w:p w14:paraId="444DE5A1">
            <w:pPr>
              <w:adjustRightInd w:val="0"/>
              <w:jc w:val="center"/>
              <w:rPr>
                <w:rFonts w:ascii="Times New Roman" w:hAnsi="Times New Roman" w:eastAsia="仿宋_GB2312" w:cs="Times New Roman"/>
                <w:sz w:val="18"/>
                <w:szCs w:val="18"/>
              </w:rPr>
            </w:pPr>
          </w:p>
        </w:tc>
        <w:tc>
          <w:tcPr>
            <w:tcW w:w="734" w:type="dxa"/>
            <w:vMerge w:val="continue"/>
            <w:vAlign w:val="center"/>
          </w:tcPr>
          <w:p w14:paraId="00F509A2">
            <w:pPr>
              <w:adjustRightInd w:val="0"/>
              <w:jc w:val="center"/>
              <w:rPr>
                <w:rFonts w:ascii="Times New Roman" w:hAnsi="Times New Roman" w:eastAsia="仿宋_GB2312" w:cs="Times New Roman"/>
                <w:sz w:val="18"/>
                <w:szCs w:val="18"/>
              </w:rPr>
            </w:pPr>
          </w:p>
        </w:tc>
        <w:tc>
          <w:tcPr>
            <w:tcW w:w="415" w:type="dxa"/>
            <w:shd w:val="clear" w:color="auto" w:fill="D8D8D8" w:themeFill="background1" w:themeFillShade="D9"/>
            <w:vAlign w:val="center"/>
          </w:tcPr>
          <w:p w14:paraId="3C27FC72">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460" w:type="dxa"/>
            <w:shd w:val="clear" w:color="auto" w:fill="D8D8D8" w:themeFill="background1" w:themeFillShade="D9"/>
            <w:vAlign w:val="center"/>
          </w:tcPr>
          <w:p w14:paraId="5DD0ADDF">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532" w:type="dxa"/>
            <w:shd w:val="clear" w:color="auto" w:fill="D8D8D8" w:themeFill="background1" w:themeFillShade="D9"/>
            <w:vAlign w:val="center"/>
          </w:tcPr>
          <w:p w14:paraId="77504DC7">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546" w:type="dxa"/>
            <w:shd w:val="clear" w:color="auto" w:fill="D8D8D8" w:themeFill="background1" w:themeFillShade="D9"/>
            <w:vAlign w:val="center"/>
          </w:tcPr>
          <w:p w14:paraId="79356582">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409" w:type="dxa"/>
            <w:shd w:val="clear" w:color="auto" w:fill="D8D8D8" w:themeFill="background1" w:themeFillShade="D9"/>
            <w:vAlign w:val="center"/>
          </w:tcPr>
          <w:p w14:paraId="104497B9">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18周</w:t>
            </w:r>
          </w:p>
        </w:tc>
        <w:tc>
          <w:tcPr>
            <w:tcW w:w="420" w:type="dxa"/>
            <w:shd w:val="clear" w:color="auto" w:fill="D8D8D8" w:themeFill="background1" w:themeFillShade="D9"/>
            <w:vAlign w:val="center"/>
          </w:tcPr>
          <w:p w14:paraId="0855FC81">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20周</w:t>
            </w:r>
          </w:p>
        </w:tc>
        <w:tc>
          <w:tcPr>
            <w:tcW w:w="460" w:type="dxa"/>
            <w:vMerge w:val="continue"/>
          </w:tcPr>
          <w:p w14:paraId="43845F45">
            <w:pPr>
              <w:adjustRightInd w:val="0"/>
              <w:jc w:val="center"/>
              <w:rPr>
                <w:rFonts w:ascii="Times New Roman" w:hAnsi="Times New Roman" w:eastAsia="仿宋_GB2312" w:cs="Times New Roman"/>
                <w:sz w:val="18"/>
                <w:szCs w:val="18"/>
              </w:rPr>
            </w:pPr>
          </w:p>
        </w:tc>
      </w:tr>
      <w:tr w14:paraId="4155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restart"/>
            <w:vAlign w:val="center"/>
          </w:tcPr>
          <w:p w14:paraId="24941CD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公共</w:t>
            </w:r>
          </w:p>
          <w:p w14:paraId="650F937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基础</w:t>
            </w:r>
          </w:p>
          <w:p w14:paraId="23C3729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864" w:type="dxa"/>
            <w:gridSpan w:val="2"/>
            <w:vMerge w:val="restart"/>
            <w:vAlign w:val="center"/>
          </w:tcPr>
          <w:p w14:paraId="6E98327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w:t>
            </w:r>
          </w:p>
          <w:p w14:paraId="5D3C1E5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修</w:t>
            </w:r>
          </w:p>
          <w:p w14:paraId="6EE33DF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43FC23A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vAlign w:val="center"/>
          </w:tcPr>
          <w:p w14:paraId="6C3FD26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中国特色社会主义</w:t>
            </w:r>
          </w:p>
        </w:tc>
        <w:tc>
          <w:tcPr>
            <w:tcW w:w="583" w:type="dxa"/>
            <w:vAlign w:val="center"/>
          </w:tcPr>
          <w:p w14:paraId="7F7F7DD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366A493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3C443046">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15" w:type="dxa"/>
            <w:vAlign w:val="center"/>
          </w:tcPr>
          <w:p w14:paraId="4536911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56906EC3">
            <w:pPr>
              <w:adjustRightInd w:val="0"/>
              <w:jc w:val="center"/>
              <w:rPr>
                <w:rFonts w:ascii="Times New Roman" w:hAnsi="Times New Roman" w:eastAsia="仿宋_GB2312" w:cs="Times New Roman"/>
                <w:sz w:val="18"/>
                <w:szCs w:val="18"/>
              </w:rPr>
            </w:pPr>
          </w:p>
        </w:tc>
        <w:tc>
          <w:tcPr>
            <w:tcW w:w="532" w:type="dxa"/>
            <w:vAlign w:val="center"/>
          </w:tcPr>
          <w:p w14:paraId="48A5895A">
            <w:pPr>
              <w:adjustRightInd w:val="0"/>
              <w:jc w:val="center"/>
              <w:rPr>
                <w:rFonts w:ascii="Times New Roman" w:hAnsi="Times New Roman" w:eastAsia="仿宋_GB2312" w:cs="Times New Roman"/>
                <w:sz w:val="18"/>
                <w:szCs w:val="18"/>
              </w:rPr>
            </w:pPr>
          </w:p>
        </w:tc>
        <w:tc>
          <w:tcPr>
            <w:tcW w:w="546" w:type="dxa"/>
            <w:vAlign w:val="center"/>
          </w:tcPr>
          <w:p w14:paraId="258C3A9B">
            <w:pPr>
              <w:adjustRightInd w:val="0"/>
              <w:jc w:val="center"/>
              <w:rPr>
                <w:rFonts w:ascii="Times New Roman" w:hAnsi="Times New Roman" w:eastAsia="仿宋_GB2312" w:cs="Times New Roman"/>
                <w:sz w:val="18"/>
                <w:szCs w:val="18"/>
              </w:rPr>
            </w:pPr>
          </w:p>
        </w:tc>
        <w:tc>
          <w:tcPr>
            <w:tcW w:w="409" w:type="dxa"/>
            <w:vAlign w:val="center"/>
          </w:tcPr>
          <w:p w14:paraId="2A77359F">
            <w:pPr>
              <w:adjustRightInd w:val="0"/>
              <w:jc w:val="center"/>
              <w:rPr>
                <w:rFonts w:ascii="Times New Roman" w:hAnsi="Times New Roman" w:eastAsia="仿宋_GB2312" w:cs="Times New Roman"/>
                <w:sz w:val="18"/>
                <w:szCs w:val="18"/>
              </w:rPr>
            </w:pPr>
          </w:p>
        </w:tc>
        <w:tc>
          <w:tcPr>
            <w:tcW w:w="420" w:type="dxa"/>
            <w:vAlign w:val="center"/>
          </w:tcPr>
          <w:p w14:paraId="0F0322FF">
            <w:pPr>
              <w:adjustRightInd w:val="0"/>
              <w:jc w:val="center"/>
              <w:rPr>
                <w:rFonts w:ascii="Times New Roman" w:hAnsi="Times New Roman" w:eastAsia="仿宋_GB2312" w:cs="Times New Roman"/>
                <w:sz w:val="18"/>
                <w:szCs w:val="18"/>
              </w:rPr>
            </w:pPr>
          </w:p>
        </w:tc>
        <w:tc>
          <w:tcPr>
            <w:tcW w:w="460" w:type="dxa"/>
          </w:tcPr>
          <w:p w14:paraId="0A6208D2">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7410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vAlign w:val="center"/>
          </w:tcPr>
          <w:p w14:paraId="7DF28978">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7DD4772F">
            <w:pPr>
              <w:adjustRightInd w:val="0"/>
              <w:jc w:val="center"/>
              <w:rPr>
                <w:rFonts w:ascii="Times New Roman" w:hAnsi="Times New Roman" w:eastAsia="仿宋_GB2312" w:cs="Times New Roman"/>
                <w:sz w:val="18"/>
                <w:szCs w:val="18"/>
              </w:rPr>
            </w:pPr>
          </w:p>
        </w:tc>
        <w:tc>
          <w:tcPr>
            <w:tcW w:w="567" w:type="dxa"/>
            <w:vAlign w:val="center"/>
          </w:tcPr>
          <w:p w14:paraId="28745C0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26" w:type="dxa"/>
            <w:vAlign w:val="center"/>
          </w:tcPr>
          <w:p w14:paraId="09FAFEE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心理健康与职业生涯</w:t>
            </w:r>
          </w:p>
        </w:tc>
        <w:tc>
          <w:tcPr>
            <w:tcW w:w="583" w:type="dxa"/>
            <w:vAlign w:val="center"/>
          </w:tcPr>
          <w:p w14:paraId="4BBA69C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0345491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545D6EFC">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15" w:type="dxa"/>
            <w:vAlign w:val="center"/>
          </w:tcPr>
          <w:p w14:paraId="1E9BFAA7">
            <w:pPr>
              <w:adjustRightInd w:val="0"/>
              <w:jc w:val="center"/>
              <w:rPr>
                <w:rFonts w:ascii="Times New Roman" w:hAnsi="Times New Roman" w:eastAsia="仿宋_GB2312" w:cs="Times New Roman"/>
                <w:sz w:val="18"/>
                <w:szCs w:val="18"/>
              </w:rPr>
            </w:pPr>
          </w:p>
        </w:tc>
        <w:tc>
          <w:tcPr>
            <w:tcW w:w="460" w:type="dxa"/>
            <w:vAlign w:val="center"/>
          </w:tcPr>
          <w:p w14:paraId="61A67D0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3593FCC6">
            <w:pPr>
              <w:adjustRightInd w:val="0"/>
              <w:jc w:val="center"/>
              <w:rPr>
                <w:rFonts w:ascii="Times New Roman" w:hAnsi="Times New Roman" w:eastAsia="仿宋_GB2312" w:cs="Times New Roman"/>
                <w:sz w:val="18"/>
                <w:szCs w:val="18"/>
              </w:rPr>
            </w:pPr>
          </w:p>
        </w:tc>
        <w:tc>
          <w:tcPr>
            <w:tcW w:w="546" w:type="dxa"/>
            <w:vAlign w:val="center"/>
          </w:tcPr>
          <w:p w14:paraId="444A48F6">
            <w:pPr>
              <w:adjustRightInd w:val="0"/>
              <w:jc w:val="center"/>
              <w:rPr>
                <w:rFonts w:ascii="Times New Roman" w:hAnsi="Times New Roman" w:eastAsia="仿宋_GB2312" w:cs="Times New Roman"/>
                <w:sz w:val="18"/>
                <w:szCs w:val="18"/>
              </w:rPr>
            </w:pPr>
          </w:p>
        </w:tc>
        <w:tc>
          <w:tcPr>
            <w:tcW w:w="409" w:type="dxa"/>
            <w:vAlign w:val="center"/>
          </w:tcPr>
          <w:p w14:paraId="52673A38">
            <w:pPr>
              <w:adjustRightInd w:val="0"/>
              <w:jc w:val="center"/>
              <w:rPr>
                <w:rFonts w:ascii="Times New Roman" w:hAnsi="Times New Roman" w:eastAsia="仿宋_GB2312" w:cs="Times New Roman"/>
                <w:sz w:val="18"/>
                <w:szCs w:val="18"/>
              </w:rPr>
            </w:pPr>
          </w:p>
        </w:tc>
        <w:tc>
          <w:tcPr>
            <w:tcW w:w="420" w:type="dxa"/>
            <w:vAlign w:val="center"/>
          </w:tcPr>
          <w:p w14:paraId="49B58C77">
            <w:pPr>
              <w:adjustRightInd w:val="0"/>
              <w:jc w:val="center"/>
              <w:rPr>
                <w:rFonts w:ascii="Times New Roman" w:hAnsi="Times New Roman" w:eastAsia="仿宋_GB2312" w:cs="Times New Roman"/>
                <w:sz w:val="18"/>
                <w:szCs w:val="18"/>
              </w:rPr>
            </w:pPr>
          </w:p>
        </w:tc>
        <w:tc>
          <w:tcPr>
            <w:tcW w:w="460" w:type="dxa"/>
          </w:tcPr>
          <w:p w14:paraId="51B1AA4B">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0CBE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vAlign w:val="center"/>
          </w:tcPr>
          <w:p w14:paraId="02618E55">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5048F8AB">
            <w:pPr>
              <w:adjustRightInd w:val="0"/>
              <w:jc w:val="center"/>
              <w:rPr>
                <w:rFonts w:ascii="Times New Roman" w:hAnsi="Times New Roman" w:eastAsia="仿宋_GB2312" w:cs="Times New Roman"/>
                <w:sz w:val="18"/>
                <w:szCs w:val="18"/>
              </w:rPr>
            </w:pPr>
          </w:p>
        </w:tc>
        <w:tc>
          <w:tcPr>
            <w:tcW w:w="567" w:type="dxa"/>
            <w:vAlign w:val="center"/>
          </w:tcPr>
          <w:p w14:paraId="67AEF8E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126" w:type="dxa"/>
            <w:vAlign w:val="center"/>
          </w:tcPr>
          <w:p w14:paraId="5A9673B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哲学与人生</w:t>
            </w:r>
          </w:p>
        </w:tc>
        <w:tc>
          <w:tcPr>
            <w:tcW w:w="583" w:type="dxa"/>
            <w:vAlign w:val="center"/>
          </w:tcPr>
          <w:p w14:paraId="57DCE5E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6A6FDA6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42CC5F68">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15" w:type="dxa"/>
            <w:vAlign w:val="center"/>
          </w:tcPr>
          <w:p w14:paraId="7C91EFBA">
            <w:pPr>
              <w:adjustRightInd w:val="0"/>
              <w:jc w:val="center"/>
              <w:rPr>
                <w:rFonts w:ascii="Times New Roman" w:hAnsi="Times New Roman" w:eastAsia="仿宋_GB2312" w:cs="Times New Roman"/>
                <w:sz w:val="18"/>
                <w:szCs w:val="18"/>
              </w:rPr>
            </w:pPr>
          </w:p>
        </w:tc>
        <w:tc>
          <w:tcPr>
            <w:tcW w:w="460" w:type="dxa"/>
            <w:vAlign w:val="center"/>
          </w:tcPr>
          <w:p w14:paraId="00706E86">
            <w:pPr>
              <w:adjustRightInd w:val="0"/>
              <w:jc w:val="center"/>
              <w:rPr>
                <w:rFonts w:ascii="Times New Roman" w:hAnsi="Times New Roman" w:eastAsia="仿宋_GB2312" w:cs="Times New Roman"/>
                <w:sz w:val="18"/>
                <w:szCs w:val="18"/>
              </w:rPr>
            </w:pPr>
          </w:p>
        </w:tc>
        <w:tc>
          <w:tcPr>
            <w:tcW w:w="532" w:type="dxa"/>
            <w:vAlign w:val="center"/>
          </w:tcPr>
          <w:p w14:paraId="6ACF2F2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vAlign w:val="center"/>
          </w:tcPr>
          <w:p w14:paraId="428A09AE">
            <w:pPr>
              <w:adjustRightInd w:val="0"/>
              <w:jc w:val="center"/>
              <w:rPr>
                <w:rFonts w:ascii="Times New Roman" w:hAnsi="Times New Roman" w:eastAsia="仿宋_GB2312" w:cs="Times New Roman"/>
                <w:sz w:val="18"/>
                <w:szCs w:val="18"/>
              </w:rPr>
            </w:pPr>
          </w:p>
        </w:tc>
        <w:tc>
          <w:tcPr>
            <w:tcW w:w="409" w:type="dxa"/>
            <w:vAlign w:val="center"/>
          </w:tcPr>
          <w:p w14:paraId="1BC30CE9">
            <w:pPr>
              <w:adjustRightInd w:val="0"/>
              <w:jc w:val="center"/>
              <w:rPr>
                <w:rFonts w:ascii="Times New Roman" w:hAnsi="Times New Roman" w:eastAsia="仿宋_GB2312" w:cs="Times New Roman"/>
                <w:sz w:val="18"/>
                <w:szCs w:val="18"/>
              </w:rPr>
            </w:pPr>
          </w:p>
        </w:tc>
        <w:tc>
          <w:tcPr>
            <w:tcW w:w="420" w:type="dxa"/>
            <w:vAlign w:val="center"/>
          </w:tcPr>
          <w:p w14:paraId="7201CE38">
            <w:pPr>
              <w:adjustRightInd w:val="0"/>
              <w:jc w:val="center"/>
              <w:rPr>
                <w:rFonts w:ascii="Times New Roman" w:hAnsi="Times New Roman" w:eastAsia="仿宋_GB2312" w:cs="Times New Roman"/>
                <w:sz w:val="18"/>
                <w:szCs w:val="18"/>
              </w:rPr>
            </w:pPr>
          </w:p>
        </w:tc>
        <w:tc>
          <w:tcPr>
            <w:tcW w:w="460" w:type="dxa"/>
          </w:tcPr>
          <w:p w14:paraId="3A946B53">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017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vAlign w:val="center"/>
          </w:tcPr>
          <w:p w14:paraId="3691862F">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180D20B2">
            <w:pPr>
              <w:adjustRightInd w:val="0"/>
              <w:jc w:val="center"/>
              <w:rPr>
                <w:rFonts w:ascii="Times New Roman" w:hAnsi="Times New Roman" w:eastAsia="仿宋_GB2312" w:cs="Times New Roman"/>
                <w:sz w:val="18"/>
                <w:szCs w:val="18"/>
              </w:rPr>
            </w:pPr>
          </w:p>
        </w:tc>
        <w:tc>
          <w:tcPr>
            <w:tcW w:w="567" w:type="dxa"/>
            <w:vAlign w:val="center"/>
          </w:tcPr>
          <w:p w14:paraId="42EDB68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2126" w:type="dxa"/>
            <w:vAlign w:val="center"/>
          </w:tcPr>
          <w:p w14:paraId="7D8262A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职业道德与法治</w:t>
            </w:r>
          </w:p>
        </w:tc>
        <w:tc>
          <w:tcPr>
            <w:tcW w:w="583" w:type="dxa"/>
            <w:vAlign w:val="center"/>
          </w:tcPr>
          <w:p w14:paraId="3380CAA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557E64E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19A76EA1">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15" w:type="dxa"/>
            <w:vAlign w:val="center"/>
          </w:tcPr>
          <w:p w14:paraId="44B34A9A">
            <w:pPr>
              <w:adjustRightInd w:val="0"/>
              <w:jc w:val="center"/>
              <w:rPr>
                <w:rFonts w:ascii="Times New Roman" w:hAnsi="Times New Roman" w:eastAsia="仿宋_GB2312" w:cs="Times New Roman"/>
                <w:sz w:val="18"/>
                <w:szCs w:val="18"/>
              </w:rPr>
            </w:pPr>
          </w:p>
        </w:tc>
        <w:tc>
          <w:tcPr>
            <w:tcW w:w="460" w:type="dxa"/>
            <w:vAlign w:val="center"/>
          </w:tcPr>
          <w:p w14:paraId="0C5A5512">
            <w:pPr>
              <w:adjustRightInd w:val="0"/>
              <w:jc w:val="center"/>
              <w:rPr>
                <w:rFonts w:ascii="Times New Roman" w:hAnsi="Times New Roman" w:eastAsia="仿宋_GB2312" w:cs="Times New Roman"/>
                <w:sz w:val="18"/>
                <w:szCs w:val="18"/>
              </w:rPr>
            </w:pPr>
          </w:p>
        </w:tc>
        <w:tc>
          <w:tcPr>
            <w:tcW w:w="532" w:type="dxa"/>
            <w:vAlign w:val="center"/>
          </w:tcPr>
          <w:p w14:paraId="093EE3B2">
            <w:pPr>
              <w:adjustRightInd w:val="0"/>
              <w:jc w:val="center"/>
              <w:rPr>
                <w:rFonts w:ascii="Times New Roman" w:hAnsi="Times New Roman" w:eastAsia="仿宋_GB2312" w:cs="Times New Roman"/>
                <w:sz w:val="18"/>
                <w:szCs w:val="18"/>
              </w:rPr>
            </w:pPr>
          </w:p>
        </w:tc>
        <w:tc>
          <w:tcPr>
            <w:tcW w:w="546" w:type="dxa"/>
            <w:vAlign w:val="center"/>
          </w:tcPr>
          <w:p w14:paraId="5BA2233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09" w:type="dxa"/>
            <w:vAlign w:val="center"/>
          </w:tcPr>
          <w:p w14:paraId="777434DB">
            <w:pPr>
              <w:adjustRightInd w:val="0"/>
              <w:jc w:val="center"/>
              <w:rPr>
                <w:rFonts w:ascii="Times New Roman" w:hAnsi="Times New Roman" w:eastAsia="仿宋_GB2312" w:cs="Times New Roman"/>
                <w:sz w:val="18"/>
                <w:szCs w:val="18"/>
              </w:rPr>
            </w:pPr>
          </w:p>
        </w:tc>
        <w:tc>
          <w:tcPr>
            <w:tcW w:w="420" w:type="dxa"/>
            <w:vAlign w:val="center"/>
          </w:tcPr>
          <w:p w14:paraId="7FFDD0FA">
            <w:pPr>
              <w:adjustRightInd w:val="0"/>
              <w:jc w:val="center"/>
              <w:rPr>
                <w:rFonts w:ascii="Times New Roman" w:hAnsi="Times New Roman" w:eastAsia="仿宋_GB2312" w:cs="Times New Roman"/>
                <w:sz w:val="18"/>
                <w:szCs w:val="18"/>
              </w:rPr>
            </w:pPr>
          </w:p>
        </w:tc>
        <w:tc>
          <w:tcPr>
            <w:tcW w:w="460" w:type="dxa"/>
          </w:tcPr>
          <w:p w14:paraId="2908303F">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478E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07" w:type="dxa"/>
            <w:vMerge w:val="continue"/>
            <w:vAlign w:val="center"/>
          </w:tcPr>
          <w:p w14:paraId="37C8FD4E">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5AFB243D">
            <w:pPr>
              <w:adjustRightInd w:val="0"/>
              <w:jc w:val="center"/>
              <w:rPr>
                <w:rFonts w:ascii="Times New Roman" w:hAnsi="Times New Roman" w:eastAsia="仿宋_GB2312" w:cs="Times New Roman"/>
                <w:sz w:val="18"/>
                <w:szCs w:val="18"/>
              </w:rPr>
            </w:pPr>
          </w:p>
        </w:tc>
        <w:tc>
          <w:tcPr>
            <w:tcW w:w="567" w:type="dxa"/>
            <w:vAlign w:val="center"/>
          </w:tcPr>
          <w:p w14:paraId="4537040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2126" w:type="dxa"/>
            <w:vAlign w:val="center"/>
          </w:tcPr>
          <w:p w14:paraId="0FC4D23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语文</w:t>
            </w:r>
          </w:p>
        </w:tc>
        <w:tc>
          <w:tcPr>
            <w:tcW w:w="583" w:type="dxa"/>
            <w:vAlign w:val="center"/>
          </w:tcPr>
          <w:p w14:paraId="16ABF7E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216</w:t>
            </w:r>
          </w:p>
        </w:tc>
        <w:tc>
          <w:tcPr>
            <w:tcW w:w="549" w:type="dxa"/>
            <w:vAlign w:val="center"/>
          </w:tcPr>
          <w:p w14:paraId="6699753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w:t>
            </w:r>
          </w:p>
        </w:tc>
        <w:tc>
          <w:tcPr>
            <w:tcW w:w="734" w:type="dxa"/>
            <w:vAlign w:val="center"/>
          </w:tcPr>
          <w:p w14:paraId="40E2C09C">
            <w:pPr>
              <w:adjustRightInd w:val="0"/>
              <w:jc w:val="center"/>
              <w:rPr>
                <w:rFonts w:ascii="Times New Roman" w:hAnsi="Times New Roman" w:eastAsia="仿宋_GB2312" w:cs="Times New Roman"/>
                <w:sz w:val="18"/>
                <w:szCs w:val="18"/>
              </w:rPr>
            </w:pPr>
          </w:p>
        </w:tc>
        <w:tc>
          <w:tcPr>
            <w:tcW w:w="415" w:type="dxa"/>
            <w:vAlign w:val="center"/>
          </w:tcPr>
          <w:p w14:paraId="72BD0EF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60" w:type="dxa"/>
            <w:vAlign w:val="center"/>
          </w:tcPr>
          <w:p w14:paraId="12EE097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2" w:type="dxa"/>
            <w:vAlign w:val="center"/>
          </w:tcPr>
          <w:p w14:paraId="7040615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6" w:type="dxa"/>
            <w:vAlign w:val="center"/>
          </w:tcPr>
          <w:p w14:paraId="2881BCB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09" w:type="dxa"/>
            <w:vAlign w:val="center"/>
          </w:tcPr>
          <w:p w14:paraId="3EA139B4">
            <w:pPr>
              <w:adjustRightInd w:val="0"/>
              <w:jc w:val="center"/>
              <w:rPr>
                <w:rFonts w:ascii="Times New Roman" w:hAnsi="Times New Roman" w:eastAsia="仿宋_GB2312" w:cs="Times New Roman"/>
                <w:sz w:val="18"/>
                <w:szCs w:val="18"/>
              </w:rPr>
            </w:pPr>
          </w:p>
        </w:tc>
        <w:tc>
          <w:tcPr>
            <w:tcW w:w="420" w:type="dxa"/>
            <w:vAlign w:val="center"/>
          </w:tcPr>
          <w:p w14:paraId="406B2D36">
            <w:pPr>
              <w:adjustRightInd w:val="0"/>
              <w:jc w:val="center"/>
              <w:rPr>
                <w:rFonts w:ascii="Times New Roman" w:hAnsi="Times New Roman" w:eastAsia="仿宋_GB2312" w:cs="Times New Roman"/>
                <w:sz w:val="18"/>
                <w:szCs w:val="18"/>
              </w:rPr>
            </w:pPr>
          </w:p>
        </w:tc>
        <w:tc>
          <w:tcPr>
            <w:tcW w:w="460" w:type="dxa"/>
          </w:tcPr>
          <w:p w14:paraId="7A39F231">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128A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07" w:type="dxa"/>
            <w:vMerge w:val="continue"/>
            <w:vAlign w:val="center"/>
          </w:tcPr>
          <w:p w14:paraId="78D0372C">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53252690">
            <w:pPr>
              <w:adjustRightInd w:val="0"/>
              <w:jc w:val="center"/>
              <w:rPr>
                <w:rFonts w:ascii="Times New Roman" w:hAnsi="Times New Roman" w:eastAsia="仿宋_GB2312" w:cs="Times New Roman"/>
                <w:sz w:val="18"/>
                <w:szCs w:val="18"/>
              </w:rPr>
            </w:pPr>
          </w:p>
        </w:tc>
        <w:tc>
          <w:tcPr>
            <w:tcW w:w="567" w:type="dxa"/>
            <w:vAlign w:val="center"/>
          </w:tcPr>
          <w:p w14:paraId="7D70C74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2126" w:type="dxa"/>
            <w:vAlign w:val="center"/>
          </w:tcPr>
          <w:p w14:paraId="774E2BA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数学</w:t>
            </w:r>
          </w:p>
        </w:tc>
        <w:tc>
          <w:tcPr>
            <w:tcW w:w="583" w:type="dxa"/>
            <w:vAlign w:val="center"/>
          </w:tcPr>
          <w:p w14:paraId="39D60797">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180</w:t>
            </w:r>
          </w:p>
        </w:tc>
        <w:tc>
          <w:tcPr>
            <w:tcW w:w="549" w:type="dxa"/>
            <w:vAlign w:val="center"/>
          </w:tcPr>
          <w:p w14:paraId="316A9DD9">
            <w:pPr>
              <w:adjustRightInd w:val="0"/>
              <w:jc w:val="center"/>
              <w:rPr>
                <w:rFonts w:hint="eastAsia"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0</w:t>
            </w:r>
          </w:p>
        </w:tc>
        <w:tc>
          <w:tcPr>
            <w:tcW w:w="734" w:type="dxa"/>
            <w:vAlign w:val="center"/>
          </w:tcPr>
          <w:p w14:paraId="424FE85C">
            <w:pPr>
              <w:adjustRightInd w:val="0"/>
              <w:jc w:val="center"/>
              <w:rPr>
                <w:rFonts w:ascii="Times New Roman" w:hAnsi="Times New Roman" w:eastAsia="仿宋_GB2312" w:cs="Times New Roman"/>
                <w:sz w:val="18"/>
                <w:szCs w:val="18"/>
              </w:rPr>
            </w:pPr>
          </w:p>
        </w:tc>
        <w:tc>
          <w:tcPr>
            <w:tcW w:w="415" w:type="dxa"/>
            <w:vAlign w:val="center"/>
          </w:tcPr>
          <w:p w14:paraId="140E130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60" w:type="dxa"/>
            <w:vAlign w:val="center"/>
          </w:tcPr>
          <w:p w14:paraId="7B227F8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2" w:type="dxa"/>
            <w:vAlign w:val="center"/>
          </w:tcPr>
          <w:p w14:paraId="355FE9E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546" w:type="dxa"/>
            <w:vAlign w:val="center"/>
          </w:tcPr>
          <w:p w14:paraId="6A98572D">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409" w:type="dxa"/>
            <w:vAlign w:val="center"/>
          </w:tcPr>
          <w:p w14:paraId="1A1C4945">
            <w:pPr>
              <w:adjustRightInd w:val="0"/>
              <w:jc w:val="center"/>
              <w:rPr>
                <w:rFonts w:ascii="Times New Roman" w:hAnsi="Times New Roman" w:eastAsia="仿宋_GB2312" w:cs="Times New Roman"/>
                <w:sz w:val="18"/>
                <w:szCs w:val="18"/>
              </w:rPr>
            </w:pPr>
          </w:p>
        </w:tc>
        <w:tc>
          <w:tcPr>
            <w:tcW w:w="420" w:type="dxa"/>
            <w:vAlign w:val="center"/>
          </w:tcPr>
          <w:p w14:paraId="56DF8FE5">
            <w:pPr>
              <w:adjustRightInd w:val="0"/>
              <w:jc w:val="center"/>
              <w:rPr>
                <w:rFonts w:ascii="Times New Roman" w:hAnsi="Times New Roman" w:eastAsia="仿宋_GB2312" w:cs="Times New Roman"/>
                <w:sz w:val="18"/>
                <w:szCs w:val="18"/>
              </w:rPr>
            </w:pPr>
          </w:p>
        </w:tc>
        <w:tc>
          <w:tcPr>
            <w:tcW w:w="460" w:type="dxa"/>
          </w:tcPr>
          <w:p w14:paraId="0B72E78E">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5D0D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7" w:type="dxa"/>
            <w:vMerge w:val="continue"/>
            <w:vAlign w:val="center"/>
          </w:tcPr>
          <w:p w14:paraId="71E805C0">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29B90636">
            <w:pPr>
              <w:adjustRightInd w:val="0"/>
              <w:jc w:val="center"/>
              <w:rPr>
                <w:rFonts w:ascii="Times New Roman" w:hAnsi="Times New Roman" w:eastAsia="仿宋_GB2312" w:cs="Times New Roman"/>
                <w:sz w:val="18"/>
                <w:szCs w:val="18"/>
              </w:rPr>
            </w:pPr>
          </w:p>
        </w:tc>
        <w:tc>
          <w:tcPr>
            <w:tcW w:w="567" w:type="dxa"/>
            <w:vAlign w:val="center"/>
          </w:tcPr>
          <w:p w14:paraId="5AE6AB3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126" w:type="dxa"/>
            <w:vAlign w:val="center"/>
          </w:tcPr>
          <w:p w14:paraId="43BCF13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英语</w:t>
            </w:r>
          </w:p>
        </w:tc>
        <w:tc>
          <w:tcPr>
            <w:tcW w:w="583" w:type="dxa"/>
            <w:vAlign w:val="center"/>
          </w:tcPr>
          <w:p w14:paraId="7435797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144</w:t>
            </w:r>
          </w:p>
        </w:tc>
        <w:tc>
          <w:tcPr>
            <w:tcW w:w="549" w:type="dxa"/>
            <w:vAlign w:val="center"/>
          </w:tcPr>
          <w:p w14:paraId="70045DD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734" w:type="dxa"/>
            <w:vAlign w:val="center"/>
          </w:tcPr>
          <w:p w14:paraId="511274F8">
            <w:pPr>
              <w:adjustRightInd w:val="0"/>
              <w:jc w:val="center"/>
              <w:rPr>
                <w:rFonts w:hint="default" w:ascii="Times New Roman" w:hAnsi="Times New Roman" w:eastAsia="仿宋_GB2312" w:cs="Times New Roman"/>
                <w:sz w:val="18"/>
                <w:szCs w:val="18"/>
                <w:lang w:val="en-US" w:eastAsia="zh-CN"/>
              </w:rPr>
            </w:pPr>
          </w:p>
        </w:tc>
        <w:tc>
          <w:tcPr>
            <w:tcW w:w="415" w:type="dxa"/>
            <w:vAlign w:val="center"/>
          </w:tcPr>
          <w:p w14:paraId="1590BDC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55E3DF1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148343A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vAlign w:val="center"/>
          </w:tcPr>
          <w:p w14:paraId="069F00B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09" w:type="dxa"/>
            <w:vAlign w:val="center"/>
          </w:tcPr>
          <w:p w14:paraId="23499657">
            <w:pPr>
              <w:adjustRightInd w:val="0"/>
              <w:jc w:val="center"/>
              <w:rPr>
                <w:rFonts w:ascii="Times New Roman" w:hAnsi="Times New Roman" w:eastAsia="仿宋_GB2312" w:cs="Times New Roman"/>
                <w:sz w:val="18"/>
                <w:szCs w:val="18"/>
              </w:rPr>
            </w:pPr>
          </w:p>
        </w:tc>
        <w:tc>
          <w:tcPr>
            <w:tcW w:w="420" w:type="dxa"/>
            <w:vAlign w:val="center"/>
          </w:tcPr>
          <w:p w14:paraId="3635DBC3">
            <w:pPr>
              <w:adjustRightInd w:val="0"/>
              <w:jc w:val="center"/>
              <w:rPr>
                <w:rFonts w:ascii="Times New Roman" w:hAnsi="Times New Roman" w:eastAsia="仿宋_GB2312" w:cs="Times New Roman"/>
                <w:sz w:val="18"/>
                <w:szCs w:val="18"/>
              </w:rPr>
            </w:pPr>
          </w:p>
        </w:tc>
        <w:tc>
          <w:tcPr>
            <w:tcW w:w="460" w:type="dxa"/>
          </w:tcPr>
          <w:p w14:paraId="60C6200A">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12ED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2BCD970C">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499FBDD5">
            <w:pPr>
              <w:adjustRightInd w:val="0"/>
              <w:jc w:val="center"/>
              <w:rPr>
                <w:rFonts w:ascii="Times New Roman" w:hAnsi="Times New Roman" w:eastAsia="仿宋_GB2312" w:cs="Times New Roman"/>
                <w:sz w:val="18"/>
                <w:szCs w:val="18"/>
              </w:rPr>
            </w:pPr>
          </w:p>
        </w:tc>
        <w:tc>
          <w:tcPr>
            <w:tcW w:w="567" w:type="dxa"/>
            <w:vAlign w:val="center"/>
          </w:tcPr>
          <w:p w14:paraId="033BDF8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126" w:type="dxa"/>
            <w:vAlign w:val="center"/>
          </w:tcPr>
          <w:p w14:paraId="111452D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信息技术</w:t>
            </w:r>
          </w:p>
        </w:tc>
        <w:tc>
          <w:tcPr>
            <w:tcW w:w="583" w:type="dxa"/>
            <w:vAlign w:val="center"/>
          </w:tcPr>
          <w:p w14:paraId="03F0101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72</w:t>
            </w:r>
          </w:p>
        </w:tc>
        <w:tc>
          <w:tcPr>
            <w:tcW w:w="549" w:type="dxa"/>
            <w:vAlign w:val="center"/>
          </w:tcPr>
          <w:p w14:paraId="024891A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734" w:type="dxa"/>
            <w:vAlign w:val="center"/>
          </w:tcPr>
          <w:p w14:paraId="325BAF4B">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54</w:t>
            </w:r>
          </w:p>
        </w:tc>
        <w:tc>
          <w:tcPr>
            <w:tcW w:w="415" w:type="dxa"/>
            <w:vAlign w:val="center"/>
          </w:tcPr>
          <w:p w14:paraId="02EA506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079EF86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2E5A805A">
            <w:pPr>
              <w:adjustRightInd w:val="0"/>
              <w:jc w:val="center"/>
              <w:rPr>
                <w:rFonts w:ascii="Times New Roman" w:hAnsi="Times New Roman" w:eastAsia="仿宋_GB2312" w:cs="Times New Roman"/>
                <w:sz w:val="18"/>
                <w:szCs w:val="18"/>
              </w:rPr>
            </w:pPr>
          </w:p>
        </w:tc>
        <w:tc>
          <w:tcPr>
            <w:tcW w:w="546" w:type="dxa"/>
            <w:vAlign w:val="center"/>
          </w:tcPr>
          <w:p w14:paraId="22E45A83">
            <w:pPr>
              <w:adjustRightInd w:val="0"/>
              <w:jc w:val="center"/>
              <w:rPr>
                <w:rFonts w:ascii="Times New Roman" w:hAnsi="Times New Roman" w:eastAsia="仿宋_GB2312" w:cs="Times New Roman"/>
                <w:sz w:val="18"/>
                <w:szCs w:val="18"/>
              </w:rPr>
            </w:pPr>
          </w:p>
        </w:tc>
        <w:tc>
          <w:tcPr>
            <w:tcW w:w="409" w:type="dxa"/>
            <w:vAlign w:val="center"/>
          </w:tcPr>
          <w:p w14:paraId="1A9D3CB3">
            <w:pPr>
              <w:adjustRightInd w:val="0"/>
              <w:jc w:val="center"/>
              <w:rPr>
                <w:rFonts w:ascii="Times New Roman" w:hAnsi="Times New Roman" w:eastAsia="仿宋_GB2312" w:cs="Times New Roman"/>
                <w:sz w:val="18"/>
                <w:szCs w:val="18"/>
              </w:rPr>
            </w:pPr>
          </w:p>
        </w:tc>
        <w:tc>
          <w:tcPr>
            <w:tcW w:w="420" w:type="dxa"/>
            <w:vAlign w:val="center"/>
          </w:tcPr>
          <w:p w14:paraId="262CE9A7">
            <w:pPr>
              <w:adjustRightInd w:val="0"/>
              <w:jc w:val="center"/>
              <w:rPr>
                <w:rFonts w:ascii="Times New Roman" w:hAnsi="Times New Roman" w:eastAsia="仿宋_GB2312" w:cs="Times New Roman"/>
                <w:sz w:val="18"/>
                <w:szCs w:val="18"/>
              </w:rPr>
            </w:pPr>
          </w:p>
        </w:tc>
        <w:tc>
          <w:tcPr>
            <w:tcW w:w="460" w:type="dxa"/>
          </w:tcPr>
          <w:p w14:paraId="415D59D9">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5B2C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7" w:type="dxa"/>
            <w:vMerge w:val="continue"/>
            <w:vAlign w:val="center"/>
          </w:tcPr>
          <w:p w14:paraId="33CCECA0">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0AC57280">
            <w:pPr>
              <w:adjustRightInd w:val="0"/>
              <w:jc w:val="center"/>
              <w:rPr>
                <w:rFonts w:ascii="Times New Roman" w:hAnsi="Times New Roman" w:eastAsia="仿宋_GB2312" w:cs="Times New Roman"/>
                <w:sz w:val="18"/>
                <w:szCs w:val="18"/>
              </w:rPr>
            </w:pPr>
          </w:p>
        </w:tc>
        <w:tc>
          <w:tcPr>
            <w:tcW w:w="567" w:type="dxa"/>
            <w:vAlign w:val="center"/>
          </w:tcPr>
          <w:p w14:paraId="58EFC6B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126" w:type="dxa"/>
            <w:vAlign w:val="center"/>
          </w:tcPr>
          <w:p w14:paraId="091190B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体育与健康</w:t>
            </w:r>
          </w:p>
        </w:tc>
        <w:tc>
          <w:tcPr>
            <w:tcW w:w="583" w:type="dxa"/>
            <w:vAlign w:val="center"/>
          </w:tcPr>
          <w:p w14:paraId="4944B56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144</w:t>
            </w:r>
          </w:p>
        </w:tc>
        <w:tc>
          <w:tcPr>
            <w:tcW w:w="549" w:type="dxa"/>
            <w:vAlign w:val="center"/>
          </w:tcPr>
          <w:p w14:paraId="1113C28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734" w:type="dxa"/>
            <w:vAlign w:val="center"/>
          </w:tcPr>
          <w:p w14:paraId="2F756D17">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108</w:t>
            </w:r>
          </w:p>
        </w:tc>
        <w:tc>
          <w:tcPr>
            <w:tcW w:w="415" w:type="dxa"/>
            <w:vAlign w:val="center"/>
          </w:tcPr>
          <w:p w14:paraId="300C307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60" w:type="dxa"/>
            <w:vAlign w:val="center"/>
          </w:tcPr>
          <w:p w14:paraId="31FF139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2" w:type="dxa"/>
            <w:vAlign w:val="center"/>
          </w:tcPr>
          <w:p w14:paraId="6FB3CAD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6" w:type="dxa"/>
            <w:vAlign w:val="center"/>
          </w:tcPr>
          <w:p w14:paraId="56C3D90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09" w:type="dxa"/>
            <w:vAlign w:val="center"/>
          </w:tcPr>
          <w:p w14:paraId="7EEA30CC">
            <w:pPr>
              <w:adjustRightInd w:val="0"/>
              <w:jc w:val="center"/>
              <w:rPr>
                <w:rFonts w:ascii="Times New Roman" w:hAnsi="Times New Roman" w:eastAsia="仿宋_GB2312" w:cs="Times New Roman"/>
                <w:sz w:val="18"/>
                <w:szCs w:val="18"/>
              </w:rPr>
            </w:pPr>
          </w:p>
        </w:tc>
        <w:tc>
          <w:tcPr>
            <w:tcW w:w="420" w:type="dxa"/>
            <w:vAlign w:val="center"/>
          </w:tcPr>
          <w:p w14:paraId="011FA449">
            <w:pPr>
              <w:adjustRightInd w:val="0"/>
              <w:jc w:val="center"/>
              <w:rPr>
                <w:rFonts w:ascii="Times New Roman" w:hAnsi="Times New Roman" w:eastAsia="仿宋_GB2312" w:cs="Times New Roman"/>
                <w:sz w:val="18"/>
                <w:szCs w:val="18"/>
              </w:rPr>
            </w:pPr>
          </w:p>
        </w:tc>
        <w:tc>
          <w:tcPr>
            <w:tcW w:w="460" w:type="dxa"/>
          </w:tcPr>
          <w:p w14:paraId="42937D74">
            <w:pPr>
              <w:adjustRightInd w:val="0"/>
              <w:jc w:val="center"/>
              <w:rPr>
                <w:rFonts w:ascii="Times New Roman" w:hAnsi="Times New Roman" w:eastAsia="仿宋_GB2312" w:cs="Times New Roman"/>
                <w:sz w:val="18"/>
                <w:szCs w:val="18"/>
              </w:rPr>
            </w:pPr>
            <w:r>
              <w:rPr>
                <w:rFonts w:ascii="Segoe UI Symbol" w:hAnsi="Segoe UI Symbol" w:eastAsia="仿宋_GB2312" w:cs="Segoe UI Symbol"/>
                <w:sz w:val="18"/>
                <w:szCs w:val="18"/>
              </w:rPr>
              <w:t>★</w:t>
            </w:r>
          </w:p>
        </w:tc>
      </w:tr>
      <w:tr w14:paraId="395E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00C19696">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470975BB">
            <w:pPr>
              <w:adjustRightInd w:val="0"/>
              <w:jc w:val="center"/>
              <w:rPr>
                <w:rFonts w:ascii="Times New Roman" w:hAnsi="Times New Roman" w:eastAsia="仿宋_GB2312" w:cs="Times New Roman"/>
                <w:sz w:val="18"/>
                <w:szCs w:val="18"/>
              </w:rPr>
            </w:pPr>
          </w:p>
        </w:tc>
        <w:tc>
          <w:tcPr>
            <w:tcW w:w="567" w:type="dxa"/>
            <w:vAlign w:val="center"/>
          </w:tcPr>
          <w:p w14:paraId="51115B8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2126" w:type="dxa"/>
            <w:vAlign w:val="center"/>
          </w:tcPr>
          <w:p w14:paraId="15351157">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color w:val="auto"/>
                <w:sz w:val="18"/>
                <w:szCs w:val="18"/>
              </w:rPr>
              <w:t>艺术</w:t>
            </w:r>
          </w:p>
        </w:tc>
        <w:tc>
          <w:tcPr>
            <w:tcW w:w="583" w:type="dxa"/>
            <w:vAlign w:val="center"/>
          </w:tcPr>
          <w:p w14:paraId="5978B31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549" w:type="dxa"/>
            <w:vAlign w:val="center"/>
          </w:tcPr>
          <w:p w14:paraId="05832B3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790102A8">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415" w:type="dxa"/>
            <w:vAlign w:val="center"/>
          </w:tcPr>
          <w:p w14:paraId="4D086D73">
            <w:pPr>
              <w:adjustRightInd w:val="0"/>
              <w:jc w:val="center"/>
              <w:rPr>
                <w:rFonts w:ascii="Times New Roman" w:hAnsi="Times New Roman" w:eastAsia="仿宋_GB2312" w:cs="Times New Roman"/>
                <w:sz w:val="18"/>
                <w:szCs w:val="18"/>
              </w:rPr>
            </w:pPr>
          </w:p>
        </w:tc>
        <w:tc>
          <w:tcPr>
            <w:tcW w:w="460" w:type="dxa"/>
            <w:vAlign w:val="center"/>
          </w:tcPr>
          <w:p w14:paraId="4D8196F6">
            <w:pPr>
              <w:adjustRightInd w:val="0"/>
              <w:jc w:val="center"/>
              <w:rPr>
                <w:rFonts w:ascii="Times New Roman" w:hAnsi="Times New Roman" w:eastAsia="仿宋_GB2312" w:cs="Times New Roman"/>
                <w:sz w:val="18"/>
                <w:szCs w:val="18"/>
              </w:rPr>
            </w:pPr>
          </w:p>
        </w:tc>
        <w:tc>
          <w:tcPr>
            <w:tcW w:w="532" w:type="dxa"/>
            <w:vAlign w:val="center"/>
          </w:tcPr>
          <w:p w14:paraId="259558B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6" w:type="dxa"/>
            <w:vAlign w:val="center"/>
          </w:tcPr>
          <w:p w14:paraId="6F25722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09" w:type="dxa"/>
            <w:vAlign w:val="center"/>
          </w:tcPr>
          <w:p w14:paraId="7C771C58">
            <w:pPr>
              <w:adjustRightInd w:val="0"/>
              <w:jc w:val="center"/>
              <w:rPr>
                <w:rFonts w:ascii="Times New Roman" w:hAnsi="Times New Roman" w:eastAsia="仿宋_GB2312" w:cs="Times New Roman"/>
                <w:sz w:val="18"/>
                <w:szCs w:val="18"/>
              </w:rPr>
            </w:pPr>
          </w:p>
        </w:tc>
        <w:tc>
          <w:tcPr>
            <w:tcW w:w="420" w:type="dxa"/>
            <w:vAlign w:val="center"/>
          </w:tcPr>
          <w:p w14:paraId="788772A6">
            <w:pPr>
              <w:adjustRightInd w:val="0"/>
              <w:jc w:val="center"/>
              <w:rPr>
                <w:rFonts w:ascii="Times New Roman" w:hAnsi="Times New Roman" w:eastAsia="仿宋_GB2312" w:cs="Times New Roman"/>
                <w:sz w:val="18"/>
                <w:szCs w:val="18"/>
              </w:rPr>
            </w:pPr>
          </w:p>
        </w:tc>
        <w:tc>
          <w:tcPr>
            <w:tcW w:w="460" w:type="dxa"/>
          </w:tcPr>
          <w:p w14:paraId="53583DAA">
            <w:pPr>
              <w:adjustRightInd w:val="0"/>
              <w:jc w:val="center"/>
              <w:rPr>
                <w:rFonts w:ascii="Times New Roman" w:hAnsi="Times New Roman" w:eastAsia="仿宋_GB2312" w:cs="Times New Roman"/>
                <w:sz w:val="18"/>
                <w:szCs w:val="18"/>
              </w:rPr>
            </w:pPr>
          </w:p>
        </w:tc>
      </w:tr>
      <w:tr w14:paraId="1960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01058808">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7F00D523">
            <w:pPr>
              <w:adjustRightInd w:val="0"/>
              <w:jc w:val="center"/>
              <w:rPr>
                <w:rFonts w:ascii="Times New Roman" w:hAnsi="Times New Roman" w:eastAsia="仿宋_GB2312" w:cs="Times New Roman"/>
                <w:sz w:val="18"/>
                <w:szCs w:val="18"/>
              </w:rPr>
            </w:pPr>
          </w:p>
        </w:tc>
        <w:tc>
          <w:tcPr>
            <w:tcW w:w="567" w:type="dxa"/>
            <w:vAlign w:val="center"/>
          </w:tcPr>
          <w:p w14:paraId="5263374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w:t>
            </w:r>
          </w:p>
        </w:tc>
        <w:tc>
          <w:tcPr>
            <w:tcW w:w="2126" w:type="dxa"/>
            <w:vAlign w:val="center"/>
          </w:tcPr>
          <w:p w14:paraId="2674B6E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历史</w:t>
            </w:r>
          </w:p>
        </w:tc>
        <w:tc>
          <w:tcPr>
            <w:tcW w:w="583" w:type="dxa"/>
            <w:vAlign w:val="center"/>
          </w:tcPr>
          <w:p w14:paraId="30F7791E">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vAlign w:val="center"/>
          </w:tcPr>
          <w:p w14:paraId="3803CE06">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2F4E78B1">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8</w:t>
            </w:r>
          </w:p>
        </w:tc>
        <w:tc>
          <w:tcPr>
            <w:tcW w:w="415" w:type="dxa"/>
            <w:vAlign w:val="center"/>
          </w:tcPr>
          <w:p w14:paraId="4DCE731C">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460" w:type="dxa"/>
            <w:vAlign w:val="center"/>
          </w:tcPr>
          <w:p w14:paraId="3EB56017">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532" w:type="dxa"/>
            <w:vAlign w:val="center"/>
          </w:tcPr>
          <w:p w14:paraId="48A03F97">
            <w:pPr>
              <w:adjustRightInd w:val="0"/>
              <w:jc w:val="center"/>
              <w:rPr>
                <w:rFonts w:ascii="Times New Roman" w:hAnsi="Times New Roman" w:eastAsia="仿宋_GB2312" w:cs="Times New Roman"/>
                <w:sz w:val="18"/>
                <w:szCs w:val="18"/>
              </w:rPr>
            </w:pPr>
          </w:p>
        </w:tc>
        <w:tc>
          <w:tcPr>
            <w:tcW w:w="546" w:type="dxa"/>
            <w:vAlign w:val="center"/>
          </w:tcPr>
          <w:p w14:paraId="70CE686E">
            <w:pPr>
              <w:adjustRightInd w:val="0"/>
              <w:jc w:val="center"/>
              <w:rPr>
                <w:rFonts w:ascii="Times New Roman" w:hAnsi="Times New Roman" w:eastAsia="仿宋_GB2312" w:cs="Times New Roman"/>
                <w:sz w:val="18"/>
                <w:szCs w:val="18"/>
              </w:rPr>
            </w:pPr>
          </w:p>
        </w:tc>
        <w:tc>
          <w:tcPr>
            <w:tcW w:w="409" w:type="dxa"/>
            <w:vAlign w:val="center"/>
          </w:tcPr>
          <w:p w14:paraId="65B25EF5">
            <w:pPr>
              <w:adjustRightInd w:val="0"/>
              <w:jc w:val="center"/>
              <w:rPr>
                <w:rFonts w:ascii="Times New Roman" w:hAnsi="Times New Roman" w:eastAsia="仿宋_GB2312" w:cs="Times New Roman"/>
                <w:sz w:val="18"/>
                <w:szCs w:val="18"/>
              </w:rPr>
            </w:pPr>
          </w:p>
        </w:tc>
        <w:tc>
          <w:tcPr>
            <w:tcW w:w="420" w:type="dxa"/>
            <w:vAlign w:val="center"/>
          </w:tcPr>
          <w:p w14:paraId="1AC9C2B3">
            <w:pPr>
              <w:adjustRightInd w:val="0"/>
              <w:jc w:val="center"/>
              <w:rPr>
                <w:rFonts w:ascii="Times New Roman" w:hAnsi="Times New Roman" w:eastAsia="仿宋_GB2312" w:cs="Times New Roman"/>
                <w:sz w:val="18"/>
                <w:szCs w:val="18"/>
              </w:rPr>
            </w:pPr>
          </w:p>
        </w:tc>
        <w:tc>
          <w:tcPr>
            <w:tcW w:w="460" w:type="dxa"/>
          </w:tcPr>
          <w:p w14:paraId="5D40D7CF">
            <w:pPr>
              <w:adjustRightInd w:val="0"/>
              <w:jc w:val="center"/>
              <w:rPr>
                <w:rFonts w:ascii="Times New Roman" w:hAnsi="Times New Roman" w:eastAsia="仿宋_GB2312" w:cs="Times New Roman"/>
                <w:sz w:val="18"/>
                <w:szCs w:val="18"/>
              </w:rPr>
            </w:pPr>
          </w:p>
        </w:tc>
      </w:tr>
      <w:tr w14:paraId="635B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3EEBA316">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5596D11A">
            <w:pPr>
              <w:adjustRightInd w:val="0"/>
              <w:jc w:val="center"/>
              <w:rPr>
                <w:rFonts w:ascii="Times New Roman" w:hAnsi="Times New Roman" w:eastAsia="仿宋_GB2312" w:cs="Times New Roman"/>
                <w:sz w:val="18"/>
                <w:szCs w:val="18"/>
              </w:rPr>
            </w:pPr>
          </w:p>
        </w:tc>
        <w:tc>
          <w:tcPr>
            <w:tcW w:w="567" w:type="dxa"/>
            <w:vAlign w:val="center"/>
          </w:tcPr>
          <w:p w14:paraId="4149D0DB">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12</w:t>
            </w:r>
          </w:p>
        </w:tc>
        <w:tc>
          <w:tcPr>
            <w:tcW w:w="2126" w:type="dxa"/>
            <w:vAlign w:val="center"/>
          </w:tcPr>
          <w:p w14:paraId="4B253120">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习近平新时代中国特色社会主义思想学生读本</w:t>
            </w:r>
          </w:p>
        </w:tc>
        <w:tc>
          <w:tcPr>
            <w:tcW w:w="583" w:type="dxa"/>
            <w:vAlign w:val="center"/>
          </w:tcPr>
          <w:p w14:paraId="3183BB48">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549" w:type="dxa"/>
            <w:vAlign w:val="center"/>
          </w:tcPr>
          <w:p w14:paraId="3748969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734" w:type="dxa"/>
            <w:vAlign w:val="center"/>
          </w:tcPr>
          <w:p w14:paraId="07A94AFA">
            <w:pPr>
              <w:adjustRightInd w:val="0"/>
              <w:jc w:val="center"/>
              <w:rPr>
                <w:rFonts w:ascii="Times New Roman" w:hAnsi="Times New Roman" w:eastAsia="仿宋_GB2312" w:cs="Times New Roman"/>
                <w:sz w:val="18"/>
                <w:szCs w:val="18"/>
              </w:rPr>
            </w:pPr>
          </w:p>
        </w:tc>
        <w:tc>
          <w:tcPr>
            <w:tcW w:w="415" w:type="dxa"/>
            <w:vAlign w:val="center"/>
          </w:tcPr>
          <w:p w14:paraId="7195A77F">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460" w:type="dxa"/>
            <w:vAlign w:val="center"/>
          </w:tcPr>
          <w:p w14:paraId="405D809A">
            <w:pPr>
              <w:adjustRightInd w:val="0"/>
              <w:jc w:val="center"/>
              <w:rPr>
                <w:rFonts w:ascii="Times New Roman" w:hAnsi="Times New Roman" w:eastAsia="仿宋_GB2312" w:cs="Times New Roman"/>
                <w:sz w:val="18"/>
                <w:szCs w:val="18"/>
              </w:rPr>
            </w:pPr>
          </w:p>
        </w:tc>
        <w:tc>
          <w:tcPr>
            <w:tcW w:w="532" w:type="dxa"/>
            <w:vAlign w:val="center"/>
          </w:tcPr>
          <w:p w14:paraId="601231A0">
            <w:pPr>
              <w:adjustRightInd w:val="0"/>
              <w:jc w:val="center"/>
              <w:rPr>
                <w:rFonts w:ascii="Times New Roman" w:hAnsi="Times New Roman" w:eastAsia="仿宋_GB2312" w:cs="Times New Roman"/>
                <w:sz w:val="18"/>
                <w:szCs w:val="18"/>
              </w:rPr>
            </w:pPr>
          </w:p>
        </w:tc>
        <w:tc>
          <w:tcPr>
            <w:tcW w:w="546" w:type="dxa"/>
            <w:vAlign w:val="center"/>
          </w:tcPr>
          <w:p w14:paraId="7878D94B">
            <w:pPr>
              <w:adjustRightInd w:val="0"/>
              <w:jc w:val="center"/>
              <w:rPr>
                <w:rFonts w:ascii="Times New Roman" w:hAnsi="Times New Roman" w:eastAsia="仿宋_GB2312" w:cs="Times New Roman"/>
                <w:sz w:val="18"/>
                <w:szCs w:val="18"/>
              </w:rPr>
            </w:pPr>
          </w:p>
        </w:tc>
        <w:tc>
          <w:tcPr>
            <w:tcW w:w="409" w:type="dxa"/>
            <w:vAlign w:val="center"/>
          </w:tcPr>
          <w:p w14:paraId="5292D01A">
            <w:pPr>
              <w:adjustRightInd w:val="0"/>
              <w:jc w:val="center"/>
              <w:rPr>
                <w:rFonts w:ascii="Times New Roman" w:hAnsi="Times New Roman" w:eastAsia="仿宋_GB2312" w:cs="Times New Roman"/>
                <w:sz w:val="18"/>
                <w:szCs w:val="18"/>
              </w:rPr>
            </w:pPr>
          </w:p>
        </w:tc>
        <w:tc>
          <w:tcPr>
            <w:tcW w:w="420" w:type="dxa"/>
            <w:vAlign w:val="center"/>
          </w:tcPr>
          <w:p w14:paraId="6D574890">
            <w:pPr>
              <w:adjustRightInd w:val="0"/>
              <w:jc w:val="center"/>
              <w:rPr>
                <w:rFonts w:ascii="Times New Roman" w:hAnsi="Times New Roman" w:eastAsia="仿宋_GB2312" w:cs="Times New Roman"/>
                <w:sz w:val="18"/>
                <w:szCs w:val="18"/>
              </w:rPr>
            </w:pPr>
          </w:p>
        </w:tc>
        <w:tc>
          <w:tcPr>
            <w:tcW w:w="460" w:type="dxa"/>
          </w:tcPr>
          <w:p w14:paraId="3E500DFA">
            <w:pPr>
              <w:adjustRightInd w:val="0"/>
              <w:jc w:val="center"/>
              <w:rPr>
                <w:rFonts w:ascii="Times New Roman" w:hAnsi="Times New Roman" w:eastAsia="仿宋_GB2312" w:cs="Times New Roman"/>
                <w:sz w:val="18"/>
                <w:szCs w:val="18"/>
              </w:rPr>
            </w:pPr>
          </w:p>
        </w:tc>
      </w:tr>
      <w:tr w14:paraId="2C70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5A31A3B6">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3367525E">
            <w:pPr>
              <w:adjustRightInd w:val="0"/>
              <w:jc w:val="center"/>
              <w:rPr>
                <w:rFonts w:ascii="Times New Roman" w:hAnsi="Times New Roman" w:eastAsia="仿宋_GB2312" w:cs="Times New Roman"/>
                <w:sz w:val="18"/>
                <w:szCs w:val="18"/>
              </w:rPr>
            </w:pPr>
          </w:p>
        </w:tc>
        <w:tc>
          <w:tcPr>
            <w:tcW w:w="567" w:type="dxa"/>
            <w:vAlign w:val="center"/>
          </w:tcPr>
          <w:p w14:paraId="45E73E78">
            <w:pPr>
              <w:adjustRightInd w:val="0"/>
              <w:jc w:val="center"/>
              <w:rPr>
                <w:rFonts w:hint="eastAsia"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3</w:t>
            </w:r>
          </w:p>
        </w:tc>
        <w:tc>
          <w:tcPr>
            <w:tcW w:w="2126" w:type="dxa"/>
            <w:vAlign w:val="center"/>
          </w:tcPr>
          <w:p w14:paraId="265EE73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劳动教育</w:t>
            </w:r>
          </w:p>
        </w:tc>
        <w:tc>
          <w:tcPr>
            <w:tcW w:w="583" w:type="dxa"/>
            <w:vAlign w:val="center"/>
          </w:tcPr>
          <w:p w14:paraId="7624D4B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vAlign w:val="center"/>
          </w:tcPr>
          <w:p w14:paraId="645B5727">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6FE7D33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415" w:type="dxa"/>
            <w:vAlign w:val="center"/>
          </w:tcPr>
          <w:p w14:paraId="1EDEE45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60" w:type="dxa"/>
            <w:vAlign w:val="center"/>
          </w:tcPr>
          <w:p w14:paraId="05836F5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2" w:type="dxa"/>
            <w:vAlign w:val="center"/>
          </w:tcPr>
          <w:p w14:paraId="2544835C">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46" w:type="dxa"/>
            <w:vAlign w:val="center"/>
          </w:tcPr>
          <w:p w14:paraId="4DAFB192">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409" w:type="dxa"/>
            <w:vAlign w:val="center"/>
          </w:tcPr>
          <w:p w14:paraId="255F0D14">
            <w:pPr>
              <w:adjustRightInd w:val="0"/>
              <w:jc w:val="center"/>
              <w:rPr>
                <w:rFonts w:ascii="Times New Roman" w:hAnsi="Times New Roman" w:eastAsia="仿宋_GB2312" w:cs="Times New Roman"/>
                <w:sz w:val="18"/>
                <w:szCs w:val="18"/>
              </w:rPr>
            </w:pPr>
          </w:p>
        </w:tc>
        <w:tc>
          <w:tcPr>
            <w:tcW w:w="420" w:type="dxa"/>
            <w:vAlign w:val="center"/>
          </w:tcPr>
          <w:p w14:paraId="340C52D5">
            <w:pPr>
              <w:adjustRightInd w:val="0"/>
              <w:jc w:val="center"/>
              <w:rPr>
                <w:rFonts w:ascii="Times New Roman" w:hAnsi="Times New Roman" w:eastAsia="仿宋_GB2312" w:cs="Times New Roman"/>
                <w:sz w:val="18"/>
                <w:szCs w:val="18"/>
              </w:rPr>
            </w:pPr>
          </w:p>
        </w:tc>
        <w:tc>
          <w:tcPr>
            <w:tcW w:w="460" w:type="dxa"/>
          </w:tcPr>
          <w:p w14:paraId="3341F4FE">
            <w:pPr>
              <w:adjustRightInd w:val="0"/>
              <w:jc w:val="center"/>
              <w:rPr>
                <w:rFonts w:ascii="Times New Roman" w:hAnsi="Times New Roman" w:eastAsia="仿宋_GB2312" w:cs="Times New Roman"/>
                <w:sz w:val="18"/>
                <w:szCs w:val="18"/>
              </w:rPr>
            </w:pPr>
          </w:p>
        </w:tc>
      </w:tr>
      <w:tr w14:paraId="3EFE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67E1FE75">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2D723793">
            <w:pPr>
              <w:adjustRightInd w:val="0"/>
              <w:jc w:val="center"/>
              <w:rPr>
                <w:rFonts w:ascii="Times New Roman" w:hAnsi="Times New Roman" w:eastAsia="仿宋_GB2312" w:cs="Times New Roman"/>
                <w:sz w:val="18"/>
                <w:szCs w:val="18"/>
              </w:rPr>
            </w:pPr>
          </w:p>
        </w:tc>
        <w:tc>
          <w:tcPr>
            <w:tcW w:w="2693" w:type="dxa"/>
            <w:gridSpan w:val="2"/>
            <w:vAlign w:val="center"/>
          </w:tcPr>
          <w:p w14:paraId="12CD9E1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小计（占总课时比例31%）</w:t>
            </w:r>
          </w:p>
        </w:tc>
        <w:tc>
          <w:tcPr>
            <w:tcW w:w="583" w:type="dxa"/>
            <w:vAlign w:val="center"/>
          </w:tcPr>
          <w:p w14:paraId="25704CE1">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1098</w:t>
            </w:r>
          </w:p>
        </w:tc>
        <w:tc>
          <w:tcPr>
            <w:tcW w:w="549" w:type="dxa"/>
            <w:vAlign w:val="center"/>
          </w:tcPr>
          <w:p w14:paraId="2CD54BFE">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61</w:t>
            </w:r>
          </w:p>
        </w:tc>
        <w:tc>
          <w:tcPr>
            <w:tcW w:w="734" w:type="dxa"/>
            <w:vAlign w:val="center"/>
          </w:tcPr>
          <w:p w14:paraId="24EAC29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276</w:t>
            </w:r>
          </w:p>
        </w:tc>
        <w:tc>
          <w:tcPr>
            <w:tcW w:w="415" w:type="dxa"/>
            <w:vAlign w:val="center"/>
          </w:tcPr>
          <w:p w14:paraId="3647625E">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8</w:t>
            </w:r>
          </w:p>
        </w:tc>
        <w:tc>
          <w:tcPr>
            <w:tcW w:w="460" w:type="dxa"/>
            <w:vAlign w:val="center"/>
          </w:tcPr>
          <w:p w14:paraId="2C037AE2">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7</w:t>
            </w:r>
          </w:p>
        </w:tc>
        <w:tc>
          <w:tcPr>
            <w:tcW w:w="532" w:type="dxa"/>
            <w:vAlign w:val="center"/>
          </w:tcPr>
          <w:p w14:paraId="3FA0905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546" w:type="dxa"/>
            <w:vAlign w:val="center"/>
          </w:tcPr>
          <w:p w14:paraId="389A3EA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409" w:type="dxa"/>
            <w:vAlign w:val="center"/>
          </w:tcPr>
          <w:p w14:paraId="1C70A454">
            <w:pPr>
              <w:adjustRightInd w:val="0"/>
              <w:jc w:val="center"/>
              <w:rPr>
                <w:rFonts w:ascii="Times New Roman" w:hAnsi="Times New Roman" w:eastAsia="仿宋_GB2312" w:cs="Times New Roman"/>
                <w:sz w:val="18"/>
                <w:szCs w:val="18"/>
              </w:rPr>
            </w:pPr>
          </w:p>
        </w:tc>
        <w:tc>
          <w:tcPr>
            <w:tcW w:w="420" w:type="dxa"/>
            <w:vAlign w:val="center"/>
          </w:tcPr>
          <w:p w14:paraId="2FB31A8D">
            <w:pPr>
              <w:adjustRightInd w:val="0"/>
              <w:jc w:val="center"/>
              <w:rPr>
                <w:rFonts w:ascii="Times New Roman" w:hAnsi="Times New Roman" w:eastAsia="仿宋_GB2312" w:cs="Times New Roman"/>
                <w:sz w:val="18"/>
                <w:szCs w:val="18"/>
              </w:rPr>
            </w:pPr>
          </w:p>
        </w:tc>
        <w:tc>
          <w:tcPr>
            <w:tcW w:w="460" w:type="dxa"/>
          </w:tcPr>
          <w:p w14:paraId="16A16574">
            <w:pPr>
              <w:adjustRightInd w:val="0"/>
              <w:jc w:val="center"/>
              <w:rPr>
                <w:rFonts w:ascii="Times New Roman" w:hAnsi="Times New Roman" w:eastAsia="仿宋_GB2312" w:cs="Times New Roman"/>
                <w:color w:val="00B0F0"/>
                <w:sz w:val="18"/>
                <w:szCs w:val="18"/>
              </w:rPr>
            </w:pPr>
          </w:p>
        </w:tc>
      </w:tr>
      <w:tr w14:paraId="57B5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7" w:type="dxa"/>
            <w:vMerge w:val="continue"/>
            <w:vAlign w:val="center"/>
          </w:tcPr>
          <w:p w14:paraId="0900ED77">
            <w:pPr>
              <w:adjustRightInd w:val="0"/>
              <w:jc w:val="center"/>
              <w:rPr>
                <w:rFonts w:ascii="Times New Roman" w:hAnsi="Times New Roman" w:eastAsia="仿宋_GB2312" w:cs="Times New Roman"/>
                <w:sz w:val="18"/>
                <w:szCs w:val="18"/>
              </w:rPr>
            </w:pPr>
          </w:p>
        </w:tc>
        <w:tc>
          <w:tcPr>
            <w:tcW w:w="864" w:type="dxa"/>
            <w:gridSpan w:val="2"/>
            <w:vMerge w:val="restart"/>
            <w:vAlign w:val="center"/>
          </w:tcPr>
          <w:p w14:paraId="052EED7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选</w:t>
            </w:r>
          </w:p>
          <w:p w14:paraId="09BF5BD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修</w:t>
            </w:r>
          </w:p>
          <w:p w14:paraId="6B9458E9">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009EAAE0">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vAlign w:val="center"/>
          </w:tcPr>
          <w:p w14:paraId="18C2559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安全教育</w:t>
            </w:r>
          </w:p>
        </w:tc>
        <w:tc>
          <w:tcPr>
            <w:tcW w:w="583" w:type="dxa"/>
            <w:vAlign w:val="center"/>
          </w:tcPr>
          <w:p w14:paraId="5F46F8F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2AAF8D0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34" w:type="dxa"/>
            <w:vAlign w:val="center"/>
          </w:tcPr>
          <w:p w14:paraId="2FC4D38A">
            <w:pPr>
              <w:adjustRightInd w:val="0"/>
              <w:jc w:val="center"/>
              <w:rPr>
                <w:rFonts w:ascii="Times New Roman" w:hAnsi="Times New Roman" w:eastAsia="仿宋_GB2312" w:cs="Times New Roman"/>
                <w:sz w:val="18"/>
                <w:szCs w:val="18"/>
              </w:rPr>
            </w:pPr>
          </w:p>
        </w:tc>
        <w:tc>
          <w:tcPr>
            <w:tcW w:w="415" w:type="dxa"/>
            <w:vAlign w:val="center"/>
          </w:tcPr>
          <w:p w14:paraId="1ABA278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60" w:type="dxa"/>
            <w:vAlign w:val="center"/>
          </w:tcPr>
          <w:p w14:paraId="03E21601">
            <w:pPr>
              <w:adjustRightInd w:val="0"/>
              <w:jc w:val="center"/>
              <w:rPr>
                <w:rFonts w:ascii="Times New Roman" w:hAnsi="Times New Roman" w:eastAsia="仿宋_GB2312" w:cs="Times New Roman"/>
                <w:sz w:val="18"/>
                <w:szCs w:val="18"/>
              </w:rPr>
            </w:pPr>
          </w:p>
        </w:tc>
        <w:tc>
          <w:tcPr>
            <w:tcW w:w="532" w:type="dxa"/>
            <w:vAlign w:val="center"/>
          </w:tcPr>
          <w:p w14:paraId="63F16615">
            <w:pPr>
              <w:adjustRightInd w:val="0"/>
              <w:jc w:val="center"/>
              <w:rPr>
                <w:rFonts w:ascii="Times New Roman" w:hAnsi="Times New Roman" w:eastAsia="仿宋_GB2312" w:cs="Times New Roman"/>
                <w:sz w:val="18"/>
                <w:szCs w:val="18"/>
              </w:rPr>
            </w:pPr>
          </w:p>
        </w:tc>
        <w:tc>
          <w:tcPr>
            <w:tcW w:w="546" w:type="dxa"/>
            <w:vAlign w:val="center"/>
          </w:tcPr>
          <w:p w14:paraId="1E537203">
            <w:pPr>
              <w:adjustRightInd w:val="0"/>
              <w:jc w:val="center"/>
              <w:rPr>
                <w:rFonts w:ascii="Times New Roman" w:hAnsi="Times New Roman" w:eastAsia="仿宋_GB2312" w:cs="Times New Roman"/>
                <w:sz w:val="18"/>
                <w:szCs w:val="18"/>
              </w:rPr>
            </w:pPr>
          </w:p>
        </w:tc>
        <w:tc>
          <w:tcPr>
            <w:tcW w:w="409" w:type="dxa"/>
            <w:vAlign w:val="center"/>
          </w:tcPr>
          <w:p w14:paraId="137C9ADF">
            <w:pPr>
              <w:adjustRightInd w:val="0"/>
              <w:jc w:val="center"/>
              <w:rPr>
                <w:rFonts w:ascii="Times New Roman" w:hAnsi="Times New Roman" w:eastAsia="仿宋_GB2312" w:cs="Times New Roman"/>
                <w:sz w:val="18"/>
                <w:szCs w:val="18"/>
              </w:rPr>
            </w:pPr>
          </w:p>
        </w:tc>
        <w:tc>
          <w:tcPr>
            <w:tcW w:w="420" w:type="dxa"/>
            <w:vAlign w:val="center"/>
          </w:tcPr>
          <w:p w14:paraId="03793FF3">
            <w:pPr>
              <w:adjustRightInd w:val="0"/>
              <w:jc w:val="center"/>
              <w:rPr>
                <w:rFonts w:ascii="Times New Roman" w:hAnsi="Times New Roman" w:eastAsia="仿宋_GB2312" w:cs="Times New Roman"/>
                <w:sz w:val="18"/>
                <w:szCs w:val="18"/>
              </w:rPr>
            </w:pPr>
          </w:p>
        </w:tc>
        <w:tc>
          <w:tcPr>
            <w:tcW w:w="460" w:type="dxa"/>
          </w:tcPr>
          <w:p w14:paraId="58C7EEFB">
            <w:pPr>
              <w:adjustRightInd w:val="0"/>
              <w:jc w:val="center"/>
              <w:rPr>
                <w:rFonts w:ascii="Times New Roman" w:hAnsi="Times New Roman" w:eastAsia="仿宋_GB2312" w:cs="Times New Roman"/>
                <w:sz w:val="18"/>
                <w:szCs w:val="18"/>
              </w:rPr>
            </w:pPr>
          </w:p>
        </w:tc>
      </w:tr>
      <w:tr w14:paraId="3F1C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7" w:type="dxa"/>
            <w:vMerge w:val="continue"/>
            <w:vAlign w:val="center"/>
          </w:tcPr>
          <w:p w14:paraId="2C2252C6">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2D879384">
            <w:pPr>
              <w:adjustRightInd w:val="0"/>
              <w:rPr>
                <w:rFonts w:ascii="Times New Roman" w:hAnsi="Times New Roman" w:eastAsia="仿宋_GB2312" w:cs="Times New Roman"/>
                <w:sz w:val="18"/>
                <w:szCs w:val="18"/>
              </w:rPr>
            </w:pPr>
          </w:p>
        </w:tc>
        <w:tc>
          <w:tcPr>
            <w:tcW w:w="567" w:type="dxa"/>
            <w:vAlign w:val="center"/>
          </w:tcPr>
          <w:p w14:paraId="5943317C">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2126" w:type="dxa"/>
            <w:vAlign w:val="center"/>
          </w:tcPr>
          <w:p w14:paraId="5A6C6C87">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党史国史</w:t>
            </w:r>
          </w:p>
        </w:tc>
        <w:tc>
          <w:tcPr>
            <w:tcW w:w="583" w:type="dxa"/>
            <w:vAlign w:val="center"/>
          </w:tcPr>
          <w:p w14:paraId="706D6B7A">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549" w:type="dxa"/>
            <w:vAlign w:val="center"/>
          </w:tcPr>
          <w:p w14:paraId="17F66FFF">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734" w:type="dxa"/>
            <w:vAlign w:val="center"/>
          </w:tcPr>
          <w:p w14:paraId="0D6532B7">
            <w:pPr>
              <w:adjustRightInd w:val="0"/>
              <w:jc w:val="center"/>
              <w:rPr>
                <w:rFonts w:ascii="Times New Roman" w:hAnsi="Times New Roman" w:eastAsia="仿宋_GB2312" w:cs="Times New Roman"/>
                <w:sz w:val="18"/>
                <w:szCs w:val="18"/>
              </w:rPr>
            </w:pPr>
          </w:p>
        </w:tc>
        <w:tc>
          <w:tcPr>
            <w:tcW w:w="415" w:type="dxa"/>
            <w:vAlign w:val="center"/>
          </w:tcPr>
          <w:p w14:paraId="49560B20">
            <w:pPr>
              <w:adjustRightInd w:val="0"/>
              <w:jc w:val="center"/>
              <w:rPr>
                <w:rFonts w:ascii="Times New Roman" w:hAnsi="Times New Roman" w:eastAsia="仿宋_GB2312" w:cs="Times New Roman"/>
                <w:sz w:val="18"/>
                <w:szCs w:val="18"/>
              </w:rPr>
            </w:pPr>
          </w:p>
        </w:tc>
        <w:tc>
          <w:tcPr>
            <w:tcW w:w="460" w:type="dxa"/>
            <w:vAlign w:val="center"/>
          </w:tcPr>
          <w:p w14:paraId="058AF4F8">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32" w:type="dxa"/>
            <w:vAlign w:val="center"/>
          </w:tcPr>
          <w:p w14:paraId="5E3BDE24">
            <w:pPr>
              <w:adjustRightInd w:val="0"/>
              <w:jc w:val="center"/>
              <w:rPr>
                <w:rFonts w:ascii="Times New Roman" w:hAnsi="Times New Roman" w:eastAsia="仿宋_GB2312" w:cs="Times New Roman"/>
                <w:sz w:val="18"/>
                <w:szCs w:val="18"/>
              </w:rPr>
            </w:pPr>
          </w:p>
        </w:tc>
        <w:tc>
          <w:tcPr>
            <w:tcW w:w="546" w:type="dxa"/>
            <w:vAlign w:val="center"/>
          </w:tcPr>
          <w:p w14:paraId="0035B151">
            <w:pPr>
              <w:adjustRightInd w:val="0"/>
              <w:jc w:val="center"/>
              <w:rPr>
                <w:rFonts w:ascii="Times New Roman" w:hAnsi="Times New Roman" w:eastAsia="仿宋_GB2312" w:cs="Times New Roman"/>
                <w:sz w:val="18"/>
                <w:szCs w:val="18"/>
              </w:rPr>
            </w:pPr>
          </w:p>
        </w:tc>
        <w:tc>
          <w:tcPr>
            <w:tcW w:w="409" w:type="dxa"/>
            <w:vAlign w:val="center"/>
          </w:tcPr>
          <w:p w14:paraId="5B84ADAB">
            <w:pPr>
              <w:adjustRightInd w:val="0"/>
              <w:jc w:val="center"/>
              <w:rPr>
                <w:rFonts w:ascii="Times New Roman" w:hAnsi="Times New Roman" w:eastAsia="仿宋_GB2312" w:cs="Times New Roman"/>
                <w:sz w:val="18"/>
                <w:szCs w:val="18"/>
              </w:rPr>
            </w:pPr>
          </w:p>
        </w:tc>
        <w:tc>
          <w:tcPr>
            <w:tcW w:w="420" w:type="dxa"/>
            <w:vAlign w:val="center"/>
          </w:tcPr>
          <w:p w14:paraId="6FED976B">
            <w:pPr>
              <w:adjustRightInd w:val="0"/>
              <w:jc w:val="center"/>
              <w:rPr>
                <w:rFonts w:ascii="Times New Roman" w:hAnsi="Times New Roman" w:eastAsia="仿宋_GB2312" w:cs="Times New Roman"/>
                <w:sz w:val="18"/>
                <w:szCs w:val="18"/>
              </w:rPr>
            </w:pPr>
          </w:p>
        </w:tc>
        <w:tc>
          <w:tcPr>
            <w:tcW w:w="460" w:type="dxa"/>
          </w:tcPr>
          <w:p w14:paraId="2BF4B9AC">
            <w:pPr>
              <w:adjustRightInd w:val="0"/>
              <w:jc w:val="center"/>
              <w:rPr>
                <w:rFonts w:ascii="Times New Roman" w:hAnsi="Times New Roman" w:eastAsia="仿宋_GB2312" w:cs="Times New Roman"/>
                <w:sz w:val="18"/>
                <w:szCs w:val="18"/>
              </w:rPr>
            </w:pPr>
          </w:p>
        </w:tc>
      </w:tr>
      <w:tr w14:paraId="4E7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7" w:type="dxa"/>
            <w:vMerge w:val="continue"/>
            <w:vAlign w:val="center"/>
          </w:tcPr>
          <w:p w14:paraId="1D2854CE">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0DC7DC6B">
            <w:pPr>
              <w:adjustRightInd w:val="0"/>
              <w:rPr>
                <w:rFonts w:ascii="Times New Roman" w:hAnsi="Times New Roman" w:eastAsia="仿宋_GB2312" w:cs="Times New Roman"/>
                <w:sz w:val="18"/>
                <w:szCs w:val="18"/>
              </w:rPr>
            </w:pPr>
          </w:p>
        </w:tc>
        <w:tc>
          <w:tcPr>
            <w:tcW w:w="567" w:type="dxa"/>
            <w:vAlign w:val="center"/>
          </w:tcPr>
          <w:p w14:paraId="3BCA009D">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w:t>
            </w:r>
          </w:p>
        </w:tc>
        <w:tc>
          <w:tcPr>
            <w:tcW w:w="2126" w:type="dxa"/>
            <w:vAlign w:val="center"/>
          </w:tcPr>
          <w:p w14:paraId="2C4BE1A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中华优秀传统文化</w:t>
            </w:r>
          </w:p>
        </w:tc>
        <w:tc>
          <w:tcPr>
            <w:tcW w:w="583" w:type="dxa"/>
            <w:vAlign w:val="center"/>
          </w:tcPr>
          <w:p w14:paraId="0C63F3B3">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18</w:t>
            </w:r>
          </w:p>
        </w:tc>
        <w:tc>
          <w:tcPr>
            <w:tcW w:w="549" w:type="dxa"/>
            <w:vAlign w:val="center"/>
          </w:tcPr>
          <w:p w14:paraId="36B70F88">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734" w:type="dxa"/>
            <w:vAlign w:val="center"/>
          </w:tcPr>
          <w:p w14:paraId="27B20639">
            <w:pPr>
              <w:adjustRightInd w:val="0"/>
              <w:jc w:val="center"/>
              <w:rPr>
                <w:rFonts w:ascii="Times New Roman" w:hAnsi="Times New Roman" w:eastAsia="仿宋_GB2312" w:cs="Times New Roman"/>
                <w:sz w:val="18"/>
                <w:szCs w:val="18"/>
              </w:rPr>
            </w:pPr>
          </w:p>
        </w:tc>
        <w:tc>
          <w:tcPr>
            <w:tcW w:w="415" w:type="dxa"/>
            <w:vAlign w:val="center"/>
          </w:tcPr>
          <w:p w14:paraId="2516B377">
            <w:pPr>
              <w:adjustRightInd w:val="0"/>
              <w:jc w:val="center"/>
              <w:rPr>
                <w:rFonts w:ascii="Times New Roman" w:hAnsi="Times New Roman" w:eastAsia="仿宋_GB2312" w:cs="Times New Roman"/>
                <w:sz w:val="18"/>
                <w:szCs w:val="18"/>
              </w:rPr>
            </w:pPr>
          </w:p>
        </w:tc>
        <w:tc>
          <w:tcPr>
            <w:tcW w:w="460" w:type="dxa"/>
            <w:vAlign w:val="center"/>
          </w:tcPr>
          <w:p w14:paraId="52D8C2CC">
            <w:pPr>
              <w:adjustRightInd w:val="0"/>
              <w:jc w:val="center"/>
              <w:rPr>
                <w:rFonts w:ascii="Times New Roman" w:hAnsi="Times New Roman" w:eastAsia="仿宋_GB2312" w:cs="Times New Roman"/>
                <w:sz w:val="18"/>
                <w:szCs w:val="18"/>
              </w:rPr>
            </w:pPr>
          </w:p>
        </w:tc>
        <w:tc>
          <w:tcPr>
            <w:tcW w:w="532" w:type="dxa"/>
            <w:vAlign w:val="center"/>
          </w:tcPr>
          <w:p w14:paraId="517F29B0">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46" w:type="dxa"/>
            <w:vAlign w:val="center"/>
          </w:tcPr>
          <w:p w14:paraId="32EADE88">
            <w:pPr>
              <w:adjustRightInd w:val="0"/>
              <w:jc w:val="center"/>
              <w:rPr>
                <w:rFonts w:ascii="Times New Roman" w:hAnsi="Times New Roman" w:eastAsia="仿宋_GB2312" w:cs="Times New Roman"/>
                <w:sz w:val="18"/>
                <w:szCs w:val="18"/>
              </w:rPr>
            </w:pPr>
          </w:p>
        </w:tc>
        <w:tc>
          <w:tcPr>
            <w:tcW w:w="409" w:type="dxa"/>
            <w:vAlign w:val="center"/>
          </w:tcPr>
          <w:p w14:paraId="4A9D2334">
            <w:pPr>
              <w:adjustRightInd w:val="0"/>
              <w:jc w:val="center"/>
              <w:rPr>
                <w:rFonts w:ascii="Times New Roman" w:hAnsi="Times New Roman" w:eastAsia="仿宋_GB2312" w:cs="Times New Roman"/>
                <w:sz w:val="18"/>
                <w:szCs w:val="18"/>
              </w:rPr>
            </w:pPr>
          </w:p>
        </w:tc>
        <w:tc>
          <w:tcPr>
            <w:tcW w:w="420" w:type="dxa"/>
            <w:vAlign w:val="center"/>
          </w:tcPr>
          <w:p w14:paraId="081B4AC7">
            <w:pPr>
              <w:adjustRightInd w:val="0"/>
              <w:jc w:val="center"/>
              <w:rPr>
                <w:rFonts w:ascii="Times New Roman" w:hAnsi="Times New Roman" w:eastAsia="仿宋_GB2312" w:cs="Times New Roman"/>
                <w:sz w:val="18"/>
                <w:szCs w:val="18"/>
              </w:rPr>
            </w:pPr>
          </w:p>
        </w:tc>
        <w:tc>
          <w:tcPr>
            <w:tcW w:w="460" w:type="dxa"/>
          </w:tcPr>
          <w:p w14:paraId="63F68343">
            <w:pPr>
              <w:adjustRightInd w:val="0"/>
              <w:jc w:val="center"/>
              <w:rPr>
                <w:rFonts w:ascii="Times New Roman" w:hAnsi="Times New Roman" w:eastAsia="仿宋_GB2312" w:cs="Times New Roman"/>
                <w:sz w:val="18"/>
                <w:szCs w:val="18"/>
              </w:rPr>
            </w:pPr>
          </w:p>
        </w:tc>
      </w:tr>
      <w:tr w14:paraId="2E8C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7" w:type="dxa"/>
            <w:vMerge w:val="continue"/>
            <w:vAlign w:val="center"/>
          </w:tcPr>
          <w:p w14:paraId="481F3E51">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6F7F3AAA">
            <w:pPr>
              <w:adjustRightInd w:val="0"/>
              <w:rPr>
                <w:rFonts w:ascii="Times New Roman" w:hAnsi="Times New Roman" w:eastAsia="仿宋_GB2312" w:cs="Times New Roman"/>
                <w:sz w:val="18"/>
                <w:szCs w:val="18"/>
              </w:rPr>
            </w:pPr>
          </w:p>
        </w:tc>
        <w:tc>
          <w:tcPr>
            <w:tcW w:w="567" w:type="dxa"/>
            <w:vAlign w:val="center"/>
          </w:tcPr>
          <w:p w14:paraId="27C7AA7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2126" w:type="dxa"/>
            <w:vAlign w:val="center"/>
          </w:tcPr>
          <w:p w14:paraId="5F12F73C">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职业发展与就业指导</w:t>
            </w:r>
          </w:p>
        </w:tc>
        <w:tc>
          <w:tcPr>
            <w:tcW w:w="583" w:type="dxa"/>
            <w:vAlign w:val="center"/>
          </w:tcPr>
          <w:p w14:paraId="4227718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12DA394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34" w:type="dxa"/>
            <w:vAlign w:val="center"/>
          </w:tcPr>
          <w:p w14:paraId="16C94D05">
            <w:pPr>
              <w:adjustRightInd w:val="0"/>
              <w:jc w:val="center"/>
              <w:rPr>
                <w:rFonts w:ascii="Times New Roman" w:hAnsi="Times New Roman" w:eastAsia="仿宋_GB2312" w:cs="Times New Roman"/>
                <w:sz w:val="18"/>
                <w:szCs w:val="18"/>
              </w:rPr>
            </w:pPr>
          </w:p>
        </w:tc>
        <w:tc>
          <w:tcPr>
            <w:tcW w:w="415" w:type="dxa"/>
            <w:vAlign w:val="center"/>
          </w:tcPr>
          <w:p w14:paraId="245DFEBB">
            <w:pPr>
              <w:adjustRightInd w:val="0"/>
              <w:jc w:val="center"/>
              <w:rPr>
                <w:rFonts w:ascii="Times New Roman" w:hAnsi="Times New Roman" w:eastAsia="仿宋_GB2312" w:cs="Times New Roman"/>
                <w:sz w:val="18"/>
                <w:szCs w:val="18"/>
              </w:rPr>
            </w:pPr>
          </w:p>
        </w:tc>
        <w:tc>
          <w:tcPr>
            <w:tcW w:w="460" w:type="dxa"/>
            <w:vAlign w:val="center"/>
          </w:tcPr>
          <w:p w14:paraId="697575E3">
            <w:pPr>
              <w:adjustRightInd w:val="0"/>
              <w:jc w:val="center"/>
              <w:rPr>
                <w:rFonts w:ascii="Times New Roman" w:hAnsi="Times New Roman" w:eastAsia="仿宋_GB2312" w:cs="Times New Roman"/>
                <w:sz w:val="18"/>
                <w:szCs w:val="18"/>
              </w:rPr>
            </w:pPr>
          </w:p>
        </w:tc>
        <w:tc>
          <w:tcPr>
            <w:tcW w:w="532" w:type="dxa"/>
            <w:vAlign w:val="center"/>
          </w:tcPr>
          <w:p w14:paraId="28F0FB94">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46" w:type="dxa"/>
            <w:vAlign w:val="center"/>
          </w:tcPr>
          <w:p w14:paraId="5B89E211">
            <w:pPr>
              <w:adjustRightInd w:val="0"/>
              <w:jc w:val="center"/>
              <w:rPr>
                <w:rFonts w:ascii="Times New Roman" w:hAnsi="Times New Roman" w:eastAsia="仿宋_GB2312" w:cs="Times New Roman"/>
                <w:sz w:val="18"/>
                <w:szCs w:val="18"/>
              </w:rPr>
            </w:pPr>
          </w:p>
        </w:tc>
        <w:tc>
          <w:tcPr>
            <w:tcW w:w="409" w:type="dxa"/>
            <w:vAlign w:val="center"/>
          </w:tcPr>
          <w:p w14:paraId="05D6718A">
            <w:pPr>
              <w:adjustRightInd w:val="0"/>
              <w:jc w:val="center"/>
              <w:rPr>
                <w:rFonts w:ascii="Times New Roman" w:hAnsi="Times New Roman" w:eastAsia="仿宋_GB2312" w:cs="Times New Roman"/>
                <w:sz w:val="18"/>
                <w:szCs w:val="18"/>
              </w:rPr>
            </w:pPr>
          </w:p>
        </w:tc>
        <w:tc>
          <w:tcPr>
            <w:tcW w:w="420" w:type="dxa"/>
            <w:vAlign w:val="center"/>
          </w:tcPr>
          <w:p w14:paraId="25112814">
            <w:pPr>
              <w:adjustRightInd w:val="0"/>
              <w:jc w:val="center"/>
              <w:rPr>
                <w:rFonts w:ascii="Times New Roman" w:hAnsi="Times New Roman" w:eastAsia="仿宋_GB2312" w:cs="Times New Roman"/>
                <w:sz w:val="18"/>
                <w:szCs w:val="18"/>
              </w:rPr>
            </w:pPr>
          </w:p>
        </w:tc>
        <w:tc>
          <w:tcPr>
            <w:tcW w:w="460" w:type="dxa"/>
          </w:tcPr>
          <w:p w14:paraId="1DBF3020">
            <w:pPr>
              <w:adjustRightInd w:val="0"/>
              <w:jc w:val="center"/>
              <w:rPr>
                <w:rFonts w:ascii="Times New Roman" w:hAnsi="Times New Roman" w:eastAsia="仿宋_GB2312" w:cs="Times New Roman"/>
                <w:sz w:val="18"/>
                <w:szCs w:val="18"/>
              </w:rPr>
            </w:pPr>
          </w:p>
        </w:tc>
      </w:tr>
      <w:tr w14:paraId="0102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07" w:type="dxa"/>
            <w:vMerge w:val="continue"/>
            <w:vAlign w:val="center"/>
          </w:tcPr>
          <w:p w14:paraId="36285127">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1E41CD16">
            <w:pPr>
              <w:adjustRightInd w:val="0"/>
              <w:jc w:val="center"/>
              <w:rPr>
                <w:rFonts w:ascii="Times New Roman" w:hAnsi="Times New Roman" w:eastAsia="仿宋_GB2312" w:cs="Times New Roman"/>
                <w:sz w:val="18"/>
                <w:szCs w:val="18"/>
              </w:rPr>
            </w:pPr>
          </w:p>
        </w:tc>
        <w:tc>
          <w:tcPr>
            <w:tcW w:w="567" w:type="dxa"/>
            <w:vAlign w:val="center"/>
          </w:tcPr>
          <w:p w14:paraId="1EE5D177">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5</w:t>
            </w:r>
          </w:p>
        </w:tc>
        <w:tc>
          <w:tcPr>
            <w:tcW w:w="2126" w:type="dxa"/>
            <w:vAlign w:val="center"/>
          </w:tcPr>
          <w:p w14:paraId="412BEFE1">
            <w:pPr>
              <w:widowControl/>
              <w:adjustRightInd w:val="0"/>
              <w:jc w:val="center"/>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sz w:val="18"/>
                <w:szCs w:val="18"/>
                <w:lang w:val="en-US" w:eastAsia="zh-CN"/>
              </w:rPr>
              <w:t>职业素养</w:t>
            </w:r>
          </w:p>
        </w:tc>
        <w:tc>
          <w:tcPr>
            <w:tcW w:w="583" w:type="dxa"/>
            <w:vAlign w:val="center"/>
          </w:tcPr>
          <w:p w14:paraId="50C92C6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3D756E1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34" w:type="dxa"/>
            <w:vAlign w:val="center"/>
          </w:tcPr>
          <w:p w14:paraId="4B3ED83E">
            <w:pPr>
              <w:adjustRightInd w:val="0"/>
              <w:jc w:val="center"/>
              <w:rPr>
                <w:rFonts w:ascii="Times New Roman" w:hAnsi="Times New Roman" w:eastAsia="仿宋_GB2312" w:cs="Times New Roman"/>
                <w:sz w:val="18"/>
                <w:szCs w:val="18"/>
              </w:rPr>
            </w:pPr>
          </w:p>
        </w:tc>
        <w:tc>
          <w:tcPr>
            <w:tcW w:w="415" w:type="dxa"/>
            <w:vAlign w:val="center"/>
          </w:tcPr>
          <w:p w14:paraId="35F264DA">
            <w:pPr>
              <w:adjustRightInd w:val="0"/>
              <w:jc w:val="center"/>
              <w:rPr>
                <w:rFonts w:ascii="Times New Roman" w:hAnsi="Times New Roman" w:eastAsia="仿宋_GB2312" w:cs="Times New Roman"/>
                <w:sz w:val="18"/>
                <w:szCs w:val="18"/>
              </w:rPr>
            </w:pPr>
          </w:p>
        </w:tc>
        <w:tc>
          <w:tcPr>
            <w:tcW w:w="460" w:type="dxa"/>
            <w:vAlign w:val="center"/>
          </w:tcPr>
          <w:p w14:paraId="12199786">
            <w:pPr>
              <w:adjustRightInd w:val="0"/>
              <w:jc w:val="center"/>
              <w:rPr>
                <w:rFonts w:ascii="Times New Roman" w:hAnsi="Times New Roman" w:eastAsia="仿宋_GB2312" w:cs="Times New Roman"/>
                <w:sz w:val="18"/>
                <w:szCs w:val="18"/>
              </w:rPr>
            </w:pPr>
          </w:p>
        </w:tc>
        <w:tc>
          <w:tcPr>
            <w:tcW w:w="532" w:type="dxa"/>
            <w:vAlign w:val="center"/>
          </w:tcPr>
          <w:p w14:paraId="46760E3D">
            <w:pPr>
              <w:adjustRightInd w:val="0"/>
              <w:jc w:val="center"/>
              <w:rPr>
                <w:rFonts w:ascii="Times New Roman" w:hAnsi="Times New Roman" w:eastAsia="仿宋_GB2312" w:cs="Times New Roman"/>
                <w:sz w:val="18"/>
                <w:szCs w:val="18"/>
              </w:rPr>
            </w:pPr>
          </w:p>
        </w:tc>
        <w:tc>
          <w:tcPr>
            <w:tcW w:w="546" w:type="dxa"/>
            <w:vAlign w:val="center"/>
          </w:tcPr>
          <w:p w14:paraId="4314FCFD">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409" w:type="dxa"/>
            <w:vAlign w:val="center"/>
          </w:tcPr>
          <w:p w14:paraId="1C23F6D3">
            <w:pPr>
              <w:adjustRightInd w:val="0"/>
              <w:jc w:val="center"/>
              <w:rPr>
                <w:rFonts w:ascii="Times New Roman" w:hAnsi="Times New Roman" w:eastAsia="仿宋_GB2312" w:cs="Times New Roman"/>
                <w:sz w:val="18"/>
                <w:szCs w:val="18"/>
              </w:rPr>
            </w:pPr>
          </w:p>
        </w:tc>
        <w:tc>
          <w:tcPr>
            <w:tcW w:w="420" w:type="dxa"/>
            <w:vAlign w:val="center"/>
          </w:tcPr>
          <w:p w14:paraId="1BF3E2E5">
            <w:pPr>
              <w:adjustRightInd w:val="0"/>
              <w:jc w:val="center"/>
              <w:rPr>
                <w:rFonts w:ascii="Times New Roman" w:hAnsi="Times New Roman" w:eastAsia="仿宋_GB2312" w:cs="Times New Roman"/>
                <w:sz w:val="18"/>
                <w:szCs w:val="18"/>
              </w:rPr>
            </w:pPr>
          </w:p>
        </w:tc>
        <w:tc>
          <w:tcPr>
            <w:tcW w:w="460" w:type="dxa"/>
          </w:tcPr>
          <w:p w14:paraId="42EF4F2D">
            <w:pPr>
              <w:adjustRightInd w:val="0"/>
              <w:jc w:val="center"/>
              <w:rPr>
                <w:rFonts w:ascii="Times New Roman" w:hAnsi="Times New Roman" w:eastAsia="仿宋_GB2312" w:cs="Times New Roman"/>
                <w:sz w:val="18"/>
                <w:szCs w:val="18"/>
              </w:rPr>
            </w:pPr>
          </w:p>
        </w:tc>
      </w:tr>
      <w:tr w14:paraId="2865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1944B860">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42A401A4">
            <w:pPr>
              <w:adjustRightInd w:val="0"/>
              <w:jc w:val="center"/>
              <w:rPr>
                <w:rFonts w:ascii="Times New Roman" w:hAnsi="Times New Roman" w:eastAsia="仿宋_GB2312" w:cs="Times New Roman"/>
                <w:sz w:val="18"/>
                <w:szCs w:val="18"/>
              </w:rPr>
            </w:pPr>
          </w:p>
        </w:tc>
        <w:tc>
          <w:tcPr>
            <w:tcW w:w="567" w:type="dxa"/>
            <w:vAlign w:val="center"/>
          </w:tcPr>
          <w:p w14:paraId="4E0D7010">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w:t>
            </w:r>
          </w:p>
        </w:tc>
        <w:tc>
          <w:tcPr>
            <w:tcW w:w="2126" w:type="dxa"/>
            <w:vAlign w:val="center"/>
          </w:tcPr>
          <w:p w14:paraId="72766348">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创新创业</w:t>
            </w:r>
            <w:r>
              <w:rPr>
                <w:rFonts w:hint="eastAsia" w:ascii="Times New Roman" w:hAnsi="Times New Roman" w:eastAsia="仿宋_GB2312" w:cs="Times New Roman"/>
                <w:sz w:val="18"/>
                <w:szCs w:val="18"/>
                <w:lang w:val="en-US" w:eastAsia="zh-CN"/>
              </w:rPr>
              <w:t>教育</w:t>
            </w:r>
          </w:p>
        </w:tc>
        <w:tc>
          <w:tcPr>
            <w:tcW w:w="583" w:type="dxa"/>
            <w:vAlign w:val="center"/>
          </w:tcPr>
          <w:p w14:paraId="17201E6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549" w:type="dxa"/>
            <w:vAlign w:val="center"/>
          </w:tcPr>
          <w:p w14:paraId="6079B7C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34" w:type="dxa"/>
            <w:vAlign w:val="center"/>
          </w:tcPr>
          <w:p w14:paraId="69FBABE9">
            <w:pPr>
              <w:adjustRightInd w:val="0"/>
              <w:jc w:val="center"/>
              <w:rPr>
                <w:rFonts w:ascii="Times New Roman" w:hAnsi="Times New Roman" w:eastAsia="仿宋_GB2312" w:cs="Times New Roman"/>
                <w:sz w:val="18"/>
                <w:szCs w:val="18"/>
              </w:rPr>
            </w:pPr>
          </w:p>
        </w:tc>
        <w:tc>
          <w:tcPr>
            <w:tcW w:w="415" w:type="dxa"/>
            <w:vAlign w:val="center"/>
          </w:tcPr>
          <w:p w14:paraId="3FC5ED7D">
            <w:pPr>
              <w:adjustRightInd w:val="0"/>
              <w:jc w:val="center"/>
              <w:rPr>
                <w:rFonts w:ascii="Times New Roman" w:hAnsi="Times New Roman" w:eastAsia="仿宋_GB2312" w:cs="Times New Roman"/>
                <w:sz w:val="18"/>
                <w:szCs w:val="18"/>
              </w:rPr>
            </w:pPr>
          </w:p>
        </w:tc>
        <w:tc>
          <w:tcPr>
            <w:tcW w:w="460" w:type="dxa"/>
            <w:vAlign w:val="center"/>
          </w:tcPr>
          <w:p w14:paraId="51DE91A2">
            <w:pPr>
              <w:adjustRightInd w:val="0"/>
              <w:jc w:val="center"/>
              <w:rPr>
                <w:rFonts w:ascii="Times New Roman" w:hAnsi="Times New Roman" w:eastAsia="仿宋_GB2312" w:cs="Times New Roman"/>
                <w:sz w:val="18"/>
                <w:szCs w:val="18"/>
              </w:rPr>
            </w:pPr>
          </w:p>
        </w:tc>
        <w:tc>
          <w:tcPr>
            <w:tcW w:w="532" w:type="dxa"/>
            <w:vAlign w:val="center"/>
          </w:tcPr>
          <w:p w14:paraId="2683931B">
            <w:pPr>
              <w:adjustRightInd w:val="0"/>
              <w:jc w:val="center"/>
              <w:rPr>
                <w:rFonts w:ascii="Times New Roman" w:hAnsi="Times New Roman" w:eastAsia="仿宋_GB2312" w:cs="Times New Roman"/>
                <w:sz w:val="18"/>
                <w:szCs w:val="18"/>
              </w:rPr>
            </w:pPr>
          </w:p>
        </w:tc>
        <w:tc>
          <w:tcPr>
            <w:tcW w:w="546" w:type="dxa"/>
            <w:vAlign w:val="center"/>
          </w:tcPr>
          <w:p w14:paraId="2E069AD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09" w:type="dxa"/>
            <w:vAlign w:val="center"/>
          </w:tcPr>
          <w:p w14:paraId="462DF817">
            <w:pPr>
              <w:adjustRightInd w:val="0"/>
              <w:jc w:val="center"/>
              <w:rPr>
                <w:rFonts w:ascii="Times New Roman" w:hAnsi="Times New Roman" w:eastAsia="仿宋_GB2312" w:cs="Times New Roman"/>
                <w:sz w:val="18"/>
                <w:szCs w:val="18"/>
              </w:rPr>
            </w:pPr>
          </w:p>
        </w:tc>
        <w:tc>
          <w:tcPr>
            <w:tcW w:w="420" w:type="dxa"/>
            <w:vAlign w:val="center"/>
          </w:tcPr>
          <w:p w14:paraId="2656C3FA">
            <w:pPr>
              <w:adjustRightInd w:val="0"/>
              <w:jc w:val="center"/>
              <w:rPr>
                <w:rFonts w:ascii="Times New Roman" w:hAnsi="Times New Roman" w:eastAsia="仿宋_GB2312" w:cs="Times New Roman"/>
                <w:sz w:val="18"/>
                <w:szCs w:val="18"/>
              </w:rPr>
            </w:pPr>
          </w:p>
        </w:tc>
        <w:tc>
          <w:tcPr>
            <w:tcW w:w="460" w:type="dxa"/>
          </w:tcPr>
          <w:p w14:paraId="7746F077">
            <w:pPr>
              <w:adjustRightInd w:val="0"/>
              <w:jc w:val="center"/>
              <w:rPr>
                <w:rFonts w:ascii="Times New Roman" w:hAnsi="Times New Roman" w:eastAsia="仿宋_GB2312" w:cs="Times New Roman"/>
                <w:sz w:val="18"/>
                <w:szCs w:val="18"/>
              </w:rPr>
            </w:pPr>
          </w:p>
        </w:tc>
      </w:tr>
      <w:tr w14:paraId="1EB5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07" w:type="dxa"/>
            <w:vMerge w:val="continue"/>
            <w:vAlign w:val="center"/>
          </w:tcPr>
          <w:p w14:paraId="07290331">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0C7F4349">
            <w:pPr>
              <w:adjustRightInd w:val="0"/>
              <w:jc w:val="center"/>
              <w:rPr>
                <w:rFonts w:ascii="Times New Roman" w:hAnsi="Times New Roman" w:eastAsia="仿宋_GB2312" w:cs="Times New Roman"/>
                <w:sz w:val="18"/>
                <w:szCs w:val="18"/>
              </w:rPr>
            </w:pPr>
          </w:p>
        </w:tc>
        <w:tc>
          <w:tcPr>
            <w:tcW w:w="2693" w:type="dxa"/>
            <w:gridSpan w:val="2"/>
            <w:vAlign w:val="center"/>
          </w:tcPr>
          <w:p w14:paraId="2FC68D5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小计（占总课时比例2.2%）</w:t>
            </w:r>
          </w:p>
        </w:tc>
        <w:tc>
          <w:tcPr>
            <w:tcW w:w="583" w:type="dxa"/>
            <w:vAlign w:val="center"/>
          </w:tcPr>
          <w:p w14:paraId="6C80DCA4">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108</w:t>
            </w:r>
          </w:p>
        </w:tc>
        <w:tc>
          <w:tcPr>
            <w:tcW w:w="549" w:type="dxa"/>
            <w:vAlign w:val="center"/>
          </w:tcPr>
          <w:p w14:paraId="57C0E964">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6</w:t>
            </w:r>
          </w:p>
        </w:tc>
        <w:tc>
          <w:tcPr>
            <w:tcW w:w="734" w:type="dxa"/>
            <w:vAlign w:val="center"/>
          </w:tcPr>
          <w:p w14:paraId="4ACC6C67">
            <w:pPr>
              <w:adjustRightInd w:val="0"/>
              <w:jc w:val="center"/>
              <w:rPr>
                <w:rFonts w:ascii="Times New Roman" w:hAnsi="Times New Roman" w:eastAsia="仿宋_GB2312" w:cs="Times New Roman"/>
                <w:sz w:val="18"/>
                <w:szCs w:val="18"/>
              </w:rPr>
            </w:pPr>
          </w:p>
        </w:tc>
        <w:tc>
          <w:tcPr>
            <w:tcW w:w="415" w:type="dxa"/>
            <w:vAlign w:val="center"/>
          </w:tcPr>
          <w:p w14:paraId="7A0219F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60" w:type="dxa"/>
            <w:vAlign w:val="center"/>
          </w:tcPr>
          <w:p w14:paraId="38E7244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2" w:type="dxa"/>
            <w:vAlign w:val="center"/>
          </w:tcPr>
          <w:p w14:paraId="7EB1CA46">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2</w:t>
            </w:r>
          </w:p>
        </w:tc>
        <w:tc>
          <w:tcPr>
            <w:tcW w:w="546" w:type="dxa"/>
            <w:vAlign w:val="center"/>
          </w:tcPr>
          <w:p w14:paraId="5855C534">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2</w:t>
            </w:r>
          </w:p>
        </w:tc>
        <w:tc>
          <w:tcPr>
            <w:tcW w:w="409" w:type="dxa"/>
            <w:vAlign w:val="center"/>
          </w:tcPr>
          <w:p w14:paraId="4363DEF3">
            <w:pPr>
              <w:adjustRightInd w:val="0"/>
              <w:jc w:val="center"/>
              <w:rPr>
                <w:rFonts w:ascii="Times New Roman" w:hAnsi="Times New Roman" w:eastAsia="仿宋_GB2312" w:cs="Times New Roman"/>
                <w:sz w:val="18"/>
                <w:szCs w:val="18"/>
              </w:rPr>
            </w:pPr>
          </w:p>
        </w:tc>
        <w:tc>
          <w:tcPr>
            <w:tcW w:w="420" w:type="dxa"/>
            <w:vAlign w:val="center"/>
          </w:tcPr>
          <w:p w14:paraId="28C16154">
            <w:pPr>
              <w:adjustRightInd w:val="0"/>
              <w:jc w:val="center"/>
              <w:rPr>
                <w:rFonts w:ascii="Times New Roman" w:hAnsi="Times New Roman" w:eastAsia="仿宋_GB2312" w:cs="Times New Roman"/>
                <w:sz w:val="18"/>
                <w:szCs w:val="18"/>
              </w:rPr>
            </w:pPr>
          </w:p>
        </w:tc>
        <w:tc>
          <w:tcPr>
            <w:tcW w:w="460" w:type="dxa"/>
          </w:tcPr>
          <w:p w14:paraId="0E79FF49">
            <w:pPr>
              <w:adjustRightInd w:val="0"/>
              <w:jc w:val="center"/>
              <w:rPr>
                <w:rFonts w:ascii="Times New Roman" w:hAnsi="Times New Roman" w:eastAsia="仿宋_GB2312" w:cs="Times New Roman"/>
                <w:color w:val="00B0F0"/>
                <w:sz w:val="18"/>
                <w:szCs w:val="18"/>
              </w:rPr>
            </w:pPr>
          </w:p>
        </w:tc>
      </w:tr>
      <w:tr w14:paraId="40C0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07" w:type="dxa"/>
            <w:vMerge w:val="restart"/>
            <w:vAlign w:val="center"/>
          </w:tcPr>
          <w:p w14:paraId="5D7CF46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4D2DF1C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273979E2">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455" w:type="dxa"/>
            <w:vMerge w:val="restart"/>
            <w:vAlign w:val="center"/>
          </w:tcPr>
          <w:p w14:paraId="5E960EAF">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专业基础与核心课程</w:t>
            </w:r>
          </w:p>
        </w:tc>
        <w:tc>
          <w:tcPr>
            <w:tcW w:w="409" w:type="dxa"/>
            <w:vMerge w:val="restart"/>
            <w:vAlign w:val="center"/>
          </w:tcPr>
          <w:p w14:paraId="29E8A830">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0EC83DDC">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78B67FE7">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基</w:t>
            </w:r>
          </w:p>
          <w:p w14:paraId="79729306">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础</w:t>
            </w:r>
          </w:p>
          <w:p w14:paraId="0D6F3C18">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476FF16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vAlign w:val="center"/>
          </w:tcPr>
          <w:p w14:paraId="69BEF8D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生物基础</w:t>
            </w:r>
          </w:p>
        </w:tc>
        <w:tc>
          <w:tcPr>
            <w:tcW w:w="583" w:type="dxa"/>
            <w:shd w:val="clear" w:color="auto" w:fill="auto"/>
            <w:vAlign w:val="center"/>
          </w:tcPr>
          <w:p w14:paraId="211449BE">
            <w:pPr>
              <w:widowControl/>
              <w:adjustRightIn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72</w:t>
            </w:r>
          </w:p>
        </w:tc>
        <w:tc>
          <w:tcPr>
            <w:tcW w:w="549" w:type="dxa"/>
            <w:shd w:val="clear" w:color="auto" w:fill="auto"/>
            <w:vAlign w:val="center"/>
          </w:tcPr>
          <w:p w14:paraId="430EEAD5">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7A13EF9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5AE6C905">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60" w:type="dxa"/>
            <w:tcBorders>
              <w:top w:val="single" w:color="auto" w:sz="4" w:space="0"/>
              <w:left w:val="nil"/>
              <w:bottom w:val="single" w:color="auto" w:sz="4" w:space="0"/>
              <w:right w:val="single" w:color="auto" w:sz="4" w:space="0"/>
            </w:tcBorders>
            <w:shd w:val="clear" w:color="auto" w:fill="auto"/>
            <w:vAlign w:val="center"/>
          </w:tcPr>
          <w:p w14:paraId="29483ADA">
            <w:pPr>
              <w:adjustRightInd w:val="0"/>
              <w:jc w:val="center"/>
              <w:rPr>
                <w:rFonts w:ascii="Times New Roman" w:hAnsi="Times New Roman" w:eastAsia="仿宋_GB2312" w:cs="Times New Roman"/>
                <w:sz w:val="18"/>
                <w:szCs w:val="18"/>
              </w:rPr>
            </w:pPr>
          </w:p>
        </w:tc>
        <w:tc>
          <w:tcPr>
            <w:tcW w:w="532" w:type="dxa"/>
            <w:tcBorders>
              <w:top w:val="single" w:color="auto" w:sz="4" w:space="0"/>
              <w:left w:val="nil"/>
              <w:bottom w:val="single" w:color="auto" w:sz="4" w:space="0"/>
              <w:right w:val="single" w:color="auto" w:sz="4" w:space="0"/>
            </w:tcBorders>
            <w:shd w:val="clear" w:color="auto" w:fill="auto"/>
            <w:vAlign w:val="center"/>
          </w:tcPr>
          <w:p w14:paraId="1CF1144B">
            <w:pPr>
              <w:adjustRightInd w:val="0"/>
              <w:jc w:val="center"/>
              <w:rPr>
                <w:rFonts w:ascii="Times New Roman" w:hAnsi="Times New Roman" w:eastAsia="仿宋_GB2312" w:cs="Times New Roman"/>
                <w:sz w:val="18"/>
                <w:szCs w:val="18"/>
              </w:rPr>
            </w:pPr>
          </w:p>
        </w:tc>
        <w:tc>
          <w:tcPr>
            <w:tcW w:w="546" w:type="dxa"/>
            <w:tcBorders>
              <w:top w:val="single" w:color="auto" w:sz="4" w:space="0"/>
              <w:left w:val="nil"/>
              <w:bottom w:val="single" w:color="auto" w:sz="4" w:space="0"/>
              <w:right w:val="single" w:color="auto" w:sz="4" w:space="0"/>
            </w:tcBorders>
            <w:shd w:val="clear" w:color="auto" w:fill="auto"/>
            <w:vAlign w:val="center"/>
          </w:tcPr>
          <w:p w14:paraId="3590AE91">
            <w:pPr>
              <w:adjustRightInd w:val="0"/>
              <w:jc w:val="center"/>
              <w:rPr>
                <w:rFonts w:ascii="Times New Roman" w:hAnsi="Times New Roman" w:eastAsia="仿宋_GB2312" w:cs="Times New Roman"/>
                <w:sz w:val="18"/>
                <w:szCs w:val="18"/>
              </w:rPr>
            </w:pPr>
          </w:p>
        </w:tc>
        <w:tc>
          <w:tcPr>
            <w:tcW w:w="409" w:type="dxa"/>
            <w:tcBorders>
              <w:top w:val="single" w:color="auto" w:sz="4" w:space="0"/>
              <w:left w:val="nil"/>
              <w:bottom w:val="single" w:color="auto" w:sz="4" w:space="0"/>
              <w:right w:val="single" w:color="auto" w:sz="4" w:space="0"/>
            </w:tcBorders>
            <w:shd w:val="clear" w:color="auto" w:fill="auto"/>
            <w:vAlign w:val="center"/>
          </w:tcPr>
          <w:p w14:paraId="42C37F8C">
            <w:pPr>
              <w:adjustRightInd w:val="0"/>
              <w:jc w:val="center"/>
              <w:rPr>
                <w:rFonts w:ascii="Times New Roman" w:hAnsi="Times New Roman" w:eastAsia="仿宋_GB2312" w:cs="Times New Roman"/>
                <w:sz w:val="18"/>
                <w:szCs w:val="18"/>
              </w:rPr>
            </w:pPr>
          </w:p>
        </w:tc>
        <w:tc>
          <w:tcPr>
            <w:tcW w:w="420" w:type="dxa"/>
            <w:vAlign w:val="center"/>
          </w:tcPr>
          <w:p w14:paraId="0DEB6B7D">
            <w:pPr>
              <w:adjustRightInd w:val="0"/>
              <w:jc w:val="center"/>
              <w:rPr>
                <w:rFonts w:ascii="Times New Roman" w:hAnsi="Times New Roman" w:eastAsia="仿宋_GB2312" w:cs="Times New Roman"/>
                <w:sz w:val="18"/>
                <w:szCs w:val="18"/>
              </w:rPr>
            </w:pPr>
          </w:p>
        </w:tc>
        <w:tc>
          <w:tcPr>
            <w:tcW w:w="460" w:type="dxa"/>
          </w:tcPr>
          <w:p w14:paraId="36182D75">
            <w:pPr>
              <w:adjustRightInd w:val="0"/>
              <w:jc w:val="center"/>
              <w:rPr>
                <w:rFonts w:ascii="Times New Roman" w:hAnsi="Times New Roman" w:eastAsia="仿宋_GB2312" w:cs="Times New Roman"/>
                <w:sz w:val="18"/>
                <w:szCs w:val="18"/>
              </w:rPr>
            </w:pPr>
          </w:p>
        </w:tc>
      </w:tr>
      <w:tr w14:paraId="1EB9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7" w:type="dxa"/>
            <w:vMerge w:val="continue"/>
            <w:vAlign w:val="center"/>
          </w:tcPr>
          <w:p w14:paraId="2B172E74">
            <w:pPr>
              <w:adjustRightInd w:val="0"/>
              <w:jc w:val="center"/>
              <w:rPr>
                <w:rFonts w:ascii="Times New Roman" w:hAnsi="Times New Roman" w:eastAsia="仿宋_GB2312" w:cs="Times New Roman"/>
                <w:sz w:val="18"/>
                <w:szCs w:val="18"/>
              </w:rPr>
            </w:pPr>
          </w:p>
        </w:tc>
        <w:tc>
          <w:tcPr>
            <w:tcW w:w="455" w:type="dxa"/>
            <w:vMerge w:val="continue"/>
            <w:vAlign w:val="center"/>
          </w:tcPr>
          <w:p w14:paraId="50418D50">
            <w:pPr>
              <w:adjustRightInd w:val="0"/>
              <w:jc w:val="center"/>
              <w:rPr>
                <w:rFonts w:ascii="Times New Roman" w:hAnsi="Times New Roman" w:eastAsia="仿宋_GB2312" w:cs="Times New Roman"/>
                <w:sz w:val="18"/>
                <w:szCs w:val="18"/>
              </w:rPr>
            </w:pPr>
          </w:p>
        </w:tc>
        <w:tc>
          <w:tcPr>
            <w:tcW w:w="409" w:type="dxa"/>
            <w:vMerge w:val="continue"/>
            <w:vAlign w:val="center"/>
          </w:tcPr>
          <w:p w14:paraId="06FE3541">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5B23FD8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126" w:type="dxa"/>
            <w:vAlign w:val="center"/>
          </w:tcPr>
          <w:p w14:paraId="173D7E2D">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种植基础</w:t>
            </w:r>
          </w:p>
        </w:tc>
        <w:tc>
          <w:tcPr>
            <w:tcW w:w="583" w:type="dxa"/>
            <w:shd w:val="clear" w:color="000000" w:fill="auto"/>
            <w:vAlign w:val="center"/>
          </w:tcPr>
          <w:p w14:paraId="0AF93FE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000000" w:fill="auto"/>
            <w:vAlign w:val="center"/>
          </w:tcPr>
          <w:p w14:paraId="546B5578">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6D88220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170F92DF">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54B2813A">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32" w:type="dxa"/>
            <w:tcBorders>
              <w:top w:val="nil"/>
              <w:left w:val="nil"/>
              <w:bottom w:val="single" w:color="auto" w:sz="4" w:space="0"/>
              <w:right w:val="single" w:color="auto" w:sz="4" w:space="0"/>
            </w:tcBorders>
            <w:shd w:val="clear" w:color="auto" w:fill="auto"/>
            <w:vAlign w:val="center"/>
          </w:tcPr>
          <w:p w14:paraId="32D77768">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33AFE0B3">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15243F81">
            <w:pPr>
              <w:adjustRightInd w:val="0"/>
              <w:jc w:val="center"/>
              <w:rPr>
                <w:rFonts w:ascii="Times New Roman" w:hAnsi="Times New Roman" w:eastAsia="仿宋_GB2312" w:cs="Times New Roman"/>
                <w:sz w:val="18"/>
                <w:szCs w:val="18"/>
              </w:rPr>
            </w:pPr>
          </w:p>
        </w:tc>
        <w:tc>
          <w:tcPr>
            <w:tcW w:w="420" w:type="dxa"/>
            <w:vAlign w:val="center"/>
          </w:tcPr>
          <w:p w14:paraId="1D692340">
            <w:pPr>
              <w:adjustRightInd w:val="0"/>
              <w:jc w:val="center"/>
              <w:rPr>
                <w:rFonts w:ascii="Times New Roman" w:hAnsi="Times New Roman" w:eastAsia="仿宋_GB2312" w:cs="Times New Roman"/>
                <w:sz w:val="18"/>
                <w:szCs w:val="18"/>
              </w:rPr>
            </w:pPr>
          </w:p>
        </w:tc>
        <w:tc>
          <w:tcPr>
            <w:tcW w:w="460" w:type="dxa"/>
          </w:tcPr>
          <w:p w14:paraId="1547450F">
            <w:pPr>
              <w:adjustRightInd w:val="0"/>
              <w:jc w:val="center"/>
              <w:rPr>
                <w:rFonts w:ascii="Times New Roman" w:hAnsi="Times New Roman" w:eastAsia="仿宋_GB2312" w:cs="Times New Roman"/>
                <w:sz w:val="18"/>
                <w:szCs w:val="18"/>
              </w:rPr>
            </w:pPr>
          </w:p>
        </w:tc>
      </w:tr>
      <w:tr w14:paraId="70D6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7" w:type="dxa"/>
            <w:vMerge w:val="continue"/>
            <w:vAlign w:val="center"/>
          </w:tcPr>
          <w:p w14:paraId="02D2D19E">
            <w:pPr>
              <w:adjustRightInd w:val="0"/>
              <w:jc w:val="center"/>
              <w:rPr>
                <w:rFonts w:ascii="Times New Roman" w:hAnsi="Times New Roman" w:eastAsia="仿宋_GB2312" w:cs="Times New Roman"/>
                <w:sz w:val="18"/>
                <w:szCs w:val="18"/>
              </w:rPr>
            </w:pPr>
          </w:p>
        </w:tc>
        <w:tc>
          <w:tcPr>
            <w:tcW w:w="455" w:type="dxa"/>
            <w:vMerge w:val="continue"/>
            <w:vAlign w:val="center"/>
          </w:tcPr>
          <w:p w14:paraId="5FBABFB2">
            <w:pPr>
              <w:adjustRightInd w:val="0"/>
              <w:jc w:val="center"/>
              <w:rPr>
                <w:rFonts w:ascii="Times New Roman" w:hAnsi="Times New Roman" w:eastAsia="仿宋_GB2312" w:cs="Times New Roman"/>
                <w:sz w:val="18"/>
                <w:szCs w:val="18"/>
              </w:rPr>
            </w:pPr>
          </w:p>
        </w:tc>
        <w:tc>
          <w:tcPr>
            <w:tcW w:w="409" w:type="dxa"/>
            <w:vMerge w:val="continue"/>
            <w:vAlign w:val="center"/>
          </w:tcPr>
          <w:p w14:paraId="74690040">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4B7C9A4B">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126" w:type="dxa"/>
            <w:vAlign w:val="center"/>
          </w:tcPr>
          <w:p w14:paraId="7A25568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植物生产与环境</w:t>
            </w:r>
          </w:p>
        </w:tc>
        <w:tc>
          <w:tcPr>
            <w:tcW w:w="583" w:type="dxa"/>
            <w:shd w:val="clear" w:color="000000" w:fill="auto"/>
            <w:vAlign w:val="center"/>
          </w:tcPr>
          <w:p w14:paraId="3D45DE99">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144</w:t>
            </w:r>
          </w:p>
        </w:tc>
        <w:tc>
          <w:tcPr>
            <w:tcW w:w="549" w:type="dxa"/>
            <w:shd w:val="clear" w:color="000000" w:fill="auto"/>
            <w:vAlign w:val="center"/>
          </w:tcPr>
          <w:p w14:paraId="6373FE66">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8</w:t>
            </w:r>
          </w:p>
        </w:tc>
        <w:tc>
          <w:tcPr>
            <w:tcW w:w="734" w:type="dxa"/>
            <w:vAlign w:val="center"/>
          </w:tcPr>
          <w:p w14:paraId="3CAA65A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72</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6AE91851">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60" w:type="dxa"/>
            <w:tcBorders>
              <w:top w:val="nil"/>
              <w:left w:val="nil"/>
              <w:bottom w:val="single" w:color="auto" w:sz="4" w:space="0"/>
              <w:right w:val="single" w:color="auto" w:sz="4" w:space="0"/>
            </w:tcBorders>
            <w:shd w:val="clear" w:color="auto" w:fill="auto"/>
            <w:vAlign w:val="center"/>
          </w:tcPr>
          <w:p w14:paraId="392A8D1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32" w:type="dxa"/>
            <w:tcBorders>
              <w:top w:val="nil"/>
              <w:left w:val="nil"/>
              <w:bottom w:val="single" w:color="auto" w:sz="4" w:space="0"/>
              <w:right w:val="single" w:color="auto" w:sz="4" w:space="0"/>
            </w:tcBorders>
            <w:shd w:val="clear" w:color="auto" w:fill="auto"/>
            <w:vAlign w:val="center"/>
          </w:tcPr>
          <w:p w14:paraId="7CC4C5E4">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674B46E8">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6E1342E4">
            <w:pPr>
              <w:adjustRightInd w:val="0"/>
              <w:jc w:val="center"/>
              <w:rPr>
                <w:rFonts w:ascii="Times New Roman" w:hAnsi="Times New Roman" w:eastAsia="仿宋_GB2312" w:cs="Times New Roman"/>
                <w:sz w:val="18"/>
                <w:szCs w:val="18"/>
              </w:rPr>
            </w:pPr>
          </w:p>
        </w:tc>
        <w:tc>
          <w:tcPr>
            <w:tcW w:w="420" w:type="dxa"/>
            <w:vAlign w:val="center"/>
          </w:tcPr>
          <w:p w14:paraId="2FC1B8C9">
            <w:pPr>
              <w:adjustRightInd w:val="0"/>
              <w:jc w:val="center"/>
              <w:rPr>
                <w:rFonts w:ascii="Times New Roman" w:hAnsi="Times New Roman" w:eastAsia="仿宋_GB2312" w:cs="Times New Roman"/>
                <w:sz w:val="18"/>
                <w:szCs w:val="18"/>
              </w:rPr>
            </w:pPr>
          </w:p>
        </w:tc>
        <w:tc>
          <w:tcPr>
            <w:tcW w:w="460" w:type="dxa"/>
          </w:tcPr>
          <w:p w14:paraId="23F4BAC7">
            <w:pPr>
              <w:adjustRightInd w:val="0"/>
              <w:jc w:val="center"/>
              <w:rPr>
                <w:rFonts w:ascii="Times New Roman" w:hAnsi="Times New Roman" w:eastAsia="仿宋_GB2312" w:cs="Times New Roman"/>
                <w:sz w:val="18"/>
                <w:szCs w:val="18"/>
              </w:rPr>
            </w:pPr>
          </w:p>
        </w:tc>
      </w:tr>
      <w:tr w14:paraId="0A20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7" w:type="dxa"/>
            <w:vMerge w:val="continue"/>
            <w:vAlign w:val="center"/>
          </w:tcPr>
          <w:p w14:paraId="32D3F14E">
            <w:pPr>
              <w:adjustRightInd w:val="0"/>
              <w:jc w:val="center"/>
              <w:rPr>
                <w:rFonts w:ascii="Times New Roman" w:hAnsi="Times New Roman" w:eastAsia="仿宋_GB2312" w:cs="Times New Roman"/>
                <w:sz w:val="18"/>
                <w:szCs w:val="18"/>
              </w:rPr>
            </w:pPr>
          </w:p>
        </w:tc>
        <w:tc>
          <w:tcPr>
            <w:tcW w:w="455" w:type="dxa"/>
            <w:vMerge w:val="continue"/>
            <w:vAlign w:val="center"/>
          </w:tcPr>
          <w:p w14:paraId="022C072B">
            <w:pPr>
              <w:adjustRightInd w:val="0"/>
              <w:jc w:val="center"/>
              <w:rPr>
                <w:rFonts w:ascii="Times New Roman" w:hAnsi="Times New Roman" w:eastAsia="仿宋_GB2312" w:cs="Times New Roman"/>
                <w:sz w:val="18"/>
                <w:szCs w:val="18"/>
              </w:rPr>
            </w:pPr>
          </w:p>
        </w:tc>
        <w:tc>
          <w:tcPr>
            <w:tcW w:w="409" w:type="dxa"/>
            <w:vMerge w:val="continue"/>
            <w:vAlign w:val="center"/>
          </w:tcPr>
          <w:p w14:paraId="1A7A5BC1">
            <w:pPr>
              <w:adjustRightInd w:val="0"/>
              <w:spacing w:line="240" w:lineRule="exact"/>
              <w:jc w:val="center"/>
              <w:rPr>
                <w:rFonts w:ascii="Times New Roman" w:hAnsi="Times New Roman" w:eastAsia="仿宋_GB2312" w:cs="Times New Roman"/>
                <w:sz w:val="18"/>
                <w:szCs w:val="18"/>
              </w:rPr>
            </w:pPr>
          </w:p>
        </w:tc>
        <w:tc>
          <w:tcPr>
            <w:tcW w:w="567" w:type="dxa"/>
            <w:vAlign w:val="center"/>
          </w:tcPr>
          <w:p w14:paraId="1FE18E5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2126" w:type="dxa"/>
            <w:vAlign w:val="center"/>
          </w:tcPr>
          <w:p w14:paraId="5FFB709A">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农业经营与管理</w:t>
            </w:r>
          </w:p>
        </w:tc>
        <w:tc>
          <w:tcPr>
            <w:tcW w:w="583" w:type="dxa"/>
            <w:shd w:val="clear" w:color="auto" w:fill="auto"/>
            <w:vAlign w:val="center"/>
          </w:tcPr>
          <w:p w14:paraId="07814539">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4817E1CE">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0CF26E5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1CBED91F">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2646D9CE">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18398000">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46" w:type="dxa"/>
            <w:tcBorders>
              <w:top w:val="nil"/>
              <w:left w:val="nil"/>
              <w:bottom w:val="single" w:color="auto" w:sz="4" w:space="0"/>
              <w:right w:val="single" w:color="auto" w:sz="4" w:space="0"/>
            </w:tcBorders>
            <w:shd w:val="clear" w:color="auto" w:fill="auto"/>
            <w:vAlign w:val="center"/>
          </w:tcPr>
          <w:p w14:paraId="3BC06510">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71FCB1E1">
            <w:pPr>
              <w:adjustRightInd w:val="0"/>
              <w:jc w:val="center"/>
              <w:rPr>
                <w:rFonts w:ascii="Times New Roman" w:hAnsi="Times New Roman" w:eastAsia="仿宋_GB2312" w:cs="Times New Roman"/>
                <w:sz w:val="18"/>
                <w:szCs w:val="18"/>
              </w:rPr>
            </w:pPr>
          </w:p>
        </w:tc>
        <w:tc>
          <w:tcPr>
            <w:tcW w:w="420" w:type="dxa"/>
            <w:vAlign w:val="center"/>
          </w:tcPr>
          <w:p w14:paraId="13CD7EA0">
            <w:pPr>
              <w:adjustRightInd w:val="0"/>
              <w:jc w:val="center"/>
              <w:rPr>
                <w:rFonts w:ascii="Times New Roman" w:hAnsi="Times New Roman" w:eastAsia="仿宋_GB2312" w:cs="Times New Roman"/>
                <w:sz w:val="18"/>
                <w:szCs w:val="18"/>
              </w:rPr>
            </w:pPr>
          </w:p>
        </w:tc>
        <w:tc>
          <w:tcPr>
            <w:tcW w:w="460" w:type="dxa"/>
          </w:tcPr>
          <w:p w14:paraId="7DCDE25D">
            <w:pPr>
              <w:adjustRightInd w:val="0"/>
              <w:jc w:val="center"/>
              <w:rPr>
                <w:rFonts w:ascii="Times New Roman" w:hAnsi="Times New Roman" w:eastAsia="仿宋_GB2312" w:cs="Times New Roman"/>
                <w:sz w:val="18"/>
                <w:szCs w:val="18"/>
              </w:rPr>
            </w:pPr>
          </w:p>
        </w:tc>
      </w:tr>
      <w:tr w14:paraId="60D6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07" w:type="dxa"/>
            <w:vMerge w:val="continue"/>
            <w:vAlign w:val="center"/>
          </w:tcPr>
          <w:p w14:paraId="7C5EACA6">
            <w:pPr>
              <w:adjustRightInd w:val="0"/>
              <w:jc w:val="center"/>
              <w:rPr>
                <w:rFonts w:ascii="Times New Roman" w:hAnsi="Times New Roman" w:eastAsia="仿宋_GB2312" w:cs="Times New Roman"/>
                <w:sz w:val="18"/>
                <w:szCs w:val="18"/>
              </w:rPr>
            </w:pPr>
          </w:p>
        </w:tc>
        <w:tc>
          <w:tcPr>
            <w:tcW w:w="455" w:type="dxa"/>
            <w:vMerge w:val="continue"/>
            <w:vAlign w:val="center"/>
          </w:tcPr>
          <w:p w14:paraId="72171385">
            <w:pPr>
              <w:adjustRightInd w:val="0"/>
              <w:jc w:val="center"/>
              <w:rPr>
                <w:rFonts w:ascii="Times New Roman" w:hAnsi="Times New Roman" w:eastAsia="仿宋_GB2312" w:cs="Times New Roman"/>
                <w:sz w:val="18"/>
                <w:szCs w:val="18"/>
              </w:rPr>
            </w:pPr>
          </w:p>
        </w:tc>
        <w:tc>
          <w:tcPr>
            <w:tcW w:w="409" w:type="dxa"/>
            <w:vMerge w:val="restart"/>
            <w:vAlign w:val="center"/>
          </w:tcPr>
          <w:p w14:paraId="51EEA7C6">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w:t>
            </w:r>
          </w:p>
          <w:p w14:paraId="52BBED94">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业</w:t>
            </w:r>
          </w:p>
          <w:p w14:paraId="17C13627">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核</w:t>
            </w:r>
          </w:p>
          <w:p w14:paraId="471BC31A">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心</w:t>
            </w:r>
          </w:p>
          <w:p w14:paraId="0EEB8B85">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w:t>
            </w:r>
          </w:p>
        </w:tc>
        <w:tc>
          <w:tcPr>
            <w:tcW w:w="567" w:type="dxa"/>
            <w:vAlign w:val="center"/>
          </w:tcPr>
          <w:p w14:paraId="3F668C15">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2126" w:type="dxa"/>
            <w:vAlign w:val="center"/>
          </w:tcPr>
          <w:p w14:paraId="0182E0A7">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农</w:t>
            </w:r>
            <w:r>
              <w:rPr>
                <w:rFonts w:ascii="Times New Roman" w:hAnsi="Times New Roman" w:eastAsia="仿宋_GB2312" w:cs="Times New Roman"/>
                <w:sz w:val="18"/>
                <w:szCs w:val="18"/>
              </w:rPr>
              <w:t>作物生产技术</w:t>
            </w:r>
          </w:p>
        </w:tc>
        <w:tc>
          <w:tcPr>
            <w:tcW w:w="583" w:type="dxa"/>
            <w:shd w:val="clear" w:color="auto" w:fill="auto"/>
            <w:vAlign w:val="center"/>
          </w:tcPr>
          <w:p w14:paraId="691D12CB">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0ADEE6A1">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59DB1360">
            <w:pPr>
              <w:adjustRightInd w:val="0"/>
              <w:jc w:val="center"/>
              <w:rPr>
                <w:rFonts w:ascii="Times New Roman" w:hAnsi="Times New Roman" w:eastAsia="仿宋_GB2312" w:cs="Times New Roman"/>
                <w:spacing w:val="-14"/>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7B8AD107">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60" w:type="dxa"/>
            <w:tcBorders>
              <w:top w:val="nil"/>
              <w:left w:val="nil"/>
              <w:bottom w:val="single" w:color="auto" w:sz="4" w:space="0"/>
              <w:right w:val="single" w:color="auto" w:sz="4" w:space="0"/>
            </w:tcBorders>
            <w:shd w:val="clear" w:color="auto" w:fill="auto"/>
            <w:vAlign w:val="center"/>
          </w:tcPr>
          <w:p w14:paraId="1A12EE9B">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5068A4C6">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5FC8CD09">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7719AB52">
            <w:pPr>
              <w:adjustRightInd w:val="0"/>
              <w:jc w:val="center"/>
              <w:rPr>
                <w:rFonts w:ascii="Times New Roman" w:hAnsi="Times New Roman" w:eastAsia="仿宋_GB2312" w:cs="Times New Roman"/>
                <w:sz w:val="18"/>
                <w:szCs w:val="18"/>
              </w:rPr>
            </w:pPr>
          </w:p>
        </w:tc>
        <w:tc>
          <w:tcPr>
            <w:tcW w:w="420" w:type="dxa"/>
            <w:vAlign w:val="center"/>
          </w:tcPr>
          <w:p w14:paraId="20DCF1B6">
            <w:pPr>
              <w:adjustRightInd w:val="0"/>
              <w:jc w:val="center"/>
              <w:rPr>
                <w:rFonts w:ascii="Times New Roman" w:hAnsi="Times New Roman" w:eastAsia="仿宋_GB2312" w:cs="Times New Roman"/>
                <w:sz w:val="18"/>
                <w:szCs w:val="18"/>
              </w:rPr>
            </w:pPr>
          </w:p>
        </w:tc>
        <w:tc>
          <w:tcPr>
            <w:tcW w:w="460" w:type="dxa"/>
          </w:tcPr>
          <w:p w14:paraId="64CF2D15">
            <w:pPr>
              <w:adjustRightInd w:val="0"/>
              <w:jc w:val="center"/>
              <w:rPr>
                <w:rFonts w:ascii="Times New Roman" w:hAnsi="Times New Roman" w:eastAsia="仿宋_GB2312" w:cs="Times New Roman"/>
                <w:sz w:val="18"/>
                <w:szCs w:val="18"/>
              </w:rPr>
            </w:pPr>
          </w:p>
        </w:tc>
      </w:tr>
      <w:tr w14:paraId="3B73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528D4ED5">
            <w:pPr>
              <w:adjustRightInd w:val="0"/>
              <w:jc w:val="center"/>
              <w:rPr>
                <w:rFonts w:ascii="Times New Roman" w:hAnsi="Times New Roman" w:eastAsia="仿宋_GB2312" w:cs="Times New Roman"/>
                <w:sz w:val="18"/>
                <w:szCs w:val="18"/>
              </w:rPr>
            </w:pPr>
          </w:p>
        </w:tc>
        <w:tc>
          <w:tcPr>
            <w:tcW w:w="455" w:type="dxa"/>
            <w:vMerge w:val="continue"/>
            <w:vAlign w:val="center"/>
          </w:tcPr>
          <w:p w14:paraId="43353B86">
            <w:pPr>
              <w:adjustRightInd w:val="0"/>
              <w:jc w:val="center"/>
              <w:rPr>
                <w:rFonts w:ascii="Times New Roman" w:hAnsi="Times New Roman" w:eastAsia="仿宋_GB2312" w:cs="Times New Roman"/>
                <w:sz w:val="18"/>
                <w:szCs w:val="18"/>
              </w:rPr>
            </w:pPr>
          </w:p>
        </w:tc>
        <w:tc>
          <w:tcPr>
            <w:tcW w:w="409" w:type="dxa"/>
            <w:vMerge w:val="continue"/>
            <w:vAlign w:val="center"/>
          </w:tcPr>
          <w:p w14:paraId="3ED9CAE0">
            <w:pPr>
              <w:adjustRightInd w:val="0"/>
              <w:jc w:val="center"/>
              <w:rPr>
                <w:rFonts w:ascii="Times New Roman" w:hAnsi="Times New Roman" w:eastAsia="仿宋_GB2312" w:cs="Times New Roman"/>
                <w:sz w:val="18"/>
                <w:szCs w:val="18"/>
              </w:rPr>
            </w:pPr>
          </w:p>
        </w:tc>
        <w:tc>
          <w:tcPr>
            <w:tcW w:w="567" w:type="dxa"/>
            <w:vAlign w:val="center"/>
          </w:tcPr>
          <w:p w14:paraId="516DCB89">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w:t>
            </w:r>
          </w:p>
        </w:tc>
        <w:tc>
          <w:tcPr>
            <w:tcW w:w="2126" w:type="dxa"/>
            <w:vAlign w:val="center"/>
          </w:tcPr>
          <w:p w14:paraId="66D2A7C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植物保护技术</w:t>
            </w:r>
          </w:p>
        </w:tc>
        <w:tc>
          <w:tcPr>
            <w:tcW w:w="583" w:type="dxa"/>
            <w:shd w:val="clear" w:color="auto" w:fill="auto"/>
            <w:vAlign w:val="center"/>
          </w:tcPr>
          <w:p w14:paraId="681950A5">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000000" w:fill="auto"/>
            <w:vAlign w:val="center"/>
          </w:tcPr>
          <w:p w14:paraId="2EC07779">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w:t>
            </w:r>
          </w:p>
        </w:tc>
        <w:tc>
          <w:tcPr>
            <w:tcW w:w="734" w:type="dxa"/>
            <w:shd w:val="clear" w:color="auto" w:fill="auto"/>
            <w:vAlign w:val="center"/>
          </w:tcPr>
          <w:p w14:paraId="27612FDD">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01693C91">
            <w:pPr>
              <w:adjustRightInd w:val="0"/>
              <w:jc w:val="center"/>
              <w:rPr>
                <w:rFonts w:hint="default" w:ascii="Times New Roman" w:hAnsi="Times New Roman" w:eastAsia="仿宋_GB2312" w:cs="Times New Roman"/>
                <w:sz w:val="18"/>
                <w:szCs w:val="18"/>
                <w:lang w:val="en-US" w:eastAsia="zh-CN"/>
              </w:rPr>
            </w:pPr>
          </w:p>
        </w:tc>
        <w:tc>
          <w:tcPr>
            <w:tcW w:w="460" w:type="dxa"/>
            <w:tcBorders>
              <w:top w:val="nil"/>
              <w:left w:val="nil"/>
              <w:bottom w:val="single" w:color="auto" w:sz="4" w:space="0"/>
              <w:right w:val="single" w:color="auto" w:sz="4" w:space="0"/>
            </w:tcBorders>
            <w:shd w:val="clear" w:color="auto" w:fill="auto"/>
            <w:vAlign w:val="center"/>
          </w:tcPr>
          <w:p w14:paraId="61EE88F4">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32" w:type="dxa"/>
            <w:tcBorders>
              <w:top w:val="nil"/>
              <w:left w:val="nil"/>
              <w:bottom w:val="single" w:color="auto" w:sz="4" w:space="0"/>
              <w:right w:val="single" w:color="auto" w:sz="4" w:space="0"/>
            </w:tcBorders>
            <w:shd w:val="clear" w:color="auto" w:fill="auto"/>
            <w:vAlign w:val="center"/>
          </w:tcPr>
          <w:p w14:paraId="3E271B1E">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bottom"/>
          </w:tcPr>
          <w:p w14:paraId="11E588F0">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55C122FC">
            <w:pPr>
              <w:adjustRightInd w:val="0"/>
              <w:jc w:val="center"/>
              <w:rPr>
                <w:rFonts w:ascii="Times New Roman" w:hAnsi="Times New Roman" w:eastAsia="仿宋_GB2312" w:cs="Times New Roman"/>
                <w:sz w:val="18"/>
                <w:szCs w:val="18"/>
              </w:rPr>
            </w:pPr>
          </w:p>
        </w:tc>
        <w:tc>
          <w:tcPr>
            <w:tcW w:w="420" w:type="dxa"/>
            <w:vAlign w:val="center"/>
          </w:tcPr>
          <w:p w14:paraId="7713223E">
            <w:pPr>
              <w:adjustRightInd w:val="0"/>
              <w:jc w:val="center"/>
              <w:rPr>
                <w:rFonts w:ascii="Times New Roman" w:hAnsi="Times New Roman" w:eastAsia="仿宋_GB2312" w:cs="Times New Roman"/>
                <w:sz w:val="18"/>
                <w:szCs w:val="18"/>
              </w:rPr>
            </w:pPr>
          </w:p>
        </w:tc>
        <w:tc>
          <w:tcPr>
            <w:tcW w:w="460" w:type="dxa"/>
          </w:tcPr>
          <w:p w14:paraId="440A9A5F">
            <w:pPr>
              <w:adjustRightInd w:val="0"/>
              <w:jc w:val="center"/>
              <w:rPr>
                <w:rFonts w:ascii="Segoe UI Symbol" w:hAnsi="Segoe UI Symbol" w:eastAsia="仿宋_GB2312" w:cs="Segoe UI Symbol"/>
                <w:sz w:val="18"/>
                <w:szCs w:val="18"/>
              </w:rPr>
            </w:pPr>
          </w:p>
        </w:tc>
      </w:tr>
      <w:tr w14:paraId="4552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2A088A6C">
            <w:pPr>
              <w:adjustRightInd w:val="0"/>
              <w:jc w:val="center"/>
              <w:rPr>
                <w:rFonts w:ascii="Times New Roman" w:hAnsi="Times New Roman" w:eastAsia="仿宋_GB2312" w:cs="Times New Roman"/>
                <w:sz w:val="18"/>
                <w:szCs w:val="18"/>
              </w:rPr>
            </w:pPr>
          </w:p>
        </w:tc>
        <w:tc>
          <w:tcPr>
            <w:tcW w:w="455" w:type="dxa"/>
            <w:vMerge w:val="continue"/>
            <w:vAlign w:val="center"/>
          </w:tcPr>
          <w:p w14:paraId="5A8B0E75">
            <w:pPr>
              <w:adjustRightInd w:val="0"/>
              <w:jc w:val="center"/>
              <w:rPr>
                <w:rFonts w:ascii="Times New Roman" w:hAnsi="Times New Roman" w:eastAsia="仿宋_GB2312" w:cs="Times New Roman"/>
                <w:sz w:val="18"/>
                <w:szCs w:val="18"/>
              </w:rPr>
            </w:pPr>
          </w:p>
        </w:tc>
        <w:tc>
          <w:tcPr>
            <w:tcW w:w="409" w:type="dxa"/>
            <w:vMerge w:val="continue"/>
            <w:vAlign w:val="center"/>
          </w:tcPr>
          <w:p w14:paraId="573798B2">
            <w:pPr>
              <w:adjustRightInd w:val="0"/>
              <w:jc w:val="center"/>
              <w:rPr>
                <w:rFonts w:ascii="Times New Roman" w:hAnsi="Times New Roman" w:eastAsia="仿宋_GB2312" w:cs="Times New Roman"/>
                <w:sz w:val="18"/>
                <w:szCs w:val="18"/>
              </w:rPr>
            </w:pPr>
          </w:p>
        </w:tc>
        <w:tc>
          <w:tcPr>
            <w:tcW w:w="567" w:type="dxa"/>
            <w:vAlign w:val="center"/>
          </w:tcPr>
          <w:p w14:paraId="0B589F75">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w:t>
            </w:r>
          </w:p>
        </w:tc>
        <w:tc>
          <w:tcPr>
            <w:tcW w:w="2126" w:type="dxa"/>
            <w:vAlign w:val="center"/>
          </w:tcPr>
          <w:p w14:paraId="718FCB19">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设施园艺</w:t>
            </w:r>
          </w:p>
        </w:tc>
        <w:tc>
          <w:tcPr>
            <w:tcW w:w="583" w:type="dxa"/>
            <w:shd w:val="clear" w:color="auto" w:fill="auto"/>
            <w:vAlign w:val="center"/>
          </w:tcPr>
          <w:p w14:paraId="08D40F04">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268A5F78">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w:t>
            </w:r>
          </w:p>
        </w:tc>
        <w:tc>
          <w:tcPr>
            <w:tcW w:w="734" w:type="dxa"/>
            <w:shd w:val="clear" w:color="auto" w:fill="auto"/>
            <w:vAlign w:val="center"/>
          </w:tcPr>
          <w:p w14:paraId="4866563A">
            <w:pPr>
              <w:adjustRightInd w:val="0"/>
              <w:jc w:val="center"/>
              <w:rPr>
                <w:rFonts w:ascii="Times New Roman" w:hAnsi="Times New Roman" w:eastAsia="仿宋_GB2312" w:cs="Times New Roman"/>
                <w:spacing w:val="-14"/>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5065A867">
            <w:pPr>
              <w:adjustRightInd w:val="0"/>
              <w:jc w:val="center"/>
              <w:rPr>
                <w:rFonts w:hint="eastAsia" w:ascii="Times New Roman" w:hAnsi="Times New Roman" w:eastAsia="仿宋_GB2312" w:cs="Times New Roman"/>
                <w:sz w:val="18"/>
                <w:szCs w:val="18"/>
                <w:lang w:val="en-US" w:eastAsia="zh-CN"/>
              </w:rPr>
            </w:pPr>
          </w:p>
        </w:tc>
        <w:tc>
          <w:tcPr>
            <w:tcW w:w="460" w:type="dxa"/>
            <w:tcBorders>
              <w:top w:val="nil"/>
              <w:left w:val="nil"/>
              <w:bottom w:val="single" w:color="auto" w:sz="4" w:space="0"/>
              <w:right w:val="single" w:color="auto" w:sz="4" w:space="0"/>
            </w:tcBorders>
            <w:shd w:val="clear" w:color="auto" w:fill="auto"/>
            <w:vAlign w:val="center"/>
          </w:tcPr>
          <w:p w14:paraId="29412CA7">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2330891D">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46" w:type="dxa"/>
            <w:tcBorders>
              <w:top w:val="nil"/>
              <w:left w:val="nil"/>
              <w:bottom w:val="single" w:color="auto" w:sz="4" w:space="0"/>
              <w:right w:val="single" w:color="auto" w:sz="4" w:space="0"/>
            </w:tcBorders>
            <w:shd w:val="clear" w:color="auto" w:fill="auto"/>
            <w:vAlign w:val="bottom"/>
          </w:tcPr>
          <w:p w14:paraId="299BA1C1">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2E9BBD4A">
            <w:pPr>
              <w:adjustRightInd w:val="0"/>
              <w:jc w:val="center"/>
              <w:rPr>
                <w:rFonts w:ascii="Times New Roman" w:hAnsi="Times New Roman" w:eastAsia="仿宋_GB2312" w:cs="Times New Roman"/>
                <w:sz w:val="18"/>
                <w:szCs w:val="18"/>
              </w:rPr>
            </w:pPr>
          </w:p>
        </w:tc>
        <w:tc>
          <w:tcPr>
            <w:tcW w:w="420" w:type="dxa"/>
            <w:vAlign w:val="center"/>
          </w:tcPr>
          <w:p w14:paraId="7BDF2D10">
            <w:pPr>
              <w:adjustRightInd w:val="0"/>
              <w:jc w:val="center"/>
              <w:rPr>
                <w:rFonts w:ascii="Times New Roman" w:hAnsi="Times New Roman" w:eastAsia="仿宋_GB2312" w:cs="Times New Roman"/>
                <w:sz w:val="18"/>
                <w:szCs w:val="18"/>
              </w:rPr>
            </w:pPr>
          </w:p>
        </w:tc>
        <w:tc>
          <w:tcPr>
            <w:tcW w:w="460" w:type="dxa"/>
          </w:tcPr>
          <w:p w14:paraId="33F36F1C">
            <w:pPr>
              <w:adjustRightInd w:val="0"/>
              <w:jc w:val="center"/>
              <w:rPr>
                <w:rFonts w:ascii="Segoe UI Symbol" w:hAnsi="Segoe UI Symbol" w:eastAsia="仿宋_GB2312" w:cs="Segoe UI Symbol"/>
                <w:sz w:val="18"/>
                <w:szCs w:val="18"/>
              </w:rPr>
            </w:pPr>
          </w:p>
        </w:tc>
      </w:tr>
      <w:tr w14:paraId="49FA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5BAB1115">
            <w:pPr>
              <w:adjustRightInd w:val="0"/>
              <w:jc w:val="center"/>
              <w:rPr>
                <w:rFonts w:ascii="Times New Roman" w:hAnsi="Times New Roman" w:eastAsia="仿宋_GB2312" w:cs="Times New Roman"/>
                <w:sz w:val="18"/>
                <w:szCs w:val="18"/>
              </w:rPr>
            </w:pPr>
          </w:p>
        </w:tc>
        <w:tc>
          <w:tcPr>
            <w:tcW w:w="455" w:type="dxa"/>
            <w:vMerge w:val="continue"/>
            <w:vAlign w:val="center"/>
          </w:tcPr>
          <w:p w14:paraId="37D716EE">
            <w:pPr>
              <w:adjustRightInd w:val="0"/>
              <w:jc w:val="center"/>
              <w:rPr>
                <w:rFonts w:ascii="Times New Roman" w:hAnsi="Times New Roman" w:eastAsia="仿宋_GB2312" w:cs="Times New Roman"/>
                <w:sz w:val="18"/>
                <w:szCs w:val="18"/>
              </w:rPr>
            </w:pPr>
          </w:p>
        </w:tc>
        <w:tc>
          <w:tcPr>
            <w:tcW w:w="409" w:type="dxa"/>
            <w:vMerge w:val="continue"/>
            <w:vAlign w:val="center"/>
          </w:tcPr>
          <w:p w14:paraId="701A131F">
            <w:pPr>
              <w:adjustRightInd w:val="0"/>
              <w:jc w:val="center"/>
              <w:rPr>
                <w:rFonts w:ascii="Times New Roman" w:hAnsi="Times New Roman" w:eastAsia="仿宋_GB2312" w:cs="Times New Roman"/>
                <w:sz w:val="18"/>
                <w:szCs w:val="18"/>
              </w:rPr>
            </w:pPr>
          </w:p>
        </w:tc>
        <w:tc>
          <w:tcPr>
            <w:tcW w:w="567" w:type="dxa"/>
            <w:vAlign w:val="center"/>
          </w:tcPr>
          <w:p w14:paraId="395C82C3">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8</w:t>
            </w:r>
          </w:p>
        </w:tc>
        <w:tc>
          <w:tcPr>
            <w:tcW w:w="2126" w:type="dxa"/>
            <w:vAlign w:val="center"/>
          </w:tcPr>
          <w:p w14:paraId="54E9A2E8">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农产品贮藏加工</w:t>
            </w:r>
          </w:p>
        </w:tc>
        <w:tc>
          <w:tcPr>
            <w:tcW w:w="583" w:type="dxa"/>
            <w:shd w:val="clear" w:color="auto" w:fill="auto"/>
            <w:vAlign w:val="center"/>
          </w:tcPr>
          <w:p w14:paraId="7988D7BF">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2B20DCC3">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57995503">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335CDD02">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4D9CEDB9">
            <w:pPr>
              <w:adjustRightInd w:val="0"/>
              <w:jc w:val="center"/>
              <w:rPr>
                <w:rFonts w:hint="eastAsia" w:ascii="Times New Roman" w:hAnsi="Times New Roman" w:eastAsia="仿宋_GB2312" w:cs="Times New Roman"/>
                <w:sz w:val="18"/>
                <w:szCs w:val="18"/>
                <w:lang w:val="en-US" w:eastAsia="zh-CN"/>
              </w:rPr>
            </w:pPr>
          </w:p>
        </w:tc>
        <w:tc>
          <w:tcPr>
            <w:tcW w:w="532" w:type="dxa"/>
            <w:tcBorders>
              <w:top w:val="nil"/>
              <w:left w:val="nil"/>
              <w:bottom w:val="single" w:color="auto" w:sz="4" w:space="0"/>
              <w:right w:val="single" w:color="auto" w:sz="4" w:space="0"/>
            </w:tcBorders>
            <w:shd w:val="clear" w:color="auto" w:fill="auto"/>
            <w:vAlign w:val="center"/>
          </w:tcPr>
          <w:p w14:paraId="75734174">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46" w:type="dxa"/>
            <w:tcBorders>
              <w:top w:val="nil"/>
              <w:left w:val="nil"/>
              <w:bottom w:val="single" w:color="auto" w:sz="4" w:space="0"/>
              <w:right w:val="single" w:color="auto" w:sz="4" w:space="0"/>
            </w:tcBorders>
            <w:shd w:val="clear" w:color="auto" w:fill="auto"/>
            <w:vAlign w:val="bottom"/>
          </w:tcPr>
          <w:p w14:paraId="1055C1D2">
            <w:pPr>
              <w:adjustRightInd w:val="0"/>
              <w:jc w:val="center"/>
              <w:rPr>
                <w:rFonts w:ascii="Times New Roman" w:hAnsi="Times New Roman" w:eastAsia="仿宋_GB2312" w:cs="Times New Roman"/>
                <w:sz w:val="18"/>
                <w:szCs w:val="18"/>
              </w:rPr>
            </w:pPr>
          </w:p>
        </w:tc>
        <w:tc>
          <w:tcPr>
            <w:tcW w:w="409" w:type="dxa"/>
            <w:tcBorders>
              <w:top w:val="nil"/>
              <w:left w:val="nil"/>
              <w:bottom w:val="single" w:color="auto" w:sz="4" w:space="0"/>
              <w:right w:val="single" w:color="auto" w:sz="4" w:space="0"/>
            </w:tcBorders>
            <w:shd w:val="clear" w:color="auto" w:fill="auto"/>
            <w:vAlign w:val="center"/>
          </w:tcPr>
          <w:p w14:paraId="7119B4DA">
            <w:pPr>
              <w:adjustRightInd w:val="0"/>
              <w:jc w:val="center"/>
              <w:rPr>
                <w:rFonts w:ascii="Times New Roman" w:hAnsi="Times New Roman" w:eastAsia="仿宋_GB2312" w:cs="Times New Roman"/>
                <w:sz w:val="18"/>
                <w:szCs w:val="18"/>
              </w:rPr>
            </w:pPr>
          </w:p>
        </w:tc>
        <w:tc>
          <w:tcPr>
            <w:tcW w:w="420" w:type="dxa"/>
            <w:vAlign w:val="center"/>
          </w:tcPr>
          <w:p w14:paraId="70CAE2A2">
            <w:pPr>
              <w:adjustRightInd w:val="0"/>
              <w:jc w:val="center"/>
              <w:rPr>
                <w:rFonts w:ascii="Times New Roman" w:hAnsi="Times New Roman" w:eastAsia="仿宋_GB2312" w:cs="Times New Roman"/>
                <w:sz w:val="18"/>
                <w:szCs w:val="18"/>
              </w:rPr>
            </w:pPr>
          </w:p>
        </w:tc>
        <w:tc>
          <w:tcPr>
            <w:tcW w:w="460" w:type="dxa"/>
          </w:tcPr>
          <w:p w14:paraId="3AB0EA29">
            <w:pPr>
              <w:adjustRightInd w:val="0"/>
              <w:jc w:val="center"/>
              <w:rPr>
                <w:rFonts w:ascii="Segoe UI Symbol" w:hAnsi="Segoe UI Symbol" w:eastAsia="仿宋_GB2312" w:cs="Segoe UI Symbol"/>
                <w:sz w:val="18"/>
                <w:szCs w:val="18"/>
              </w:rPr>
            </w:pPr>
          </w:p>
        </w:tc>
      </w:tr>
      <w:tr w14:paraId="5473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3C0FEA44">
            <w:pPr>
              <w:adjustRightInd w:val="0"/>
              <w:jc w:val="center"/>
              <w:rPr>
                <w:rFonts w:ascii="Times New Roman" w:hAnsi="Times New Roman" w:eastAsia="仿宋_GB2312" w:cs="Times New Roman"/>
                <w:sz w:val="18"/>
                <w:szCs w:val="18"/>
              </w:rPr>
            </w:pPr>
          </w:p>
        </w:tc>
        <w:tc>
          <w:tcPr>
            <w:tcW w:w="455" w:type="dxa"/>
            <w:vMerge w:val="continue"/>
            <w:vAlign w:val="center"/>
          </w:tcPr>
          <w:p w14:paraId="7FB74195">
            <w:pPr>
              <w:adjustRightInd w:val="0"/>
              <w:jc w:val="center"/>
              <w:rPr>
                <w:rFonts w:ascii="Times New Roman" w:hAnsi="Times New Roman" w:eastAsia="仿宋_GB2312" w:cs="Times New Roman"/>
                <w:sz w:val="18"/>
                <w:szCs w:val="18"/>
              </w:rPr>
            </w:pPr>
          </w:p>
        </w:tc>
        <w:tc>
          <w:tcPr>
            <w:tcW w:w="409" w:type="dxa"/>
            <w:vMerge w:val="continue"/>
            <w:vAlign w:val="center"/>
          </w:tcPr>
          <w:p w14:paraId="36A3E935">
            <w:pPr>
              <w:adjustRightInd w:val="0"/>
              <w:jc w:val="center"/>
              <w:rPr>
                <w:rFonts w:ascii="Times New Roman" w:hAnsi="Times New Roman" w:eastAsia="仿宋_GB2312" w:cs="Times New Roman"/>
                <w:sz w:val="18"/>
                <w:szCs w:val="18"/>
              </w:rPr>
            </w:pPr>
          </w:p>
        </w:tc>
        <w:tc>
          <w:tcPr>
            <w:tcW w:w="567" w:type="dxa"/>
            <w:vAlign w:val="center"/>
          </w:tcPr>
          <w:p w14:paraId="244211BC">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9</w:t>
            </w:r>
          </w:p>
        </w:tc>
        <w:tc>
          <w:tcPr>
            <w:tcW w:w="2126" w:type="dxa"/>
            <w:vAlign w:val="center"/>
          </w:tcPr>
          <w:p w14:paraId="71A7F9CB">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农产品及农资营销</w:t>
            </w:r>
          </w:p>
        </w:tc>
        <w:tc>
          <w:tcPr>
            <w:tcW w:w="583" w:type="dxa"/>
            <w:shd w:val="clear" w:color="auto" w:fill="auto"/>
            <w:vAlign w:val="center"/>
          </w:tcPr>
          <w:p w14:paraId="6DB9C58D">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000000" w:fill="auto"/>
            <w:vAlign w:val="center"/>
          </w:tcPr>
          <w:p w14:paraId="64B9DCD3">
            <w:pPr>
              <w:adjustRightInd w:val="0"/>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lang w:val="en-US" w:eastAsia="zh-CN"/>
              </w:rPr>
              <w:t>4</w:t>
            </w:r>
          </w:p>
        </w:tc>
        <w:tc>
          <w:tcPr>
            <w:tcW w:w="734" w:type="dxa"/>
            <w:shd w:val="clear" w:color="auto" w:fill="auto"/>
            <w:vAlign w:val="center"/>
          </w:tcPr>
          <w:p w14:paraId="5A18F2A0">
            <w:pPr>
              <w:adjustRightIn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29256C60">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50B6B9C0">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1EE1B674">
            <w:pPr>
              <w:adjustRightInd w:val="0"/>
              <w:jc w:val="center"/>
              <w:rPr>
                <w:rFonts w:hint="eastAsia" w:ascii="Times New Roman" w:hAnsi="Times New Roman" w:eastAsia="仿宋_GB2312" w:cs="Times New Roman"/>
                <w:sz w:val="18"/>
                <w:szCs w:val="18"/>
                <w:lang w:val="en-US" w:eastAsia="zh-CN"/>
              </w:rPr>
            </w:pPr>
          </w:p>
        </w:tc>
        <w:tc>
          <w:tcPr>
            <w:tcW w:w="546" w:type="dxa"/>
            <w:tcBorders>
              <w:top w:val="nil"/>
              <w:left w:val="nil"/>
              <w:bottom w:val="single" w:color="auto" w:sz="4" w:space="0"/>
              <w:right w:val="single" w:color="auto" w:sz="4" w:space="0"/>
            </w:tcBorders>
            <w:shd w:val="clear" w:color="auto" w:fill="auto"/>
            <w:vAlign w:val="bottom"/>
          </w:tcPr>
          <w:p w14:paraId="5C11C837">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09" w:type="dxa"/>
            <w:tcBorders>
              <w:top w:val="nil"/>
              <w:left w:val="nil"/>
              <w:bottom w:val="single" w:color="auto" w:sz="4" w:space="0"/>
              <w:right w:val="single" w:color="auto" w:sz="4" w:space="0"/>
            </w:tcBorders>
            <w:shd w:val="clear" w:color="auto" w:fill="auto"/>
            <w:vAlign w:val="center"/>
          </w:tcPr>
          <w:p w14:paraId="00CEC500">
            <w:pPr>
              <w:adjustRightInd w:val="0"/>
              <w:jc w:val="center"/>
              <w:rPr>
                <w:rFonts w:ascii="Times New Roman" w:hAnsi="Times New Roman" w:eastAsia="仿宋_GB2312" w:cs="Times New Roman"/>
                <w:sz w:val="18"/>
                <w:szCs w:val="18"/>
              </w:rPr>
            </w:pPr>
          </w:p>
        </w:tc>
        <w:tc>
          <w:tcPr>
            <w:tcW w:w="420" w:type="dxa"/>
            <w:vAlign w:val="center"/>
          </w:tcPr>
          <w:p w14:paraId="7C940CD8">
            <w:pPr>
              <w:adjustRightInd w:val="0"/>
              <w:jc w:val="center"/>
              <w:rPr>
                <w:rFonts w:ascii="Times New Roman" w:hAnsi="Times New Roman" w:eastAsia="仿宋_GB2312" w:cs="Times New Roman"/>
                <w:sz w:val="18"/>
                <w:szCs w:val="18"/>
              </w:rPr>
            </w:pPr>
          </w:p>
        </w:tc>
        <w:tc>
          <w:tcPr>
            <w:tcW w:w="460" w:type="dxa"/>
          </w:tcPr>
          <w:p w14:paraId="4C66B202">
            <w:pPr>
              <w:adjustRightInd w:val="0"/>
              <w:jc w:val="center"/>
              <w:rPr>
                <w:rFonts w:ascii="Segoe UI Symbol" w:hAnsi="Segoe UI Symbol" w:eastAsia="仿宋_GB2312" w:cs="Segoe UI Symbol"/>
                <w:sz w:val="18"/>
                <w:szCs w:val="18"/>
              </w:rPr>
            </w:pPr>
          </w:p>
        </w:tc>
      </w:tr>
      <w:tr w14:paraId="7EFB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07" w:type="dxa"/>
            <w:vMerge w:val="continue"/>
            <w:vAlign w:val="center"/>
          </w:tcPr>
          <w:p w14:paraId="56DE4C31">
            <w:pPr>
              <w:adjustRightInd w:val="0"/>
              <w:jc w:val="center"/>
              <w:rPr>
                <w:rFonts w:ascii="Times New Roman" w:hAnsi="Times New Roman" w:eastAsia="仿宋_GB2312" w:cs="Times New Roman"/>
                <w:sz w:val="18"/>
                <w:szCs w:val="18"/>
              </w:rPr>
            </w:pPr>
          </w:p>
        </w:tc>
        <w:tc>
          <w:tcPr>
            <w:tcW w:w="455" w:type="dxa"/>
            <w:vMerge w:val="continue"/>
            <w:vAlign w:val="center"/>
          </w:tcPr>
          <w:p w14:paraId="773C7AC2">
            <w:pPr>
              <w:adjustRightInd w:val="0"/>
              <w:jc w:val="center"/>
              <w:rPr>
                <w:rFonts w:ascii="Times New Roman" w:hAnsi="Times New Roman" w:eastAsia="仿宋_GB2312" w:cs="Times New Roman"/>
                <w:sz w:val="18"/>
                <w:szCs w:val="18"/>
              </w:rPr>
            </w:pPr>
          </w:p>
        </w:tc>
        <w:tc>
          <w:tcPr>
            <w:tcW w:w="409" w:type="dxa"/>
            <w:vMerge w:val="continue"/>
            <w:vAlign w:val="center"/>
          </w:tcPr>
          <w:p w14:paraId="377CD9A0">
            <w:pPr>
              <w:adjustRightInd w:val="0"/>
              <w:jc w:val="center"/>
              <w:rPr>
                <w:rFonts w:ascii="Times New Roman" w:hAnsi="Times New Roman" w:eastAsia="仿宋_GB2312" w:cs="Times New Roman"/>
                <w:sz w:val="18"/>
                <w:szCs w:val="18"/>
              </w:rPr>
            </w:pPr>
          </w:p>
        </w:tc>
        <w:tc>
          <w:tcPr>
            <w:tcW w:w="567" w:type="dxa"/>
            <w:vAlign w:val="center"/>
          </w:tcPr>
          <w:p w14:paraId="5C09E4A9">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w:t>
            </w:r>
          </w:p>
        </w:tc>
        <w:tc>
          <w:tcPr>
            <w:tcW w:w="2126" w:type="dxa"/>
            <w:vAlign w:val="center"/>
          </w:tcPr>
          <w:p w14:paraId="56197521">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园艺</w:t>
            </w:r>
            <w:r>
              <w:rPr>
                <w:rFonts w:hint="eastAsia" w:ascii="Times New Roman" w:hAnsi="Times New Roman" w:eastAsia="仿宋_GB2312" w:cs="Times New Roman"/>
                <w:sz w:val="18"/>
                <w:szCs w:val="18"/>
              </w:rPr>
              <w:t>设施建造与维</w:t>
            </w:r>
            <w:r>
              <w:rPr>
                <w:rFonts w:hint="eastAsia" w:ascii="Times New Roman" w:hAnsi="Times New Roman" w:eastAsia="仿宋_GB2312" w:cs="Times New Roman"/>
                <w:sz w:val="18"/>
                <w:szCs w:val="18"/>
                <w:lang w:val="en-US" w:eastAsia="zh-CN"/>
              </w:rPr>
              <w:t>护</w:t>
            </w:r>
          </w:p>
        </w:tc>
        <w:tc>
          <w:tcPr>
            <w:tcW w:w="583" w:type="dxa"/>
            <w:shd w:val="clear" w:color="auto" w:fill="auto"/>
            <w:vAlign w:val="center"/>
          </w:tcPr>
          <w:p w14:paraId="36D94CCE">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5DEEBEBE">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16368701">
            <w:pPr>
              <w:adjustRightInd w:val="0"/>
              <w:jc w:val="center"/>
              <w:rPr>
                <w:rFonts w:ascii="Times New Roman" w:hAnsi="Times New Roman" w:eastAsia="仿宋_GB2312" w:cs="Times New Roman"/>
                <w:spacing w:val="-14"/>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075EC3AD">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5B618B21">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63D8A2E4">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bottom"/>
          </w:tcPr>
          <w:p w14:paraId="4164CC76">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09" w:type="dxa"/>
            <w:tcBorders>
              <w:top w:val="nil"/>
              <w:left w:val="nil"/>
              <w:bottom w:val="single" w:color="auto" w:sz="4" w:space="0"/>
              <w:right w:val="single" w:color="auto" w:sz="4" w:space="0"/>
            </w:tcBorders>
            <w:shd w:val="clear" w:color="auto" w:fill="auto"/>
            <w:vAlign w:val="center"/>
          </w:tcPr>
          <w:p w14:paraId="08062B78">
            <w:pPr>
              <w:adjustRightInd w:val="0"/>
              <w:jc w:val="center"/>
              <w:rPr>
                <w:rFonts w:ascii="Times New Roman" w:hAnsi="Times New Roman" w:eastAsia="仿宋_GB2312" w:cs="Times New Roman"/>
                <w:sz w:val="18"/>
                <w:szCs w:val="18"/>
              </w:rPr>
            </w:pPr>
          </w:p>
        </w:tc>
        <w:tc>
          <w:tcPr>
            <w:tcW w:w="420" w:type="dxa"/>
            <w:vAlign w:val="center"/>
          </w:tcPr>
          <w:p w14:paraId="1E218B71">
            <w:pPr>
              <w:adjustRightInd w:val="0"/>
              <w:jc w:val="center"/>
              <w:rPr>
                <w:rFonts w:ascii="Times New Roman" w:hAnsi="Times New Roman" w:eastAsia="仿宋_GB2312" w:cs="Times New Roman"/>
                <w:sz w:val="18"/>
                <w:szCs w:val="18"/>
              </w:rPr>
            </w:pPr>
          </w:p>
        </w:tc>
        <w:tc>
          <w:tcPr>
            <w:tcW w:w="460" w:type="dxa"/>
          </w:tcPr>
          <w:p w14:paraId="1A7CAE88">
            <w:pPr>
              <w:adjustRightInd w:val="0"/>
              <w:jc w:val="center"/>
              <w:rPr>
                <w:rFonts w:ascii="Times New Roman" w:hAnsi="Times New Roman" w:eastAsia="仿宋_GB2312" w:cs="Times New Roman"/>
                <w:sz w:val="18"/>
                <w:szCs w:val="18"/>
              </w:rPr>
            </w:pPr>
          </w:p>
        </w:tc>
      </w:tr>
      <w:tr w14:paraId="1488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7" w:type="dxa"/>
            <w:vMerge w:val="continue"/>
            <w:vAlign w:val="center"/>
          </w:tcPr>
          <w:p w14:paraId="4F7FBA56">
            <w:pPr>
              <w:adjustRightInd w:val="0"/>
              <w:jc w:val="center"/>
              <w:rPr>
                <w:rFonts w:ascii="Times New Roman" w:hAnsi="Times New Roman" w:eastAsia="仿宋_GB2312" w:cs="Times New Roman"/>
                <w:sz w:val="18"/>
                <w:szCs w:val="18"/>
              </w:rPr>
            </w:pPr>
          </w:p>
        </w:tc>
        <w:tc>
          <w:tcPr>
            <w:tcW w:w="455" w:type="dxa"/>
            <w:vMerge w:val="continue"/>
            <w:vAlign w:val="center"/>
          </w:tcPr>
          <w:p w14:paraId="6089A4DC">
            <w:pPr>
              <w:adjustRightInd w:val="0"/>
              <w:jc w:val="center"/>
              <w:rPr>
                <w:rFonts w:ascii="Times New Roman" w:hAnsi="Times New Roman" w:eastAsia="仿宋_GB2312" w:cs="Times New Roman"/>
                <w:sz w:val="18"/>
                <w:szCs w:val="18"/>
              </w:rPr>
            </w:pPr>
          </w:p>
        </w:tc>
        <w:tc>
          <w:tcPr>
            <w:tcW w:w="409" w:type="dxa"/>
            <w:vMerge w:val="continue"/>
            <w:vAlign w:val="center"/>
          </w:tcPr>
          <w:p w14:paraId="1277D524">
            <w:pPr>
              <w:adjustRightInd w:val="0"/>
              <w:jc w:val="center"/>
              <w:rPr>
                <w:rFonts w:ascii="Times New Roman" w:hAnsi="Times New Roman" w:eastAsia="仿宋_GB2312" w:cs="Times New Roman"/>
                <w:sz w:val="18"/>
                <w:szCs w:val="18"/>
              </w:rPr>
            </w:pPr>
          </w:p>
        </w:tc>
        <w:tc>
          <w:tcPr>
            <w:tcW w:w="567" w:type="dxa"/>
            <w:vAlign w:val="center"/>
          </w:tcPr>
          <w:p w14:paraId="27469642">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11</w:t>
            </w:r>
          </w:p>
        </w:tc>
        <w:tc>
          <w:tcPr>
            <w:tcW w:w="2126" w:type="dxa"/>
            <w:vAlign w:val="center"/>
          </w:tcPr>
          <w:p w14:paraId="4E8594A7">
            <w:pPr>
              <w:adjustRightInd w:val="0"/>
              <w:jc w:val="center"/>
              <w:rPr>
                <w:rFonts w:hint="default" w:ascii="Times New Roman" w:hAnsi="Times New Roman" w:eastAsia="仿宋_GB2312" w:cs="Times New Roman"/>
                <w:spacing w:val="-10"/>
                <w:sz w:val="18"/>
                <w:szCs w:val="18"/>
                <w:lang w:val="en-US" w:eastAsia="zh-CN"/>
              </w:rPr>
            </w:pPr>
            <w:r>
              <w:rPr>
                <w:rFonts w:hint="eastAsia" w:ascii="Times New Roman" w:hAnsi="Times New Roman" w:eastAsia="仿宋_GB2312" w:cs="Times New Roman"/>
                <w:spacing w:val="-10"/>
                <w:sz w:val="18"/>
                <w:szCs w:val="18"/>
                <w:lang w:val="en-US" w:eastAsia="zh-CN"/>
              </w:rPr>
              <w:t>农业机械使用与维护</w:t>
            </w:r>
          </w:p>
        </w:tc>
        <w:tc>
          <w:tcPr>
            <w:tcW w:w="583" w:type="dxa"/>
            <w:shd w:val="clear" w:color="auto" w:fill="auto"/>
            <w:vAlign w:val="center"/>
          </w:tcPr>
          <w:p w14:paraId="1B6C47EE">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72</w:t>
            </w:r>
          </w:p>
        </w:tc>
        <w:tc>
          <w:tcPr>
            <w:tcW w:w="549" w:type="dxa"/>
            <w:shd w:val="clear" w:color="auto" w:fill="auto"/>
            <w:vAlign w:val="center"/>
          </w:tcPr>
          <w:p w14:paraId="1530F4B4">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734" w:type="dxa"/>
            <w:vAlign w:val="center"/>
          </w:tcPr>
          <w:p w14:paraId="0C7D51D1">
            <w:pPr>
              <w:adjustRightInd w:val="0"/>
              <w:jc w:val="center"/>
              <w:rPr>
                <w:rFonts w:ascii="Times New Roman" w:hAnsi="Times New Roman" w:eastAsia="仿宋_GB2312" w:cs="Times New Roman"/>
                <w:spacing w:val="-14"/>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36</w:t>
            </w:r>
            <w:r>
              <w:rPr>
                <w:rFonts w:ascii="Times New Roman" w:hAnsi="Times New Roman" w:eastAsia="仿宋_GB2312" w:cs="Times New Roman"/>
                <w:sz w:val="18"/>
                <w:szCs w:val="18"/>
              </w:rPr>
              <w:t>)</w:t>
            </w:r>
          </w:p>
        </w:tc>
        <w:tc>
          <w:tcPr>
            <w:tcW w:w="415" w:type="dxa"/>
            <w:tcBorders>
              <w:top w:val="nil"/>
              <w:left w:val="single" w:color="auto" w:sz="4" w:space="0"/>
              <w:bottom w:val="single" w:color="auto" w:sz="4" w:space="0"/>
              <w:right w:val="single" w:color="auto" w:sz="4" w:space="0"/>
            </w:tcBorders>
            <w:shd w:val="clear" w:color="auto" w:fill="auto"/>
            <w:vAlign w:val="center"/>
          </w:tcPr>
          <w:p w14:paraId="0D44F567">
            <w:pPr>
              <w:adjustRightInd w:val="0"/>
              <w:jc w:val="center"/>
              <w:rPr>
                <w:rFonts w:ascii="Times New Roman" w:hAnsi="Times New Roman" w:eastAsia="仿宋_GB2312" w:cs="Times New Roman"/>
                <w:sz w:val="18"/>
                <w:szCs w:val="18"/>
              </w:rPr>
            </w:pPr>
          </w:p>
        </w:tc>
        <w:tc>
          <w:tcPr>
            <w:tcW w:w="460" w:type="dxa"/>
            <w:tcBorders>
              <w:top w:val="nil"/>
              <w:left w:val="nil"/>
              <w:bottom w:val="single" w:color="auto" w:sz="4" w:space="0"/>
              <w:right w:val="single" w:color="auto" w:sz="4" w:space="0"/>
            </w:tcBorders>
            <w:shd w:val="clear" w:color="auto" w:fill="auto"/>
            <w:vAlign w:val="center"/>
          </w:tcPr>
          <w:p w14:paraId="7ED1A7F0">
            <w:pPr>
              <w:adjustRightInd w:val="0"/>
              <w:jc w:val="center"/>
              <w:rPr>
                <w:rFonts w:ascii="Times New Roman" w:hAnsi="Times New Roman" w:eastAsia="仿宋_GB2312" w:cs="Times New Roman"/>
                <w:sz w:val="18"/>
                <w:szCs w:val="18"/>
              </w:rPr>
            </w:pPr>
          </w:p>
        </w:tc>
        <w:tc>
          <w:tcPr>
            <w:tcW w:w="532" w:type="dxa"/>
            <w:tcBorders>
              <w:top w:val="nil"/>
              <w:left w:val="nil"/>
              <w:bottom w:val="single" w:color="auto" w:sz="4" w:space="0"/>
              <w:right w:val="single" w:color="auto" w:sz="4" w:space="0"/>
            </w:tcBorders>
            <w:shd w:val="clear" w:color="auto" w:fill="auto"/>
            <w:vAlign w:val="center"/>
          </w:tcPr>
          <w:p w14:paraId="76366509">
            <w:pPr>
              <w:adjustRightInd w:val="0"/>
              <w:jc w:val="center"/>
              <w:rPr>
                <w:rFonts w:ascii="Times New Roman" w:hAnsi="Times New Roman" w:eastAsia="仿宋_GB2312" w:cs="Times New Roman"/>
                <w:sz w:val="18"/>
                <w:szCs w:val="18"/>
              </w:rPr>
            </w:pPr>
          </w:p>
        </w:tc>
        <w:tc>
          <w:tcPr>
            <w:tcW w:w="546" w:type="dxa"/>
            <w:tcBorders>
              <w:top w:val="nil"/>
              <w:left w:val="nil"/>
              <w:bottom w:val="single" w:color="auto" w:sz="4" w:space="0"/>
              <w:right w:val="single" w:color="auto" w:sz="4" w:space="0"/>
            </w:tcBorders>
            <w:shd w:val="clear" w:color="auto" w:fill="auto"/>
            <w:vAlign w:val="center"/>
          </w:tcPr>
          <w:p w14:paraId="67B6885F">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09" w:type="dxa"/>
            <w:tcBorders>
              <w:top w:val="nil"/>
              <w:left w:val="nil"/>
              <w:bottom w:val="single" w:color="auto" w:sz="4" w:space="0"/>
              <w:right w:val="single" w:color="auto" w:sz="4" w:space="0"/>
            </w:tcBorders>
            <w:shd w:val="clear" w:color="auto" w:fill="auto"/>
            <w:vAlign w:val="center"/>
          </w:tcPr>
          <w:p w14:paraId="306EEC44">
            <w:pPr>
              <w:adjustRightInd w:val="0"/>
              <w:jc w:val="center"/>
              <w:rPr>
                <w:rFonts w:ascii="Times New Roman" w:hAnsi="Times New Roman" w:eastAsia="仿宋_GB2312" w:cs="Times New Roman"/>
                <w:sz w:val="18"/>
                <w:szCs w:val="18"/>
              </w:rPr>
            </w:pPr>
          </w:p>
        </w:tc>
        <w:tc>
          <w:tcPr>
            <w:tcW w:w="420" w:type="dxa"/>
            <w:vAlign w:val="center"/>
          </w:tcPr>
          <w:p w14:paraId="2F558434">
            <w:pPr>
              <w:adjustRightInd w:val="0"/>
              <w:jc w:val="center"/>
              <w:rPr>
                <w:rFonts w:ascii="Times New Roman" w:hAnsi="Times New Roman" w:eastAsia="仿宋_GB2312" w:cs="Times New Roman"/>
                <w:sz w:val="18"/>
                <w:szCs w:val="18"/>
              </w:rPr>
            </w:pPr>
          </w:p>
        </w:tc>
        <w:tc>
          <w:tcPr>
            <w:tcW w:w="460" w:type="dxa"/>
          </w:tcPr>
          <w:p w14:paraId="44C2D8C1">
            <w:pPr>
              <w:adjustRightInd w:val="0"/>
              <w:jc w:val="center"/>
              <w:rPr>
                <w:rFonts w:ascii="Times New Roman" w:hAnsi="Times New Roman" w:eastAsia="仿宋_GB2312" w:cs="Times New Roman"/>
                <w:sz w:val="18"/>
                <w:szCs w:val="18"/>
              </w:rPr>
            </w:pPr>
          </w:p>
        </w:tc>
      </w:tr>
      <w:tr w14:paraId="4C2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07" w:type="dxa"/>
            <w:vMerge w:val="continue"/>
            <w:vAlign w:val="center"/>
          </w:tcPr>
          <w:p w14:paraId="202E3C63">
            <w:pPr>
              <w:adjustRightInd w:val="0"/>
              <w:jc w:val="center"/>
              <w:rPr>
                <w:rFonts w:ascii="Times New Roman" w:hAnsi="Times New Roman" w:eastAsia="仿宋_GB2312" w:cs="Times New Roman"/>
                <w:sz w:val="18"/>
                <w:szCs w:val="18"/>
              </w:rPr>
            </w:pPr>
          </w:p>
        </w:tc>
        <w:tc>
          <w:tcPr>
            <w:tcW w:w="864" w:type="dxa"/>
            <w:gridSpan w:val="2"/>
            <w:vAlign w:val="center"/>
          </w:tcPr>
          <w:p w14:paraId="157F2E3E">
            <w:pPr>
              <w:adjustRightIn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专业基础与核心课</w:t>
            </w:r>
          </w:p>
        </w:tc>
        <w:tc>
          <w:tcPr>
            <w:tcW w:w="2693" w:type="dxa"/>
            <w:gridSpan w:val="2"/>
            <w:vAlign w:val="center"/>
          </w:tcPr>
          <w:p w14:paraId="2256778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小计（占总课时比例29%）</w:t>
            </w:r>
          </w:p>
        </w:tc>
        <w:tc>
          <w:tcPr>
            <w:tcW w:w="583" w:type="dxa"/>
            <w:vAlign w:val="center"/>
          </w:tcPr>
          <w:p w14:paraId="519932A5">
            <w:pPr>
              <w:widowControl/>
              <w:adjustRightIn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sz w:val="18"/>
                <w:szCs w:val="18"/>
                <w:lang w:val="en-US" w:eastAsia="zh-CN"/>
              </w:rPr>
              <w:t>864</w:t>
            </w:r>
          </w:p>
        </w:tc>
        <w:tc>
          <w:tcPr>
            <w:tcW w:w="549" w:type="dxa"/>
            <w:vAlign w:val="center"/>
          </w:tcPr>
          <w:p w14:paraId="2C1366A3">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48</w:t>
            </w:r>
          </w:p>
        </w:tc>
        <w:tc>
          <w:tcPr>
            <w:tcW w:w="734" w:type="dxa"/>
            <w:vAlign w:val="center"/>
          </w:tcPr>
          <w:p w14:paraId="2524296B">
            <w:pPr>
              <w:adjustRightInd w:val="0"/>
              <w:jc w:val="center"/>
              <w:rPr>
                <w:rFonts w:ascii="Times New Roman" w:hAnsi="Times New Roman" w:eastAsia="仿宋_GB2312" w:cs="Times New Roman"/>
                <w:spacing w:val="-12"/>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432</w:t>
            </w:r>
            <w:r>
              <w:rPr>
                <w:rFonts w:ascii="Times New Roman" w:hAnsi="Times New Roman" w:eastAsia="仿宋_GB2312" w:cs="Times New Roman"/>
                <w:sz w:val="18"/>
                <w:szCs w:val="18"/>
              </w:rPr>
              <w:t>)</w:t>
            </w:r>
          </w:p>
        </w:tc>
        <w:tc>
          <w:tcPr>
            <w:tcW w:w="415" w:type="dxa"/>
            <w:vAlign w:val="center"/>
          </w:tcPr>
          <w:p w14:paraId="1E935CDC">
            <w:pPr>
              <w:adjustRightInd w:val="0"/>
              <w:jc w:val="center"/>
              <w:rPr>
                <w:rFonts w:hint="eastAsia"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2</w:t>
            </w:r>
          </w:p>
        </w:tc>
        <w:tc>
          <w:tcPr>
            <w:tcW w:w="460" w:type="dxa"/>
            <w:vAlign w:val="center"/>
          </w:tcPr>
          <w:p w14:paraId="449EF347">
            <w:pPr>
              <w:adjustRightInd w:val="0"/>
              <w:jc w:val="center"/>
              <w:rPr>
                <w:rFonts w:hint="eastAsia"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2</w:t>
            </w:r>
          </w:p>
        </w:tc>
        <w:tc>
          <w:tcPr>
            <w:tcW w:w="532" w:type="dxa"/>
            <w:vAlign w:val="center"/>
          </w:tcPr>
          <w:p w14:paraId="554BD8FA">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12</w:t>
            </w:r>
          </w:p>
        </w:tc>
        <w:tc>
          <w:tcPr>
            <w:tcW w:w="546" w:type="dxa"/>
            <w:vAlign w:val="center"/>
          </w:tcPr>
          <w:p w14:paraId="7EE2A892">
            <w:pPr>
              <w:adjustRightInd w:val="0"/>
              <w:jc w:val="center"/>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2</w:t>
            </w:r>
          </w:p>
        </w:tc>
        <w:tc>
          <w:tcPr>
            <w:tcW w:w="409" w:type="dxa"/>
            <w:vAlign w:val="center"/>
          </w:tcPr>
          <w:p w14:paraId="7A544020">
            <w:pPr>
              <w:adjustRightInd w:val="0"/>
              <w:jc w:val="center"/>
              <w:rPr>
                <w:rFonts w:ascii="Times New Roman" w:hAnsi="Times New Roman" w:eastAsia="仿宋_GB2312" w:cs="Times New Roman"/>
                <w:sz w:val="18"/>
                <w:szCs w:val="18"/>
              </w:rPr>
            </w:pPr>
          </w:p>
        </w:tc>
        <w:tc>
          <w:tcPr>
            <w:tcW w:w="420" w:type="dxa"/>
            <w:vAlign w:val="center"/>
          </w:tcPr>
          <w:p w14:paraId="39513D91">
            <w:pPr>
              <w:adjustRightInd w:val="0"/>
              <w:jc w:val="center"/>
              <w:rPr>
                <w:rFonts w:ascii="Times New Roman" w:hAnsi="Times New Roman" w:eastAsia="仿宋_GB2312" w:cs="Times New Roman"/>
                <w:sz w:val="18"/>
                <w:szCs w:val="18"/>
              </w:rPr>
            </w:pPr>
          </w:p>
        </w:tc>
        <w:tc>
          <w:tcPr>
            <w:tcW w:w="460" w:type="dxa"/>
          </w:tcPr>
          <w:p w14:paraId="2860C470">
            <w:pPr>
              <w:adjustRightInd w:val="0"/>
              <w:jc w:val="center"/>
              <w:rPr>
                <w:rFonts w:ascii="Times New Roman" w:hAnsi="Times New Roman" w:eastAsia="仿宋_GB2312" w:cs="Times New Roman"/>
                <w:color w:val="00B0F0"/>
                <w:sz w:val="18"/>
                <w:szCs w:val="18"/>
              </w:rPr>
            </w:pPr>
          </w:p>
        </w:tc>
      </w:tr>
      <w:tr w14:paraId="0341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7" w:type="dxa"/>
            <w:vMerge w:val="continue"/>
            <w:vAlign w:val="center"/>
          </w:tcPr>
          <w:p w14:paraId="6210CA8F">
            <w:pPr>
              <w:adjustRightInd w:val="0"/>
              <w:jc w:val="center"/>
              <w:rPr>
                <w:rFonts w:ascii="Times New Roman" w:hAnsi="Times New Roman" w:eastAsia="仿宋_GB2312" w:cs="Times New Roman"/>
                <w:sz w:val="18"/>
                <w:szCs w:val="18"/>
              </w:rPr>
            </w:pPr>
          </w:p>
        </w:tc>
        <w:tc>
          <w:tcPr>
            <w:tcW w:w="864" w:type="dxa"/>
            <w:gridSpan w:val="2"/>
            <w:vMerge w:val="restart"/>
            <w:vAlign w:val="center"/>
          </w:tcPr>
          <w:p w14:paraId="4A8CB74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专业</w:t>
            </w:r>
          </w:p>
          <w:p w14:paraId="698C6AFC">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拓展</w:t>
            </w:r>
            <w:r>
              <w:rPr>
                <w:rFonts w:ascii="Times New Roman" w:hAnsi="Times New Roman" w:eastAsia="仿宋_GB2312" w:cs="Times New Roman"/>
                <w:sz w:val="18"/>
                <w:szCs w:val="18"/>
              </w:rPr>
              <w:t>课</w:t>
            </w:r>
          </w:p>
          <w:p w14:paraId="4FF2EB8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程</w:t>
            </w:r>
          </w:p>
        </w:tc>
        <w:tc>
          <w:tcPr>
            <w:tcW w:w="567" w:type="dxa"/>
            <w:vAlign w:val="center"/>
          </w:tcPr>
          <w:p w14:paraId="523F1F1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126" w:type="dxa"/>
            <w:tcMar>
              <w:left w:w="0" w:type="dxa"/>
              <w:right w:w="0" w:type="dxa"/>
            </w:tcMar>
            <w:vAlign w:val="center"/>
          </w:tcPr>
          <w:p w14:paraId="3F8F3145">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土壤肥料</w:t>
            </w:r>
          </w:p>
        </w:tc>
        <w:tc>
          <w:tcPr>
            <w:tcW w:w="583" w:type="dxa"/>
            <w:shd w:val="clear" w:color="auto" w:fill="auto"/>
            <w:vAlign w:val="center"/>
          </w:tcPr>
          <w:p w14:paraId="3AA27ADE">
            <w:pPr>
              <w:widowControl/>
              <w:adjustRightInd w:val="0"/>
              <w:jc w:val="center"/>
              <w:rPr>
                <w:rFonts w:hint="default" w:ascii="Times New Roman" w:hAnsi="Times New Roman" w:eastAsia="仿宋_GB2312" w:cs="Times New Roman"/>
                <w:kern w:val="0"/>
                <w:sz w:val="18"/>
                <w:szCs w:val="18"/>
                <w:highlight w:val="yellow"/>
                <w:lang w:val="en-US" w:eastAsia="zh-CN"/>
              </w:rPr>
            </w:pPr>
            <w:r>
              <w:rPr>
                <w:rFonts w:hint="eastAsia" w:ascii="Times New Roman" w:hAnsi="Times New Roman" w:eastAsia="仿宋_GB2312" w:cs="Times New Roman"/>
                <w:kern w:val="0"/>
                <w:sz w:val="18"/>
                <w:szCs w:val="18"/>
                <w:lang w:val="en-US" w:eastAsia="zh-CN"/>
              </w:rPr>
              <w:t>18</w:t>
            </w:r>
          </w:p>
        </w:tc>
        <w:tc>
          <w:tcPr>
            <w:tcW w:w="549" w:type="dxa"/>
            <w:shd w:val="clear" w:color="auto" w:fill="auto"/>
            <w:vAlign w:val="center"/>
          </w:tcPr>
          <w:p w14:paraId="23E17AB3">
            <w:pPr>
              <w:adjustRightInd w:val="0"/>
              <w:jc w:val="center"/>
              <w:rPr>
                <w:rFonts w:hint="eastAsia" w:ascii="Times New Roman" w:hAnsi="Times New Roman" w:eastAsia="仿宋_GB2312" w:cs="Times New Roman"/>
                <w:sz w:val="18"/>
                <w:szCs w:val="18"/>
                <w:highlight w:val="yellow"/>
                <w:lang w:eastAsia="zh-CN"/>
              </w:rPr>
            </w:pPr>
            <w:r>
              <w:rPr>
                <w:rFonts w:hint="eastAsia" w:ascii="Times New Roman" w:hAnsi="Times New Roman" w:eastAsia="仿宋_GB2312" w:cs="Times New Roman"/>
                <w:sz w:val="18"/>
                <w:szCs w:val="18"/>
                <w:lang w:val="en-US" w:eastAsia="zh-CN"/>
              </w:rPr>
              <w:t>2</w:t>
            </w:r>
          </w:p>
        </w:tc>
        <w:tc>
          <w:tcPr>
            <w:tcW w:w="734" w:type="dxa"/>
            <w:vAlign w:val="center"/>
          </w:tcPr>
          <w:p w14:paraId="09496CE5">
            <w:pPr>
              <w:adjustRightInd w:val="0"/>
              <w:jc w:val="both"/>
              <w:rPr>
                <w:rFonts w:hint="default" w:ascii="Times New Roman" w:hAnsi="Times New Roman" w:eastAsia="仿宋_GB2312" w:cs="Times New Roman"/>
                <w:sz w:val="18"/>
                <w:szCs w:val="18"/>
                <w:highlight w:val="yellow"/>
                <w:lang w:val="en-US" w:eastAsia="zh-CN"/>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18</w:t>
            </w:r>
            <w:r>
              <w:rPr>
                <w:rFonts w:ascii="Times New Roman" w:hAnsi="Times New Roman" w:eastAsia="仿宋_GB2312" w:cs="Times New Roman"/>
                <w:sz w:val="18"/>
                <w:szCs w:val="18"/>
              </w:rPr>
              <w:t>)</w:t>
            </w:r>
          </w:p>
        </w:tc>
        <w:tc>
          <w:tcPr>
            <w:tcW w:w="415" w:type="dxa"/>
            <w:shd w:val="clear" w:color="auto" w:fill="auto"/>
            <w:vAlign w:val="center"/>
          </w:tcPr>
          <w:p w14:paraId="208AB510">
            <w:pPr>
              <w:adjustRightInd w:val="0"/>
              <w:jc w:val="center"/>
              <w:rPr>
                <w:rFonts w:ascii="Times New Roman" w:hAnsi="Times New Roman" w:eastAsia="仿宋_GB2312" w:cs="Times New Roman"/>
                <w:sz w:val="18"/>
                <w:szCs w:val="18"/>
                <w:highlight w:val="yellow"/>
              </w:rPr>
            </w:pPr>
          </w:p>
        </w:tc>
        <w:tc>
          <w:tcPr>
            <w:tcW w:w="460" w:type="dxa"/>
            <w:shd w:val="clear" w:color="auto" w:fill="auto"/>
            <w:vAlign w:val="center"/>
          </w:tcPr>
          <w:p w14:paraId="667F047E">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32" w:type="dxa"/>
            <w:shd w:val="clear" w:color="auto" w:fill="auto"/>
            <w:vAlign w:val="center"/>
          </w:tcPr>
          <w:p w14:paraId="20A58DDE">
            <w:pPr>
              <w:adjustRightInd w:val="0"/>
              <w:jc w:val="center"/>
              <w:rPr>
                <w:rFonts w:hint="eastAsia" w:ascii="Times New Roman" w:hAnsi="Times New Roman" w:eastAsia="仿宋_GB2312" w:cs="Times New Roman"/>
                <w:sz w:val="18"/>
                <w:szCs w:val="18"/>
                <w:lang w:val="en-US" w:eastAsia="zh-CN"/>
              </w:rPr>
            </w:pPr>
          </w:p>
        </w:tc>
        <w:tc>
          <w:tcPr>
            <w:tcW w:w="546" w:type="dxa"/>
            <w:shd w:val="clear" w:color="auto" w:fill="auto"/>
            <w:vAlign w:val="center"/>
          </w:tcPr>
          <w:p w14:paraId="681844B4">
            <w:pPr>
              <w:adjustRightInd w:val="0"/>
              <w:jc w:val="center"/>
              <w:rPr>
                <w:rFonts w:ascii="Times New Roman" w:hAnsi="Times New Roman" w:eastAsia="仿宋_GB2312" w:cs="Times New Roman"/>
                <w:sz w:val="18"/>
                <w:szCs w:val="18"/>
                <w:highlight w:val="yellow"/>
              </w:rPr>
            </w:pPr>
          </w:p>
        </w:tc>
        <w:tc>
          <w:tcPr>
            <w:tcW w:w="409" w:type="dxa"/>
            <w:shd w:val="clear" w:color="auto" w:fill="auto"/>
            <w:vAlign w:val="center"/>
          </w:tcPr>
          <w:p w14:paraId="64DBA441">
            <w:pPr>
              <w:adjustRightInd w:val="0"/>
              <w:jc w:val="center"/>
              <w:rPr>
                <w:rFonts w:ascii="Times New Roman" w:hAnsi="Times New Roman" w:eastAsia="仿宋_GB2312" w:cs="Times New Roman"/>
                <w:sz w:val="18"/>
                <w:szCs w:val="18"/>
                <w:highlight w:val="yellow"/>
              </w:rPr>
            </w:pPr>
          </w:p>
        </w:tc>
        <w:tc>
          <w:tcPr>
            <w:tcW w:w="420" w:type="dxa"/>
            <w:vAlign w:val="center"/>
          </w:tcPr>
          <w:p w14:paraId="35998CFE">
            <w:pPr>
              <w:adjustRightInd w:val="0"/>
              <w:jc w:val="center"/>
              <w:rPr>
                <w:rFonts w:ascii="Times New Roman" w:hAnsi="Times New Roman" w:eastAsia="仿宋_GB2312" w:cs="Times New Roman"/>
                <w:sz w:val="18"/>
                <w:szCs w:val="18"/>
                <w:highlight w:val="yellow"/>
              </w:rPr>
            </w:pPr>
          </w:p>
        </w:tc>
        <w:tc>
          <w:tcPr>
            <w:tcW w:w="460" w:type="dxa"/>
          </w:tcPr>
          <w:p w14:paraId="0BE69B37">
            <w:pPr>
              <w:adjustRightInd w:val="0"/>
              <w:jc w:val="center"/>
              <w:rPr>
                <w:rFonts w:ascii="Times New Roman" w:hAnsi="Times New Roman" w:eastAsia="仿宋_GB2312" w:cs="Times New Roman"/>
                <w:sz w:val="18"/>
                <w:szCs w:val="18"/>
                <w:highlight w:val="yellow"/>
              </w:rPr>
            </w:pPr>
          </w:p>
        </w:tc>
      </w:tr>
      <w:tr w14:paraId="66F9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7" w:type="dxa"/>
            <w:vMerge w:val="continue"/>
            <w:vAlign w:val="center"/>
          </w:tcPr>
          <w:p w14:paraId="61D6802E">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771D1171">
            <w:pPr>
              <w:adjustRightInd w:val="0"/>
              <w:jc w:val="center"/>
              <w:rPr>
                <w:rFonts w:ascii="Times New Roman" w:hAnsi="Times New Roman" w:eastAsia="仿宋_GB2312" w:cs="Times New Roman"/>
                <w:sz w:val="18"/>
                <w:szCs w:val="18"/>
              </w:rPr>
            </w:pPr>
          </w:p>
        </w:tc>
        <w:tc>
          <w:tcPr>
            <w:tcW w:w="567" w:type="dxa"/>
            <w:vAlign w:val="center"/>
          </w:tcPr>
          <w:p w14:paraId="600F24BB">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2126" w:type="dxa"/>
            <w:tcMar>
              <w:left w:w="0" w:type="dxa"/>
              <w:right w:w="0" w:type="dxa"/>
            </w:tcMar>
            <w:vAlign w:val="center"/>
          </w:tcPr>
          <w:p w14:paraId="313FE9D6">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蔬菜</w:t>
            </w:r>
            <w:r>
              <w:rPr>
                <w:rFonts w:hint="eastAsia" w:ascii="Times New Roman" w:hAnsi="Times New Roman" w:eastAsia="仿宋_GB2312" w:cs="Times New Roman"/>
                <w:sz w:val="18"/>
                <w:szCs w:val="18"/>
                <w:lang w:val="en-US" w:eastAsia="zh-CN"/>
              </w:rPr>
              <w:t>生产</w:t>
            </w:r>
            <w:r>
              <w:rPr>
                <w:rFonts w:hint="eastAsia" w:ascii="Times New Roman" w:hAnsi="Times New Roman" w:eastAsia="仿宋_GB2312" w:cs="Times New Roman"/>
                <w:sz w:val="18"/>
                <w:szCs w:val="18"/>
              </w:rPr>
              <w:t>技术</w:t>
            </w:r>
          </w:p>
        </w:tc>
        <w:tc>
          <w:tcPr>
            <w:tcW w:w="583" w:type="dxa"/>
            <w:shd w:val="clear" w:color="auto" w:fill="auto"/>
            <w:vAlign w:val="center"/>
          </w:tcPr>
          <w:p w14:paraId="734FC0BD">
            <w:pPr>
              <w:adjustRightInd w:val="0"/>
              <w:jc w:val="center"/>
              <w:rPr>
                <w:rFonts w:hint="default" w:ascii="Times New Roman" w:hAnsi="Times New Roman" w:eastAsia="仿宋_GB2312" w:cs="Times New Roman"/>
                <w:sz w:val="18"/>
                <w:szCs w:val="18"/>
                <w:highlight w:val="yellow"/>
                <w:lang w:val="en-US" w:eastAsia="zh-CN"/>
              </w:rPr>
            </w:pPr>
            <w:r>
              <w:rPr>
                <w:rFonts w:hint="eastAsia" w:ascii="Times New Roman" w:hAnsi="Times New Roman" w:eastAsia="仿宋_GB2312" w:cs="Times New Roman"/>
                <w:sz w:val="18"/>
                <w:szCs w:val="18"/>
                <w:lang w:val="en-US" w:eastAsia="zh-CN"/>
              </w:rPr>
              <w:t>36</w:t>
            </w:r>
          </w:p>
        </w:tc>
        <w:tc>
          <w:tcPr>
            <w:tcW w:w="549" w:type="dxa"/>
            <w:shd w:val="clear" w:color="auto" w:fill="auto"/>
            <w:vAlign w:val="center"/>
          </w:tcPr>
          <w:p w14:paraId="2344784B">
            <w:pPr>
              <w:adjustRightInd w:val="0"/>
              <w:jc w:val="center"/>
              <w:rPr>
                <w:rFonts w:hint="eastAsia" w:ascii="Times New Roman" w:hAnsi="Times New Roman" w:eastAsia="仿宋_GB2312" w:cs="Times New Roman"/>
                <w:sz w:val="18"/>
                <w:szCs w:val="18"/>
                <w:highlight w:val="yellow"/>
                <w:lang w:eastAsia="zh-CN"/>
              </w:rPr>
            </w:pPr>
            <w:r>
              <w:rPr>
                <w:rFonts w:hint="eastAsia" w:ascii="Times New Roman" w:hAnsi="Times New Roman" w:eastAsia="仿宋_GB2312" w:cs="Times New Roman"/>
                <w:sz w:val="18"/>
                <w:szCs w:val="18"/>
                <w:lang w:val="en-US" w:eastAsia="zh-CN"/>
              </w:rPr>
              <w:t>2</w:t>
            </w:r>
          </w:p>
        </w:tc>
        <w:tc>
          <w:tcPr>
            <w:tcW w:w="734" w:type="dxa"/>
            <w:vAlign w:val="center"/>
          </w:tcPr>
          <w:p w14:paraId="24D9C834">
            <w:pPr>
              <w:adjustRightInd w:val="0"/>
              <w:jc w:val="center"/>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9</w:t>
            </w:r>
            <w:r>
              <w:rPr>
                <w:rFonts w:ascii="Times New Roman" w:hAnsi="Times New Roman" w:eastAsia="仿宋_GB2312" w:cs="Times New Roman"/>
                <w:sz w:val="18"/>
                <w:szCs w:val="18"/>
              </w:rPr>
              <w:t>)</w:t>
            </w:r>
          </w:p>
        </w:tc>
        <w:tc>
          <w:tcPr>
            <w:tcW w:w="415" w:type="dxa"/>
            <w:shd w:val="clear" w:color="auto" w:fill="auto"/>
            <w:vAlign w:val="center"/>
          </w:tcPr>
          <w:p w14:paraId="06CC7C27">
            <w:pPr>
              <w:adjustRightInd w:val="0"/>
              <w:jc w:val="center"/>
              <w:rPr>
                <w:rFonts w:ascii="Times New Roman" w:hAnsi="Times New Roman" w:eastAsia="仿宋_GB2312" w:cs="Times New Roman"/>
                <w:sz w:val="18"/>
                <w:szCs w:val="18"/>
                <w:highlight w:val="yellow"/>
              </w:rPr>
            </w:pPr>
          </w:p>
        </w:tc>
        <w:tc>
          <w:tcPr>
            <w:tcW w:w="460" w:type="dxa"/>
            <w:shd w:val="clear" w:color="auto" w:fill="auto"/>
            <w:vAlign w:val="center"/>
          </w:tcPr>
          <w:p w14:paraId="12E773D5">
            <w:pPr>
              <w:adjustRightInd w:val="0"/>
              <w:jc w:val="center"/>
              <w:rPr>
                <w:rFonts w:hint="eastAsia" w:ascii="Times New Roman" w:hAnsi="Times New Roman" w:eastAsia="仿宋_GB2312" w:cs="Times New Roman"/>
                <w:sz w:val="18"/>
                <w:szCs w:val="18"/>
                <w:lang w:val="en-US" w:eastAsia="zh-CN"/>
              </w:rPr>
            </w:pPr>
          </w:p>
        </w:tc>
        <w:tc>
          <w:tcPr>
            <w:tcW w:w="532" w:type="dxa"/>
            <w:shd w:val="clear" w:color="auto" w:fill="auto"/>
            <w:vAlign w:val="center"/>
          </w:tcPr>
          <w:p w14:paraId="4928293B">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546" w:type="dxa"/>
            <w:shd w:val="clear" w:color="auto" w:fill="auto"/>
            <w:vAlign w:val="center"/>
          </w:tcPr>
          <w:p w14:paraId="41645F0A">
            <w:pPr>
              <w:adjustRightInd w:val="0"/>
              <w:jc w:val="center"/>
              <w:rPr>
                <w:rFonts w:ascii="Times New Roman" w:hAnsi="Times New Roman" w:eastAsia="仿宋_GB2312" w:cs="Times New Roman"/>
                <w:sz w:val="18"/>
                <w:szCs w:val="18"/>
                <w:highlight w:val="yellow"/>
              </w:rPr>
            </w:pPr>
          </w:p>
        </w:tc>
        <w:tc>
          <w:tcPr>
            <w:tcW w:w="409" w:type="dxa"/>
            <w:shd w:val="clear" w:color="auto" w:fill="auto"/>
            <w:vAlign w:val="center"/>
          </w:tcPr>
          <w:p w14:paraId="05C021A1">
            <w:pPr>
              <w:adjustRightInd w:val="0"/>
              <w:jc w:val="center"/>
              <w:rPr>
                <w:rFonts w:ascii="Times New Roman" w:hAnsi="Times New Roman" w:eastAsia="仿宋_GB2312" w:cs="Times New Roman"/>
                <w:sz w:val="18"/>
                <w:szCs w:val="18"/>
                <w:highlight w:val="yellow"/>
              </w:rPr>
            </w:pPr>
          </w:p>
        </w:tc>
        <w:tc>
          <w:tcPr>
            <w:tcW w:w="420" w:type="dxa"/>
            <w:vAlign w:val="center"/>
          </w:tcPr>
          <w:p w14:paraId="093B9C4F">
            <w:pPr>
              <w:adjustRightInd w:val="0"/>
              <w:jc w:val="center"/>
              <w:rPr>
                <w:rFonts w:ascii="Times New Roman" w:hAnsi="Times New Roman" w:eastAsia="仿宋_GB2312" w:cs="Times New Roman"/>
                <w:sz w:val="18"/>
                <w:szCs w:val="18"/>
                <w:highlight w:val="yellow"/>
              </w:rPr>
            </w:pPr>
          </w:p>
        </w:tc>
        <w:tc>
          <w:tcPr>
            <w:tcW w:w="460" w:type="dxa"/>
          </w:tcPr>
          <w:p w14:paraId="693A118A">
            <w:pPr>
              <w:adjustRightInd w:val="0"/>
              <w:jc w:val="center"/>
              <w:rPr>
                <w:rFonts w:ascii="Segoe UI Symbol" w:hAnsi="Segoe UI Symbol" w:eastAsia="仿宋_GB2312" w:cs="Segoe UI Symbol"/>
                <w:sz w:val="18"/>
                <w:szCs w:val="18"/>
                <w:highlight w:val="yellow"/>
              </w:rPr>
            </w:pPr>
          </w:p>
        </w:tc>
      </w:tr>
      <w:tr w14:paraId="5B58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7" w:type="dxa"/>
            <w:vMerge w:val="continue"/>
            <w:vAlign w:val="center"/>
          </w:tcPr>
          <w:p w14:paraId="160DB29E">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30AA2D49">
            <w:pPr>
              <w:adjustRightInd w:val="0"/>
              <w:jc w:val="center"/>
              <w:rPr>
                <w:rFonts w:ascii="Times New Roman" w:hAnsi="Times New Roman" w:eastAsia="仿宋_GB2312" w:cs="Times New Roman"/>
                <w:sz w:val="18"/>
                <w:szCs w:val="18"/>
              </w:rPr>
            </w:pPr>
          </w:p>
        </w:tc>
        <w:tc>
          <w:tcPr>
            <w:tcW w:w="567" w:type="dxa"/>
            <w:vAlign w:val="center"/>
          </w:tcPr>
          <w:p w14:paraId="527315F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126" w:type="dxa"/>
            <w:tcMar>
              <w:left w:w="0" w:type="dxa"/>
              <w:right w:w="0" w:type="dxa"/>
            </w:tcMar>
            <w:vAlign w:val="center"/>
          </w:tcPr>
          <w:p w14:paraId="05B2E941">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花卉</w:t>
            </w:r>
            <w:r>
              <w:rPr>
                <w:rFonts w:hint="eastAsia" w:ascii="Times New Roman" w:hAnsi="Times New Roman" w:eastAsia="仿宋_GB2312" w:cs="Times New Roman"/>
                <w:sz w:val="18"/>
                <w:szCs w:val="18"/>
              </w:rPr>
              <w:t>生产技术</w:t>
            </w:r>
          </w:p>
        </w:tc>
        <w:tc>
          <w:tcPr>
            <w:tcW w:w="583" w:type="dxa"/>
            <w:shd w:val="clear" w:color="auto" w:fill="auto"/>
            <w:vAlign w:val="center"/>
          </w:tcPr>
          <w:p w14:paraId="5B27BE8F">
            <w:pPr>
              <w:adjustRightInd w:val="0"/>
              <w:jc w:val="center"/>
              <w:rPr>
                <w:rFonts w:hint="default" w:ascii="Times New Roman" w:hAnsi="Times New Roman" w:eastAsia="仿宋_GB2312" w:cs="Times New Roman"/>
                <w:sz w:val="18"/>
                <w:szCs w:val="18"/>
                <w:highlight w:val="yellow"/>
                <w:lang w:val="en-US" w:eastAsia="zh-CN"/>
              </w:rPr>
            </w:pPr>
            <w:r>
              <w:rPr>
                <w:rFonts w:hint="eastAsia" w:ascii="Times New Roman" w:hAnsi="Times New Roman" w:eastAsia="仿宋_GB2312" w:cs="Times New Roman"/>
                <w:sz w:val="18"/>
                <w:szCs w:val="18"/>
                <w:lang w:val="en-US" w:eastAsia="zh-CN"/>
              </w:rPr>
              <w:t>36</w:t>
            </w:r>
          </w:p>
        </w:tc>
        <w:tc>
          <w:tcPr>
            <w:tcW w:w="549" w:type="dxa"/>
            <w:shd w:val="clear" w:color="auto" w:fill="auto"/>
            <w:vAlign w:val="center"/>
          </w:tcPr>
          <w:p w14:paraId="2AA2C994">
            <w:pPr>
              <w:adjustRightInd w:val="0"/>
              <w:jc w:val="center"/>
              <w:rPr>
                <w:rFonts w:hint="eastAsia" w:ascii="Times New Roman" w:hAnsi="Times New Roman" w:eastAsia="仿宋_GB2312" w:cs="Times New Roman"/>
                <w:sz w:val="18"/>
                <w:szCs w:val="18"/>
                <w:highlight w:val="yellow"/>
                <w:lang w:eastAsia="zh-CN"/>
              </w:rPr>
            </w:pPr>
            <w:r>
              <w:rPr>
                <w:rFonts w:hint="eastAsia" w:ascii="Times New Roman" w:hAnsi="Times New Roman" w:eastAsia="仿宋_GB2312" w:cs="Times New Roman"/>
                <w:sz w:val="18"/>
                <w:szCs w:val="18"/>
                <w:lang w:val="en-US" w:eastAsia="zh-CN"/>
              </w:rPr>
              <w:t>2</w:t>
            </w:r>
          </w:p>
        </w:tc>
        <w:tc>
          <w:tcPr>
            <w:tcW w:w="734" w:type="dxa"/>
            <w:vAlign w:val="center"/>
          </w:tcPr>
          <w:p w14:paraId="34345396">
            <w:pPr>
              <w:adjustRightInd w:val="0"/>
              <w:jc w:val="center"/>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18</w:t>
            </w:r>
            <w:r>
              <w:rPr>
                <w:rFonts w:ascii="Times New Roman" w:hAnsi="Times New Roman" w:eastAsia="仿宋_GB2312" w:cs="Times New Roman"/>
                <w:sz w:val="18"/>
                <w:szCs w:val="18"/>
              </w:rPr>
              <w:t>)</w:t>
            </w:r>
          </w:p>
        </w:tc>
        <w:tc>
          <w:tcPr>
            <w:tcW w:w="415" w:type="dxa"/>
            <w:shd w:val="clear" w:color="auto" w:fill="auto"/>
            <w:vAlign w:val="center"/>
          </w:tcPr>
          <w:p w14:paraId="2147BC8E">
            <w:pPr>
              <w:adjustRightInd w:val="0"/>
              <w:jc w:val="center"/>
              <w:rPr>
                <w:rFonts w:ascii="Times New Roman" w:hAnsi="Times New Roman" w:eastAsia="仿宋_GB2312" w:cs="Times New Roman"/>
                <w:sz w:val="18"/>
                <w:szCs w:val="18"/>
                <w:highlight w:val="yellow"/>
              </w:rPr>
            </w:pPr>
          </w:p>
        </w:tc>
        <w:tc>
          <w:tcPr>
            <w:tcW w:w="460" w:type="dxa"/>
            <w:shd w:val="clear" w:color="auto" w:fill="auto"/>
            <w:vAlign w:val="center"/>
          </w:tcPr>
          <w:p w14:paraId="26F469CE">
            <w:pPr>
              <w:adjustRightInd w:val="0"/>
              <w:jc w:val="center"/>
              <w:rPr>
                <w:rFonts w:ascii="Times New Roman" w:hAnsi="Times New Roman" w:eastAsia="仿宋_GB2312" w:cs="Times New Roman"/>
                <w:sz w:val="18"/>
                <w:szCs w:val="18"/>
                <w:highlight w:val="yellow"/>
              </w:rPr>
            </w:pPr>
          </w:p>
        </w:tc>
        <w:tc>
          <w:tcPr>
            <w:tcW w:w="532" w:type="dxa"/>
            <w:shd w:val="clear" w:color="auto" w:fill="auto"/>
            <w:vAlign w:val="center"/>
          </w:tcPr>
          <w:p w14:paraId="11FD8AF5">
            <w:pPr>
              <w:adjustRightInd w:val="0"/>
              <w:jc w:val="center"/>
              <w:rPr>
                <w:rFonts w:hint="eastAsia" w:ascii="Times New Roman" w:hAnsi="Times New Roman" w:eastAsia="仿宋_GB2312" w:cs="Times New Roman"/>
                <w:sz w:val="18"/>
                <w:szCs w:val="18"/>
                <w:highlight w:val="yellow"/>
                <w:lang w:val="en-US" w:eastAsia="zh-CN"/>
              </w:rPr>
            </w:pPr>
            <w:r>
              <w:rPr>
                <w:rFonts w:hint="eastAsia" w:ascii="Times New Roman" w:hAnsi="Times New Roman" w:eastAsia="仿宋_GB2312" w:cs="Times New Roman"/>
                <w:sz w:val="18"/>
                <w:szCs w:val="18"/>
                <w:lang w:val="en-US" w:eastAsia="zh-CN"/>
              </w:rPr>
              <w:t>2</w:t>
            </w:r>
          </w:p>
        </w:tc>
        <w:tc>
          <w:tcPr>
            <w:tcW w:w="546" w:type="dxa"/>
            <w:shd w:val="clear" w:color="auto" w:fill="auto"/>
            <w:vAlign w:val="center"/>
          </w:tcPr>
          <w:p w14:paraId="48819332">
            <w:pPr>
              <w:adjustRightInd w:val="0"/>
              <w:jc w:val="center"/>
              <w:rPr>
                <w:rFonts w:ascii="Times New Roman" w:hAnsi="Times New Roman" w:eastAsia="仿宋_GB2312" w:cs="Times New Roman"/>
                <w:sz w:val="18"/>
                <w:szCs w:val="18"/>
                <w:highlight w:val="yellow"/>
              </w:rPr>
            </w:pPr>
          </w:p>
        </w:tc>
        <w:tc>
          <w:tcPr>
            <w:tcW w:w="409" w:type="dxa"/>
            <w:shd w:val="clear" w:color="auto" w:fill="auto"/>
            <w:vAlign w:val="center"/>
          </w:tcPr>
          <w:p w14:paraId="62CC2911">
            <w:pPr>
              <w:adjustRightInd w:val="0"/>
              <w:jc w:val="center"/>
              <w:rPr>
                <w:rFonts w:ascii="Times New Roman" w:hAnsi="Times New Roman" w:eastAsia="仿宋_GB2312" w:cs="Times New Roman"/>
                <w:sz w:val="18"/>
                <w:szCs w:val="18"/>
                <w:highlight w:val="yellow"/>
              </w:rPr>
            </w:pPr>
          </w:p>
        </w:tc>
        <w:tc>
          <w:tcPr>
            <w:tcW w:w="420" w:type="dxa"/>
            <w:vAlign w:val="center"/>
          </w:tcPr>
          <w:p w14:paraId="02FA1ACD">
            <w:pPr>
              <w:adjustRightInd w:val="0"/>
              <w:jc w:val="center"/>
              <w:rPr>
                <w:rFonts w:ascii="Times New Roman" w:hAnsi="Times New Roman" w:eastAsia="仿宋_GB2312" w:cs="Times New Roman"/>
                <w:sz w:val="18"/>
                <w:szCs w:val="18"/>
                <w:highlight w:val="yellow"/>
              </w:rPr>
            </w:pPr>
          </w:p>
        </w:tc>
        <w:tc>
          <w:tcPr>
            <w:tcW w:w="460" w:type="dxa"/>
          </w:tcPr>
          <w:p w14:paraId="154DE3E2">
            <w:pPr>
              <w:adjustRightInd w:val="0"/>
              <w:jc w:val="center"/>
              <w:rPr>
                <w:rFonts w:ascii="Times New Roman" w:hAnsi="Times New Roman" w:eastAsia="仿宋_GB2312" w:cs="Times New Roman"/>
                <w:sz w:val="18"/>
                <w:szCs w:val="18"/>
                <w:highlight w:val="yellow"/>
              </w:rPr>
            </w:pPr>
          </w:p>
        </w:tc>
      </w:tr>
      <w:tr w14:paraId="77BB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07" w:type="dxa"/>
            <w:vMerge w:val="continue"/>
            <w:vAlign w:val="center"/>
          </w:tcPr>
          <w:p w14:paraId="7FD96FAC">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24EA3B8F">
            <w:pPr>
              <w:adjustRightInd w:val="0"/>
              <w:jc w:val="center"/>
              <w:rPr>
                <w:rFonts w:ascii="Times New Roman" w:hAnsi="Times New Roman" w:eastAsia="仿宋_GB2312" w:cs="Times New Roman"/>
                <w:sz w:val="18"/>
                <w:szCs w:val="18"/>
              </w:rPr>
            </w:pPr>
          </w:p>
        </w:tc>
        <w:tc>
          <w:tcPr>
            <w:tcW w:w="567" w:type="dxa"/>
            <w:vAlign w:val="center"/>
          </w:tcPr>
          <w:p w14:paraId="50B219B7">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4</w:t>
            </w:r>
          </w:p>
        </w:tc>
        <w:tc>
          <w:tcPr>
            <w:tcW w:w="2126" w:type="dxa"/>
          </w:tcPr>
          <w:p w14:paraId="4D00B0FF">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智能农业装备</w:t>
            </w:r>
          </w:p>
        </w:tc>
        <w:tc>
          <w:tcPr>
            <w:tcW w:w="583" w:type="dxa"/>
            <w:shd w:val="clear" w:color="auto" w:fill="auto"/>
            <w:vAlign w:val="center"/>
          </w:tcPr>
          <w:p w14:paraId="6FB30C69">
            <w:pPr>
              <w:adjustRightInd w:val="0"/>
              <w:jc w:val="center"/>
              <w:rPr>
                <w:rFonts w:hint="default" w:ascii="Times New Roman" w:hAnsi="Times New Roman" w:eastAsia="仿宋_GB2312" w:cs="Times New Roman"/>
                <w:sz w:val="18"/>
                <w:szCs w:val="18"/>
                <w:highlight w:val="yellow"/>
                <w:lang w:val="en-US" w:eastAsia="zh-CN"/>
              </w:rPr>
            </w:pPr>
            <w:r>
              <w:rPr>
                <w:rFonts w:hint="eastAsia" w:ascii="Times New Roman" w:hAnsi="Times New Roman" w:eastAsia="仿宋_GB2312" w:cs="Times New Roman"/>
                <w:kern w:val="0"/>
                <w:sz w:val="18"/>
                <w:szCs w:val="18"/>
                <w:lang w:val="en-US" w:eastAsia="zh-CN"/>
              </w:rPr>
              <w:t>36</w:t>
            </w:r>
          </w:p>
        </w:tc>
        <w:tc>
          <w:tcPr>
            <w:tcW w:w="549" w:type="dxa"/>
            <w:shd w:val="clear" w:color="auto" w:fill="auto"/>
            <w:vAlign w:val="center"/>
          </w:tcPr>
          <w:p w14:paraId="56AD27DF">
            <w:pPr>
              <w:adjustRightInd w:val="0"/>
              <w:jc w:val="center"/>
              <w:rPr>
                <w:rFonts w:hint="eastAsia" w:ascii="Times New Roman" w:hAnsi="Times New Roman" w:eastAsia="仿宋_GB2312" w:cs="Times New Roman"/>
                <w:sz w:val="18"/>
                <w:szCs w:val="18"/>
                <w:highlight w:val="yellow"/>
                <w:lang w:eastAsia="zh-CN"/>
              </w:rPr>
            </w:pPr>
            <w:r>
              <w:rPr>
                <w:rFonts w:hint="eastAsia" w:ascii="Times New Roman" w:hAnsi="Times New Roman" w:eastAsia="仿宋_GB2312" w:cs="Times New Roman"/>
                <w:sz w:val="18"/>
                <w:szCs w:val="18"/>
                <w:lang w:val="en-US" w:eastAsia="zh-CN"/>
              </w:rPr>
              <w:t>2</w:t>
            </w:r>
          </w:p>
        </w:tc>
        <w:tc>
          <w:tcPr>
            <w:tcW w:w="734" w:type="dxa"/>
            <w:vAlign w:val="center"/>
          </w:tcPr>
          <w:p w14:paraId="5845275D">
            <w:pPr>
              <w:adjustRightInd w:val="0"/>
              <w:jc w:val="center"/>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18</w:t>
            </w:r>
            <w:r>
              <w:rPr>
                <w:rFonts w:ascii="Times New Roman" w:hAnsi="Times New Roman" w:eastAsia="仿宋_GB2312" w:cs="Times New Roman"/>
                <w:sz w:val="18"/>
                <w:szCs w:val="18"/>
              </w:rPr>
              <w:t>)</w:t>
            </w:r>
          </w:p>
        </w:tc>
        <w:tc>
          <w:tcPr>
            <w:tcW w:w="415" w:type="dxa"/>
            <w:shd w:val="clear" w:color="auto" w:fill="auto"/>
            <w:vAlign w:val="center"/>
          </w:tcPr>
          <w:p w14:paraId="4727C27C">
            <w:pPr>
              <w:adjustRightInd w:val="0"/>
              <w:jc w:val="center"/>
              <w:rPr>
                <w:rFonts w:ascii="Times New Roman" w:hAnsi="Times New Roman" w:eastAsia="仿宋_GB2312" w:cs="Times New Roman"/>
                <w:sz w:val="18"/>
                <w:szCs w:val="18"/>
                <w:highlight w:val="yellow"/>
              </w:rPr>
            </w:pPr>
          </w:p>
        </w:tc>
        <w:tc>
          <w:tcPr>
            <w:tcW w:w="460" w:type="dxa"/>
            <w:shd w:val="clear" w:color="auto" w:fill="auto"/>
            <w:vAlign w:val="center"/>
          </w:tcPr>
          <w:p w14:paraId="14BBEB60">
            <w:pPr>
              <w:adjustRightInd w:val="0"/>
              <w:jc w:val="center"/>
              <w:rPr>
                <w:rFonts w:ascii="Times New Roman" w:hAnsi="Times New Roman" w:eastAsia="仿宋_GB2312" w:cs="Times New Roman"/>
                <w:sz w:val="18"/>
                <w:szCs w:val="18"/>
                <w:highlight w:val="yellow"/>
              </w:rPr>
            </w:pPr>
          </w:p>
        </w:tc>
        <w:tc>
          <w:tcPr>
            <w:tcW w:w="532" w:type="dxa"/>
            <w:shd w:val="clear" w:color="auto" w:fill="auto"/>
            <w:vAlign w:val="center"/>
          </w:tcPr>
          <w:p w14:paraId="3F9F6D12">
            <w:pPr>
              <w:adjustRightInd w:val="0"/>
              <w:jc w:val="center"/>
              <w:rPr>
                <w:rFonts w:ascii="Times New Roman" w:hAnsi="Times New Roman" w:eastAsia="仿宋_GB2312" w:cs="Times New Roman"/>
                <w:sz w:val="18"/>
                <w:szCs w:val="18"/>
                <w:highlight w:val="yellow"/>
              </w:rPr>
            </w:pPr>
          </w:p>
        </w:tc>
        <w:tc>
          <w:tcPr>
            <w:tcW w:w="546" w:type="dxa"/>
            <w:shd w:val="clear" w:color="auto" w:fill="auto"/>
            <w:vAlign w:val="center"/>
          </w:tcPr>
          <w:p w14:paraId="6D228702">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409" w:type="dxa"/>
            <w:shd w:val="clear" w:color="auto" w:fill="auto"/>
            <w:vAlign w:val="center"/>
          </w:tcPr>
          <w:p w14:paraId="04D0682F">
            <w:pPr>
              <w:adjustRightInd w:val="0"/>
              <w:jc w:val="center"/>
              <w:rPr>
                <w:rFonts w:ascii="Times New Roman" w:hAnsi="Times New Roman" w:eastAsia="仿宋_GB2312" w:cs="Times New Roman"/>
                <w:sz w:val="18"/>
                <w:szCs w:val="18"/>
                <w:highlight w:val="yellow"/>
              </w:rPr>
            </w:pPr>
          </w:p>
        </w:tc>
        <w:tc>
          <w:tcPr>
            <w:tcW w:w="420" w:type="dxa"/>
            <w:vAlign w:val="center"/>
          </w:tcPr>
          <w:p w14:paraId="1E13C5C8">
            <w:pPr>
              <w:adjustRightInd w:val="0"/>
              <w:jc w:val="center"/>
              <w:rPr>
                <w:rFonts w:ascii="Times New Roman" w:hAnsi="Times New Roman" w:eastAsia="仿宋_GB2312" w:cs="Times New Roman"/>
                <w:sz w:val="18"/>
                <w:szCs w:val="18"/>
                <w:highlight w:val="yellow"/>
              </w:rPr>
            </w:pPr>
          </w:p>
        </w:tc>
        <w:tc>
          <w:tcPr>
            <w:tcW w:w="460" w:type="dxa"/>
          </w:tcPr>
          <w:p w14:paraId="0CB4A2A5">
            <w:pPr>
              <w:adjustRightInd w:val="0"/>
              <w:jc w:val="center"/>
              <w:rPr>
                <w:rFonts w:ascii="Times New Roman" w:hAnsi="Times New Roman" w:eastAsia="仿宋_GB2312" w:cs="Times New Roman"/>
                <w:sz w:val="18"/>
                <w:szCs w:val="18"/>
                <w:highlight w:val="yellow"/>
              </w:rPr>
            </w:pPr>
          </w:p>
        </w:tc>
      </w:tr>
      <w:tr w14:paraId="28D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07" w:type="dxa"/>
            <w:vMerge w:val="continue"/>
            <w:vAlign w:val="center"/>
          </w:tcPr>
          <w:p w14:paraId="1C6597B5">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50AD0D65">
            <w:pPr>
              <w:adjustRightInd w:val="0"/>
              <w:jc w:val="center"/>
              <w:rPr>
                <w:rFonts w:ascii="Times New Roman" w:hAnsi="Times New Roman" w:eastAsia="仿宋_GB2312" w:cs="Times New Roman"/>
                <w:sz w:val="18"/>
                <w:szCs w:val="18"/>
              </w:rPr>
            </w:pPr>
          </w:p>
        </w:tc>
        <w:tc>
          <w:tcPr>
            <w:tcW w:w="567" w:type="dxa"/>
            <w:vAlign w:val="center"/>
          </w:tcPr>
          <w:p w14:paraId="4D388B47">
            <w:pPr>
              <w:adjustRightInd w:val="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5</w:t>
            </w:r>
          </w:p>
        </w:tc>
        <w:tc>
          <w:tcPr>
            <w:tcW w:w="2126" w:type="dxa"/>
          </w:tcPr>
          <w:p w14:paraId="60CA9CCE">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农产品质量检测</w:t>
            </w:r>
          </w:p>
        </w:tc>
        <w:tc>
          <w:tcPr>
            <w:tcW w:w="583" w:type="dxa"/>
            <w:shd w:val="clear" w:color="auto" w:fill="auto"/>
            <w:vAlign w:val="center"/>
          </w:tcPr>
          <w:p w14:paraId="0F451D6F">
            <w:pPr>
              <w:adjustRightInd w:val="0"/>
              <w:jc w:val="center"/>
              <w:rPr>
                <w:rFonts w:hint="default" w:ascii="Times New Roman" w:hAnsi="Times New Roman" w:eastAsia="仿宋_GB2312" w:cs="Times New Roman"/>
                <w:sz w:val="18"/>
                <w:szCs w:val="18"/>
                <w:highlight w:val="yellow"/>
                <w:lang w:val="en-US" w:eastAsia="zh-CN"/>
              </w:rPr>
            </w:pPr>
            <w:r>
              <w:rPr>
                <w:rFonts w:hint="eastAsia" w:ascii="Times New Roman" w:hAnsi="Times New Roman" w:eastAsia="仿宋_GB2312" w:cs="Times New Roman"/>
                <w:sz w:val="18"/>
                <w:szCs w:val="18"/>
                <w:lang w:val="en-US" w:eastAsia="zh-CN"/>
              </w:rPr>
              <w:t>36</w:t>
            </w:r>
          </w:p>
        </w:tc>
        <w:tc>
          <w:tcPr>
            <w:tcW w:w="549" w:type="dxa"/>
            <w:shd w:val="clear" w:color="auto" w:fill="auto"/>
            <w:vAlign w:val="center"/>
          </w:tcPr>
          <w:p w14:paraId="0BA8D5C8">
            <w:pPr>
              <w:adjustRightInd w:val="0"/>
              <w:jc w:val="center"/>
              <w:rPr>
                <w:rFonts w:hint="eastAsia" w:ascii="Times New Roman" w:hAnsi="Times New Roman" w:eastAsia="仿宋_GB2312" w:cs="Times New Roman"/>
                <w:sz w:val="18"/>
                <w:szCs w:val="18"/>
                <w:highlight w:val="yellow"/>
                <w:lang w:eastAsia="zh-CN"/>
              </w:rPr>
            </w:pPr>
            <w:r>
              <w:rPr>
                <w:rFonts w:hint="eastAsia" w:ascii="Times New Roman" w:hAnsi="Times New Roman" w:eastAsia="仿宋_GB2312" w:cs="Times New Roman"/>
                <w:sz w:val="18"/>
                <w:szCs w:val="18"/>
                <w:lang w:val="en-US" w:eastAsia="zh-CN"/>
              </w:rPr>
              <w:t>2</w:t>
            </w:r>
          </w:p>
        </w:tc>
        <w:tc>
          <w:tcPr>
            <w:tcW w:w="734" w:type="dxa"/>
            <w:vAlign w:val="center"/>
          </w:tcPr>
          <w:p w14:paraId="2C71E9DB">
            <w:pPr>
              <w:adjustRightInd w:val="0"/>
              <w:jc w:val="center"/>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18</w:t>
            </w:r>
            <w:r>
              <w:rPr>
                <w:rFonts w:ascii="Times New Roman" w:hAnsi="Times New Roman" w:eastAsia="仿宋_GB2312" w:cs="Times New Roman"/>
                <w:sz w:val="18"/>
                <w:szCs w:val="18"/>
              </w:rPr>
              <w:t>)</w:t>
            </w:r>
          </w:p>
        </w:tc>
        <w:tc>
          <w:tcPr>
            <w:tcW w:w="415" w:type="dxa"/>
            <w:shd w:val="clear" w:color="auto" w:fill="auto"/>
            <w:vAlign w:val="center"/>
          </w:tcPr>
          <w:p w14:paraId="0164ECAA">
            <w:pPr>
              <w:adjustRightInd w:val="0"/>
              <w:jc w:val="center"/>
              <w:rPr>
                <w:rFonts w:ascii="Times New Roman" w:hAnsi="Times New Roman" w:eastAsia="仿宋_GB2312" w:cs="Times New Roman"/>
                <w:sz w:val="18"/>
                <w:szCs w:val="18"/>
                <w:highlight w:val="yellow"/>
              </w:rPr>
            </w:pPr>
          </w:p>
        </w:tc>
        <w:tc>
          <w:tcPr>
            <w:tcW w:w="460" w:type="dxa"/>
            <w:shd w:val="clear" w:color="auto" w:fill="auto"/>
            <w:vAlign w:val="center"/>
          </w:tcPr>
          <w:p w14:paraId="1C73AC18">
            <w:pPr>
              <w:adjustRightInd w:val="0"/>
              <w:jc w:val="center"/>
              <w:rPr>
                <w:rFonts w:ascii="Times New Roman" w:hAnsi="Times New Roman" w:eastAsia="仿宋_GB2312" w:cs="Times New Roman"/>
                <w:sz w:val="18"/>
                <w:szCs w:val="18"/>
                <w:highlight w:val="yellow"/>
              </w:rPr>
            </w:pPr>
          </w:p>
        </w:tc>
        <w:tc>
          <w:tcPr>
            <w:tcW w:w="532" w:type="dxa"/>
            <w:shd w:val="clear" w:color="auto" w:fill="auto"/>
            <w:vAlign w:val="center"/>
          </w:tcPr>
          <w:p w14:paraId="1575D9A4">
            <w:pPr>
              <w:adjustRightInd w:val="0"/>
              <w:jc w:val="center"/>
              <w:rPr>
                <w:rFonts w:ascii="Times New Roman" w:hAnsi="Times New Roman" w:eastAsia="仿宋_GB2312" w:cs="Times New Roman"/>
                <w:sz w:val="18"/>
                <w:szCs w:val="18"/>
                <w:highlight w:val="yellow"/>
              </w:rPr>
            </w:pPr>
          </w:p>
        </w:tc>
        <w:tc>
          <w:tcPr>
            <w:tcW w:w="546" w:type="dxa"/>
            <w:shd w:val="clear" w:color="auto" w:fill="auto"/>
            <w:vAlign w:val="center"/>
          </w:tcPr>
          <w:p w14:paraId="72FF12DF">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409" w:type="dxa"/>
            <w:shd w:val="clear" w:color="auto" w:fill="auto"/>
            <w:vAlign w:val="center"/>
          </w:tcPr>
          <w:p w14:paraId="6D99505D">
            <w:pPr>
              <w:adjustRightInd w:val="0"/>
              <w:jc w:val="center"/>
              <w:rPr>
                <w:rFonts w:ascii="Times New Roman" w:hAnsi="Times New Roman" w:eastAsia="仿宋_GB2312" w:cs="Times New Roman"/>
                <w:sz w:val="18"/>
                <w:szCs w:val="18"/>
                <w:highlight w:val="yellow"/>
              </w:rPr>
            </w:pPr>
          </w:p>
        </w:tc>
        <w:tc>
          <w:tcPr>
            <w:tcW w:w="420" w:type="dxa"/>
            <w:vAlign w:val="center"/>
          </w:tcPr>
          <w:p w14:paraId="3978BE91">
            <w:pPr>
              <w:adjustRightInd w:val="0"/>
              <w:jc w:val="center"/>
              <w:rPr>
                <w:rFonts w:ascii="Times New Roman" w:hAnsi="Times New Roman" w:eastAsia="仿宋_GB2312" w:cs="Times New Roman"/>
                <w:sz w:val="18"/>
                <w:szCs w:val="18"/>
                <w:highlight w:val="yellow"/>
              </w:rPr>
            </w:pPr>
          </w:p>
        </w:tc>
        <w:tc>
          <w:tcPr>
            <w:tcW w:w="460" w:type="dxa"/>
          </w:tcPr>
          <w:p w14:paraId="42EF8B8F">
            <w:pPr>
              <w:adjustRightInd w:val="0"/>
              <w:jc w:val="center"/>
              <w:rPr>
                <w:rFonts w:ascii="Segoe UI Symbol" w:hAnsi="Segoe UI Symbol" w:eastAsia="仿宋_GB2312" w:cs="Segoe UI Symbol"/>
                <w:sz w:val="18"/>
                <w:szCs w:val="18"/>
                <w:highlight w:val="yellow"/>
              </w:rPr>
            </w:pPr>
          </w:p>
        </w:tc>
      </w:tr>
      <w:tr w14:paraId="00D4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07" w:type="dxa"/>
            <w:vMerge w:val="continue"/>
            <w:vAlign w:val="center"/>
          </w:tcPr>
          <w:p w14:paraId="6A009543">
            <w:pPr>
              <w:adjustRightInd w:val="0"/>
              <w:jc w:val="center"/>
              <w:rPr>
                <w:rFonts w:ascii="Times New Roman" w:hAnsi="Times New Roman" w:eastAsia="仿宋_GB2312" w:cs="Times New Roman"/>
                <w:sz w:val="18"/>
                <w:szCs w:val="18"/>
              </w:rPr>
            </w:pPr>
          </w:p>
        </w:tc>
        <w:tc>
          <w:tcPr>
            <w:tcW w:w="864" w:type="dxa"/>
            <w:gridSpan w:val="2"/>
            <w:vMerge w:val="continue"/>
            <w:vAlign w:val="center"/>
          </w:tcPr>
          <w:p w14:paraId="37E6CA56">
            <w:pPr>
              <w:adjustRightInd w:val="0"/>
              <w:jc w:val="center"/>
              <w:rPr>
                <w:rFonts w:ascii="Times New Roman" w:hAnsi="Times New Roman" w:eastAsia="仿宋_GB2312" w:cs="Times New Roman"/>
                <w:sz w:val="18"/>
                <w:szCs w:val="18"/>
              </w:rPr>
            </w:pPr>
          </w:p>
        </w:tc>
        <w:tc>
          <w:tcPr>
            <w:tcW w:w="2693" w:type="dxa"/>
            <w:gridSpan w:val="2"/>
            <w:vAlign w:val="center"/>
          </w:tcPr>
          <w:p w14:paraId="7F6C081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小计（占总课时比例10.8%）</w:t>
            </w:r>
          </w:p>
        </w:tc>
        <w:tc>
          <w:tcPr>
            <w:tcW w:w="583" w:type="dxa"/>
            <w:vAlign w:val="center"/>
          </w:tcPr>
          <w:p w14:paraId="22B61DD5">
            <w:pPr>
              <w:adjustRightIn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162</w:t>
            </w:r>
          </w:p>
        </w:tc>
        <w:tc>
          <w:tcPr>
            <w:tcW w:w="549" w:type="dxa"/>
            <w:shd w:val="clear" w:color="auto" w:fill="auto"/>
            <w:vAlign w:val="center"/>
          </w:tcPr>
          <w:p w14:paraId="37C482F9">
            <w:pPr>
              <w:adjustRightInd w:val="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1</w:t>
            </w:r>
            <w:r>
              <w:rPr>
                <w:rFonts w:ascii="Times New Roman" w:hAnsi="Times New Roman" w:eastAsia="仿宋_GB2312" w:cs="Times New Roman"/>
                <w:sz w:val="18"/>
                <w:szCs w:val="18"/>
              </w:rPr>
              <w:t>0</w:t>
            </w:r>
          </w:p>
        </w:tc>
        <w:tc>
          <w:tcPr>
            <w:tcW w:w="734" w:type="dxa"/>
            <w:vAlign w:val="center"/>
          </w:tcPr>
          <w:p w14:paraId="39D66CA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81</w:t>
            </w:r>
            <w:r>
              <w:rPr>
                <w:rFonts w:ascii="Times New Roman" w:hAnsi="Times New Roman" w:eastAsia="仿宋_GB2312" w:cs="Times New Roman"/>
                <w:sz w:val="18"/>
                <w:szCs w:val="18"/>
              </w:rPr>
              <w:t>)</w:t>
            </w:r>
          </w:p>
        </w:tc>
        <w:tc>
          <w:tcPr>
            <w:tcW w:w="415" w:type="dxa"/>
            <w:shd w:val="clear" w:color="auto" w:fill="auto"/>
            <w:vAlign w:val="center"/>
          </w:tcPr>
          <w:p w14:paraId="360A300E">
            <w:pPr>
              <w:adjustRightInd w:val="0"/>
              <w:jc w:val="center"/>
              <w:rPr>
                <w:rFonts w:ascii="Times New Roman" w:hAnsi="Times New Roman" w:eastAsia="仿宋_GB2312" w:cs="Times New Roman"/>
                <w:sz w:val="18"/>
                <w:szCs w:val="18"/>
              </w:rPr>
            </w:pPr>
          </w:p>
        </w:tc>
        <w:tc>
          <w:tcPr>
            <w:tcW w:w="460" w:type="dxa"/>
            <w:shd w:val="clear" w:color="auto" w:fill="auto"/>
            <w:vAlign w:val="center"/>
          </w:tcPr>
          <w:p w14:paraId="17FC4B19">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32" w:type="dxa"/>
            <w:shd w:val="clear" w:color="auto" w:fill="auto"/>
            <w:vAlign w:val="center"/>
          </w:tcPr>
          <w:p w14:paraId="14501C7F">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46" w:type="dxa"/>
            <w:shd w:val="clear" w:color="auto" w:fill="auto"/>
            <w:vAlign w:val="center"/>
          </w:tcPr>
          <w:p w14:paraId="000B7FD3">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409" w:type="dxa"/>
            <w:shd w:val="clear" w:color="auto" w:fill="auto"/>
            <w:vAlign w:val="center"/>
          </w:tcPr>
          <w:p w14:paraId="248AE3AC">
            <w:pPr>
              <w:adjustRightInd w:val="0"/>
              <w:jc w:val="center"/>
              <w:rPr>
                <w:rFonts w:ascii="Times New Roman" w:hAnsi="Times New Roman" w:eastAsia="仿宋_GB2312" w:cs="Times New Roman"/>
                <w:sz w:val="18"/>
                <w:szCs w:val="18"/>
              </w:rPr>
            </w:pPr>
          </w:p>
        </w:tc>
        <w:tc>
          <w:tcPr>
            <w:tcW w:w="420" w:type="dxa"/>
            <w:shd w:val="clear" w:color="auto" w:fill="auto"/>
            <w:vAlign w:val="center"/>
          </w:tcPr>
          <w:p w14:paraId="1E059224">
            <w:pPr>
              <w:adjustRightInd w:val="0"/>
              <w:jc w:val="center"/>
              <w:rPr>
                <w:rFonts w:ascii="Times New Roman" w:hAnsi="Times New Roman" w:eastAsia="仿宋_GB2312" w:cs="Times New Roman"/>
                <w:sz w:val="18"/>
                <w:szCs w:val="18"/>
              </w:rPr>
            </w:pPr>
          </w:p>
        </w:tc>
        <w:tc>
          <w:tcPr>
            <w:tcW w:w="460" w:type="dxa"/>
          </w:tcPr>
          <w:p w14:paraId="036A143C">
            <w:pPr>
              <w:adjustRightInd w:val="0"/>
              <w:jc w:val="center"/>
              <w:rPr>
                <w:rFonts w:ascii="Times New Roman" w:hAnsi="Times New Roman" w:eastAsia="仿宋_GB2312" w:cs="Times New Roman"/>
                <w:color w:val="00B0F0"/>
                <w:sz w:val="18"/>
                <w:szCs w:val="18"/>
              </w:rPr>
            </w:pPr>
          </w:p>
        </w:tc>
      </w:tr>
      <w:tr w14:paraId="365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07" w:type="dxa"/>
            <w:vMerge w:val="continue"/>
            <w:vAlign w:val="center"/>
          </w:tcPr>
          <w:p w14:paraId="71124CD2">
            <w:pPr>
              <w:adjustRightInd w:val="0"/>
              <w:jc w:val="center"/>
              <w:rPr>
                <w:rFonts w:ascii="Times New Roman" w:hAnsi="Times New Roman" w:eastAsia="仿宋_GB2312" w:cs="Times New Roman"/>
                <w:sz w:val="18"/>
                <w:szCs w:val="18"/>
              </w:rPr>
            </w:pPr>
          </w:p>
        </w:tc>
        <w:tc>
          <w:tcPr>
            <w:tcW w:w="3557" w:type="dxa"/>
            <w:gridSpan w:val="4"/>
            <w:vAlign w:val="center"/>
          </w:tcPr>
          <w:p w14:paraId="08F7C34F">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岗位实习</w:t>
            </w:r>
          </w:p>
        </w:tc>
        <w:tc>
          <w:tcPr>
            <w:tcW w:w="583" w:type="dxa"/>
            <w:shd w:val="clear" w:color="auto" w:fill="auto"/>
            <w:vAlign w:val="center"/>
          </w:tcPr>
          <w:p w14:paraId="742DB216">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1080</w:t>
            </w:r>
          </w:p>
        </w:tc>
        <w:tc>
          <w:tcPr>
            <w:tcW w:w="549" w:type="dxa"/>
            <w:shd w:val="clear" w:color="auto" w:fill="auto"/>
            <w:vAlign w:val="center"/>
          </w:tcPr>
          <w:p w14:paraId="2CEEC9F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734" w:type="dxa"/>
            <w:vAlign w:val="center"/>
          </w:tcPr>
          <w:p w14:paraId="462E68D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val="en-US" w:eastAsia="zh-CN"/>
              </w:rPr>
              <w:t>1080</w:t>
            </w:r>
            <w:r>
              <w:rPr>
                <w:rFonts w:ascii="Times New Roman" w:hAnsi="Times New Roman" w:eastAsia="仿宋_GB2312" w:cs="Times New Roman"/>
                <w:sz w:val="18"/>
                <w:szCs w:val="18"/>
              </w:rPr>
              <w:t>)</w:t>
            </w:r>
          </w:p>
        </w:tc>
        <w:tc>
          <w:tcPr>
            <w:tcW w:w="415" w:type="dxa"/>
            <w:shd w:val="clear" w:color="auto" w:fill="auto"/>
            <w:vAlign w:val="center"/>
          </w:tcPr>
          <w:p w14:paraId="699D3097">
            <w:pPr>
              <w:adjustRightInd w:val="0"/>
              <w:jc w:val="center"/>
              <w:rPr>
                <w:rFonts w:ascii="Times New Roman" w:hAnsi="Times New Roman" w:eastAsia="仿宋_GB2312" w:cs="Times New Roman"/>
                <w:sz w:val="18"/>
                <w:szCs w:val="18"/>
              </w:rPr>
            </w:pPr>
          </w:p>
        </w:tc>
        <w:tc>
          <w:tcPr>
            <w:tcW w:w="460" w:type="dxa"/>
            <w:shd w:val="clear" w:color="auto" w:fill="auto"/>
            <w:vAlign w:val="center"/>
          </w:tcPr>
          <w:p w14:paraId="6067D701">
            <w:pPr>
              <w:adjustRightInd w:val="0"/>
              <w:jc w:val="center"/>
              <w:rPr>
                <w:rFonts w:ascii="Times New Roman" w:hAnsi="Times New Roman" w:eastAsia="仿宋_GB2312" w:cs="Times New Roman"/>
                <w:sz w:val="18"/>
                <w:szCs w:val="18"/>
              </w:rPr>
            </w:pPr>
          </w:p>
        </w:tc>
        <w:tc>
          <w:tcPr>
            <w:tcW w:w="532" w:type="dxa"/>
            <w:shd w:val="clear" w:color="auto" w:fill="auto"/>
            <w:vAlign w:val="center"/>
          </w:tcPr>
          <w:p w14:paraId="0C676868">
            <w:pPr>
              <w:adjustRightInd w:val="0"/>
              <w:jc w:val="center"/>
              <w:rPr>
                <w:rFonts w:ascii="Times New Roman" w:hAnsi="Times New Roman" w:eastAsia="仿宋_GB2312" w:cs="Times New Roman"/>
                <w:sz w:val="18"/>
                <w:szCs w:val="18"/>
              </w:rPr>
            </w:pPr>
          </w:p>
        </w:tc>
        <w:tc>
          <w:tcPr>
            <w:tcW w:w="546" w:type="dxa"/>
            <w:shd w:val="clear" w:color="auto" w:fill="auto"/>
            <w:vAlign w:val="center"/>
          </w:tcPr>
          <w:p w14:paraId="6DBAB295">
            <w:pPr>
              <w:adjustRightInd w:val="0"/>
              <w:jc w:val="center"/>
              <w:rPr>
                <w:rFonts w:ascii="Times New Roman" w:hAnsi="Times New Roman" w:eastAsia="仿宋_GB2312" w:cs="Times New Roman"/>
                <w:sz w:val="18"/>
                <w:szCs w:val="18"/>
              </w:rPr>
            </w:pPr>
          </w:p>
        </w:tc>
        <w:tc>
          <w:tcPr>
            <w:tcW w:w="409" w:type="dxa"/>
            <w:shd w:val="clear" w:color="auto" w:fill="auto"/>
            <w:vAlign w:val="center"/>
          </w:tcPr>
          <w:p w14:paraId="4A6BF2BB">
            <w:pPr>
              <w:adjustRightInd w:val="0"/>
              <w:jc w:val="center"/>
              <w:rPr>
                <w:rFonts w:ascii="Times New Roman" w:hAnsi="Times New Roman" w:eastAsia="仿宋_GB2312" w:cs="Times New Roman"/>
                <w:sz w:val="18"/>
                <w:szCs w:val="18"/>
              </w:rPr>
            </w:pPr>
          </w:p>
        </w:tc>
        <w:tc>
          <w:tcPr>
            <w:tcW w:w="420" w:type="dxa"/>
            <w:shd w:val="clear" w:color="auto" w:fill="auto"/>
            <w:vAlign w:val="center"/>
          </w:tcPr>
          <w:p w14:paraId="258BDF35">
            <w:pPr>
              <w:adjustRightInd w:val="0"/>
              <w:jc w:val="center"/>
              <w:rPr>
                <w:rFonts w:ascii="Times New Roman" w:hAnsi="Times New Roman" w:eastAsia="仿宋_GB2312" w:cs="Times New Roman"/>
                <w:sz w:val="18"/>
                <w:szCs w:val="18"/>
              </w:rPr>
            </w:pPr>
          </w:p>
        </w:tc>
        <w:tc>
          <w:tcPr>
            <w:tcW w:w="460" w:type="dxa"/>
          </w:tcPr>
          <w:p w14:paraId="1C69A8FA">
            <w:pPr>
              <w:adjustRightInd w:val="0"/>
              <w:jc w:val="center"/>
              <w:rPr>
                <w:rFonts w:ascii="Times New Roman" w:hAnsi="Times New Roman" w:eastAsia="仿宋_GB2312" w:cs="Times New Roman"/>
                <w:sz w:val="18"/>
                <w:szCs w:val="18"/>
              </w:rPr>
            </w:pPr>
          </w:p>
        </w:tc>
      </w:tr>
      <w:tr w14:paraId="20CA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1" w:type="dxa"/>
            <w:gridSpan w:val="3"/>
            <w:vMerge w:val="restart"/>
            <w:vAlign w:val="center"/>
          </w:tcPr>
          <w:p w14:paraId="4677A02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综合素养</w:t>
            </w:r>
          </w:p>
          <w:p w14:paraId="4245E37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教育</w:t>
            </w:r>
          </w:p>
        </w:tc>
        <w:tc>
          <w:tcPr>
            <w:tcW w:w="2693" w:type="dxa"/>
            <w:gridSpan w:val="2"/>
            <w:vAlign w:val="center"/>
          </w:tcPr>
          <w:p w14:paraId="58A46C0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入学教育及军训</w:t>
            </w:r>
          </w:p>
        </w:tc>
        <w:tc>
          <w:tcPr>
            <w:tcW w:w="583" w:type="dxa"/>
            <w:vAlign w:val="center"/>
          </w:tcPr>
          <w:p w14:paraId="4E73B96E">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549" w:type="dxa"/>
            <w:vAlign w:val="center"/>
          </w:tcPr>
          <w:p w14:paraId="5B54DC91">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07CDA07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w:t>
            </w:r>
          </w:p>
        </w:tc>
        <w:tc>
          <w:tcPr>
            <w:tcW w:w="415" w:type="dxa"/>
            <w:vAlign w:val="center"/>
          </w:tcPr>
          <w:p w14:paraId="6E91C763">
            <w:pPr>
              <w:adjustRightInd w:val="0"/>
              <w:jc w:val="center"/>
              <w:rPr>
                <w:rFonts w:ascii="Times New Roman" w:hAnsi="Times New Roman" w:eastAsia="仿宋_GB2312" w:cs="Times New Roman"/>
                <w:spacing w:val="-12"/>
                <w:sz w:val="18"/>
                <w:szCs w:val="18"/>
              </w:rPr>
            </w:pPr>
            <w:r>
              <w:rPr>
                <w:rFonts w:ascii="Times New Roman" w:hAnsi="Times New Roman" w:eastAsia="仿宋_GB2312" w:cs="Times New Roman"/>
                <w:spacing w:val="-12"/>
                <w:sz w:val="18"/>
                <w:szCs w:val="18"/>
              </w:rPr>
              <w:t>1周</w:t>
            </w:r>
          </w:p>
        </w:tc>
        <w:tc>
          <w:tcPr>
            <w:tcW w:w="460" w:type="dxa"/>
            <w:vAlign w:val="center"/>
          </w:tcPr>
          <w:p w14:paraId="2A075D2E">
            <w:pPr>
              <w:adjustRightInd w:val="0"/>
              <w:jc w:val="center"/>
              <w:rPr>
                <w:rFonts w:ascii="Times New Roman" w:hAnsi="Times New Roman" w:eastAsia="仿宋_GB2312" w:cs="Times New Roman"/>
                <w:sz w:val="18"/>
                <w:szCs w:val="18"/>
              </w:rPr>
            </w:pPr>
          </w:p>
        </w:tc>
        <w:tc>
          <w:tcPr>
            <w:tcW w:w="532" w:type="dxa"/>
            <w:vAlign w:val="center"/>
          </w:tcPr>
          <w:p w14:paraId="218828E3">
            <w:pPr>
              <w:adjustRightInd w:val="0"/>
              <w:jc w:val="center"/>
              <w:rPr>
                <w:rFonts w:ascii="Times New Roman" w:hAnsi="Times New Roman" w:eastAsia="仿宋_GB2312" w:cs="Times New Roman"/>
                <w:sz w:val="18"/>
                <w:szCs w:val="18"/>
              </w:rPr>
            </w:pPr>
          </w:p>
        </w:tc>
        <w:tc>
          <w:tcPr>
            <w:tcW w:w="546" w:type="dxa"/>
            <w:vAlign w:val="center"/>
          </w:tcPr>
          <w:p w14:paraId="1B164225">
            <w:pPr>
              <w:adjustRightInd w:val="0"/>
              <w:jc w:val="center"/>
              <w:rPr>
                <w:rFonts w:ascii="Times New Roman" w:hAnsi="Times New Roman" w:eastAsia="仿宋_GB2312" w:cs="Times New Roman"/>
                <w:sz w:val="18"/>
                <w:szCs w:val="18"/>
              </w:rPr>
            </w:pPr>
          </w:p>
        </w:tc>
        <w:tc>
          <w:tcPr>
            <w:tcW w:w="409" w:type="dxa"/>
            <w:vAlign w:val="center"/>
          </w:tcPr>
          <w:p w14:paraId="39078A8B">
            <w:pPr>
              <w:adjustRightInd w:val="0"/>
              <w:jc w:val="center"/>
              <w:rPr>
                <w:rFonts w:ascii="Times New Roman" w:hAnsi="Times New Roman" w:eastAsia="仿宋_GB2312" w:cs="Times New Roman"/>
                <w:sz w:val="18"/>
                <w:szCs w:val="18"/>
              </w:rPr>
            </w:pPr>
          </w:p>
        </w:tc>
        <w:tc>
          <w:tcPr>
            <w:tcW w:w="420" w:type="dxa"/>
            <w:vAlign w:val="center"/>
          </w:tcPr>
          <w:p w14:paraId="7C028F69">
            <w:pPr>
              <w:adjustRightInd w:val="0"/>
              <w:jc w:val="center"/>
              <w:rPr>
                <w:rFonts w:ascii="Times New Roman" w:hAnsi="Times New Roman" w:eastAsia="仿宋_GB2312" w:cs="Times New Roman"/>
                <w:sz w:val="18"/>
                <w:szCs w:val="18"/>
              </w:rPr>
            </w:pPr>
          </w:p>
        </w:tc>
        <w:tc>
          <w:tcPr>
            <w:tcW w:w="460" w:type="dxa"/>
          </w:tcPr>
          <w:p w14:paraId="33B12213">
            <w:pPr>
              <w:adjustRightInd w:val="0"/>
              <w:jc w:val="center"/>
              <w:rPr>
                <w:rFonts w:ascii="Times New Roman" w:hAnsi="Times New Roman" w:eastAsia="仿宋_GB2312" w:cs="Times New Roman"/>
                <w:sz w:val="18"/>
                <w:szCs w:val="18"/>
              </w:rPr>
            </w:pPr>
          </w:p>
        </w:tc>
      </w:tr>
      <w:tr w14:paraId="4B05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1" w:type="dxa"/>
            <w:gridSpan w:val="3"/>
            <w:vMerge w:val="continue"/>
            <w:vAlign w:val="center"/>
          </w:tcPr>
          <w:p w14:paraId="03D04935">
            <w:pPr>
              <w:adjustRightInd w:val="0"/>
              <w:jc w:val="center"/>
              <w:rPr>
                <w:rFonts w:ascii="Times New Roman" w:hAnsi="Times New Roman" w:eastAsia="仿宋_GB2312" w:cs="Times New Roman"/>
                <w:sz w:val="18"/>
                <w:szCs w:val="18"/>
              </w:rPr>
            </w:pPr>
          </w:p>
        </w:tc>
        <w:tc>
          <w:tcPr>
            <w:tcW w:w="2693" w:type="dxa"/>
            <w:gridSpan w:val="2"/>
            <w:vAlign w:val="center"/>
          </w:tcPr>
          <w:p w14:paraId="2995B4F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社会公益活动</w:t>
            </w:r>
          </w:p>
        </w:tc>
        <w:tc>
          <w:tcPr>
            <w:tcW w:w="583" w:type="dxa"/>
            <w:vAlign w:val="center"/>
          </w:tcPr>
          <w:p w14:paraId="4C2B51F0">
            <w:pPr>
              <w:adjustRightInd w:val="0"/>
              <w:jc w:val="center"/>
              <w:rPr>
                <w:rFonts w:ascii="Times New Roman" w:hAnsi="Times New Roman" w:eastAsia="仿宋_GB2312" w:cs="Times New Roman"/>
                <w:sz w:val="18"/>
                <w:szCs w:val="18"/>
              </w:rPr>
            </w:pPr>
          </w:p>
        </w:tc>
        <w:tc>
          <w:tcPr>
            <w:tcW w:w="549" w:type="dxa"/>
            <w:vAlign w:val="center"/>
          </w:tcPr>
          <w:p w14:paraId="13A020D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149D9045">
            <w:pPr>
              <w:adjustRightInd w:val="0"/>
              <w:jc w:val="center"/>
              <w:rPr>
                <w:rFonts w:ascii="Times New Roman" w:hAnsi="Times New Roman" w:eastAsia="仿宋_GB2312" w:cs="Times New Roman"/>
                <w:sz w:val="18"/>
                <w:szCs w:val="18"/>
              </w:rPr>
            </w:pPr>
          </w:p>
        </w:tc>
        <w:tc>
          <w:tcPr>
            <w:tcW w:w="415" w:type="dxa"/>
            <w:vAlign w:val="center"/>
          </w:tcPr>
          <w:p w14:paraId="423F6B5F">
            <w:pPr>
              <w:adjustRightInd w:val="0"/>
              <w:jc w:val="center"/>
              <w:rPr>
                <w:rFonts w:ascii="Times New Roman" w:hAnsi="Times New Roman" w:eastAsia="仿宋_GB2312" w:cs="Times New Roman"/>
                <w:sz w:val="18"/>
                <w:szCs w:val="18"/>
              </w:rPr>
            </w:pPr>
          </w:p>
        </w:tc>
        <w:tc>
          <w:tcPr>
            <w:tcW w:w="460" w:type="dxa"/>
            <w:vAlign w:val="center"/>
          </w:tcPr>
          <w:p w14:paraId="168EBE84">
            <w:pPr>
              <w:adjustRightInd w:val="0"/>
              <w:jc w:val="center"/>
              <w:rPr>
                <w:rFonts w:ascii="Times New Roman" w:hAnsi="Times New Roman" w:eastAsia="仿宋_GB2312" w:cs="Times New Roman"/>
                <w:sz w:val="18"/>
                <w:szCs w:val="18"/>
              </w:rPr>
            </w:pPr>
          </w:p>
        </w:tc>
        <w:tc>
          <w:tcPr>
            <w:tcW w:w="532" w:type="dxa"/>
            <w:vAlign w:val="center"/>
          </w:tcPr>
          <w:p w14:paraId="71B0C793">
            <w:pPr>
              <w:adjustRightInd w:val="0"/>
              <w:jc w:val="center"/>
              <w:rPr>
                <w:rFonts w:ascii="Times New Roman" w:hAnsi="Times New Roman" w:eastAsia="仿宋_GB2312" w:cs="Times New Roman"/>
                <w:sz w:val="18"/>
                <w:szCs w:val="18"/>
              </w:rPr>
            </w:pPr>
          </w:p>
        </w:tc>
        <w:tc>
          <w:tcPr>
            <w:tcW w:w="546" w:type="dxa"/>
            <w:vAlign w:val="center"/>
          </w:tcPr>
          <w:p w14:paraId="71CD8447">
            <w:pPr>
              <w:adjustRightInd w:val="0"/>
              <w:jc w:val="center"/>
              <w:rPr>
                <w:rFonts w:ascii="Times New Roman" w:hAnsi="Times New Roman" w:eastAsia="仿宋_GB2312" w:cs="Times New Roman"/>
                <w:sz w:val="18"/>
                <w:szCs w:val="18"/>
              </w:rPr>
            </w:pPr>
          </w:p>
        </w:tc>
        <w:tc>
          <w:tcPr>
            <w:tcW w:w="409" w:type="dxa"/>
            <w:vAlign w:val="center"/>
          </w:tcPr>
          <w:p w14:paraId="60F610A7">
            <w:pPr>
              <w:adjustRightInd w:val="0"/>
              <w:jc w:val="center"/>
              <w:rPr>
                <w:rFonts w:ascii="Times New Roman" w:hAnsi="Times New Roman" w:eastAsia="仿宋_GB2312" w:cs="Times New Roman"/>
                <w:sz w:val="18"/>
                <w:szCs w:val="18"/>
              </w:rPr>
            </w:pPr>
          </w:p>
        </w:tc>
        <w:tc>
          <w:tcPr>
            <w:tcW w:w="420" w:type="dxa"/>
            <w:vAlign w:val="center"/>
          </w:tcPr>
          <w:p w14:paraId="6A12218D">
            <w:pPr>
              <w:adjustRightInd w:val="0"/>
              <w:jc w:val="center"/>
              <w:rPr>
                <w:rFonts w:ascii="Times New Roman" w:hAnsi="Times New Roman" w:eastAsia="仿宋_GB2312" w:cs="Times New Roman"/>
                <w:sz w:val="18"/>
                <w:szCs w:val="18"/>
              </w:rPr>
            </w:pPr>
          </w:p>
        </w:tc>
        <w:tc>
          <w:tcPr>
            <w:tcW w:w="460" w:type="dxa"/>
          </w:tcPr>
          <w:p w14:paraId="72DE2317">
            <w:pPr>
              <w:adjustRightInd w:val="0"/>
              <w:jc w:val="center"/>
              <w:rPr>
                <w:rFonts w:ascii="Times New Roman" w:hAnsi="Times New Roman" w:eastAsia="仿宋_GB2312" w:cs="Times New Roman"/>
                <w:sz w:val="18"/>
                <w:szCs w:val="18"/>
              </w:rPr>
            </w:pPr>
          </w:p>
        </w:tc>
      </w:tr>
      <w:tr w14:paraId="7B7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71" w:type="dxa"/>
            <w:gridSpan w:val="3"/>
            <w:vMerge w:val="continue"/>
            <w:vAlign w:val="center"/>
          </w:tcPr>
          <w:p w14:paraId="5117085D">
            <w:pPr>
              <w:adjustRightInd w:val="0"/>
              <w:jc w:val="center"/>
              <w:rPr>
                <w:rFonts w:ascii="Times New Roman" w:hAnsi="Times New Roman" w:eastAsia="仿宋_GB2312" w:cs="Times New Roman"/>
                <w:sz w:val="18"/>
                <w:szCs w:val="18"/>
              </w:rPr>
            </w:pPr>
          </w:p>
        </w:tc>
        <w:tc>
          <w:tcPr>
            <w:tcW w:w="2693" w:type="dxa"/>
            <w:gridSpan w:val="2"/>
            <w:vAlign w:val="center"/>
          </w:tcPr>
          <w:p w14:paraId="2D41865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社会调查与实践</w:t>
            </w:r>
          </w:p>
        </w:tc>
        <w:tc>
          <w:tcPr>
            <w:tcW w:w="583" w:type="dxa"/>
            <w:vAlign w:val="center"/>
          </w:tcPr>
          <w:p w14:paraId="7D8F0D4C">
            <w:pPr>
              <w:adjustRightInd w:val="0"/>
              <w:jc w:val="center"/>
              <w:rPr>
                <w:rFonts w:ascii="Times New Roman" w:hAnsi="Times New Roman" w:eastAsia="仿宋_GB2312" w:cs="Times New Roman"/>
                <w:sz w:val="18"/>
                <w:szCs w:val="18"/>
              </w:rPr>
            </w:pPr>
          </w:p>
        </w:tc>
        <w:tc>
          <w:tcPr>
            <w:tcW w:w="549" w:type="dxa"/>
            <w:vAlign w:val="center"/>
          </w:tcPr>
          <w:p w14:paraId="470EB0FC">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34" w:type="dxa"/>
            <w:vAlign w:val="center"/>
          </w:tcPr>
          <w:p w14:paraId="7F917A53">
            <w:pPr>
              <w:adjustRightInd w:val="0"/>
              <w:jc w:val="center"/>
              <w:rPr>
                <w:rFonts w:ascii="Times New Roman" w:hAnsi="Times New Roman" w:eastAsia="仿宋_GB2312" w:cs="Times New Roman"/>
                <w:sz w:val="18"/>
                <w:szCs w:val="18"/>
              </w:rPr>
            </w:pPr>
          </w:p>
        </w:tc>
        <w:tc>
          <w:tcPr>
            <w:tcW w:w="415" w:type="dxa"/>
            <w:vAlign w:val="center"/>
          </w:tcPr>
          <w:p w14:paraId="368CE243">
            <w:pPr>
              <w:adjustRightInd w:val="0"/>
              <w:jc w:val="center"/>
              <w:rPr>
                <w:rFonts w:ascii="Times New Roman" w:hAnsi="Times New Roman" w:eastAsia="仿宋_GB2312" w:cs="Times New Roman"/>
                <w:sz w:val="18"/>
                <w:szCs w:val="18"/>
              </w:rPr>
            </w:pPr>
          </w:p>
        </w:tc>
        <w:tc>
          <w:tcPr>
            <w:tcW w:w="460" w:type="dxa"/>
            <w:vAlign w:val="center"/>
          </w:tcPr>
          <w:p w14:paraId="04F0AD05">
            <w:pPr>
              <w:adjustRightInd w:val="0"/>
              <w:jc w:val="center"/>
              <w:rPr>
                <w:rFonts w:ascii="Times New Roman" w:hAnsi="Times New Roman" w:eastAsia="仿宋_GB2312" w:cs="Times New Roman"/>
                <w:sz w:val="18"/>
                <w:szCs w:val="18"/>
              </w:rPr>
            </w:pPr>
          </w:p>
        </w:tc>
        <w:tc>
          <w:tcPr>
            <w:tcW w:w="532" w:type="dxa"/>
            <w:vAlign w:val="center"/>
          </w:tcPr>
          <w:p w14:paraId="1A0EED4E">
            <w:pPr>
              <w:adjustRightInd w:val="0"/>
              <w:jc w:val="center"/>
              <w:rPr>
                <w:rFonts w:ascii="Times New Roman" w:hAnsi="Times New Roman" w:eastAsia="仿宋_GB2312" w:cs="Times New Roman"/>
                <w:sz w:val="18"/>
                <w:szCs w:val="18"/>
              </w:rPr>
            </w:pPr>
          </w:p>
        </w:tc>
        <w:tc>
          <w:tcPr>
            <w:tcW w:w="546" w:type="dxa"/>
            <w:vAlign w:val="center"/>
          </w:tcPr>
          <w:p w14:paraId="19F06517">
            <w:pPr>
              <w:adjustRightInd w:val="0"/>
              <w:jc w:val="center"/>
              <w:rPr>
                <w:rFonts w:ascii="Times New Roman" w:hAnsi="Times New Roman" w:eastAsia="仿宋_GB2312" w:cs="Times New Roman"/>
                <w:sz w:val="18"/>
                <w:szCs w:val="18"/>
              </w:rPr>
            </w:pPr>
          </w:p>
        </w:tc>
        <w:tc>
          <w:tcPr>
            <w:tcW w:w="409" w:type="dxa"/>
            <w:vAlign w:val="center"/>
          </w:tcPr>
          <w:p w14:paraId="46CEBCC1">
            <w:pPr>
              <w:adjustRightInd w:val="0"/>
              <w:jc w:val="center"/>
              <w:rPr>
                <w:rFonts w:ascii="Times New Roman" w:hAnsi="Times New Roman" w:eastAsia="仿宋_GB2312" w:cs="Times New Roman"/>
                <w:sz w:val="18"/>
                <w:szCs w:val="18"/>
              </w:rPr>
            </w:pPr>
          </w:p>
        </w:tc>
        <w:tc>
          <w:tcPr>
            <w:tcW w:w="420" w:type="dxa"/>
            <w:vAlign w:val="center"/>
          </w:tcPr>
          <w:p w14:paraId="678EB073">
            <w:pPr>
              <w:adjustRightInd w:val="0"/>
              <w:jc w:val="center"/>
              <w:rPr>
                <w:rFonts w:ascii="Times New Roman" w:hAnsi="Times New Roman" w:eastAsia="仿宋_GB2312" w:cs="Times New Roman"/>
                <w:sz w:val="18"/>
                <w:szCs w:val="18"/>
              </w:rPr>
            </w:pPr>
          </w:p>
        </w:tc>
        <w:tc>
          <w:tcPr>
            <w:tcW w:w="460" w:type="dxa"/>
          </w:tcPr>
          <w:p w14:paraId="6808A9D8">
            <w:pPr>
              <w:adjustRightInd w:val="0"/>
              <w:jc w:val="center"/>
              <w:rPr>
                <w:rFonts w:ascii="Times New Roman" w:hAnsi="Times New Roman" w:eastAsia="仿宋_GB2312" w:cs="Times New Roman"/>
                <w:sz w:val="18"/>
                <w:szCs w:val="18"/>
              </w:rPr>
            </w:pPr>
          </w:p>
        </w:tc>
      </w:tr>
      <w:tr w14:paraId="160A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64" w:type="dxa"/>
            <w:gridSpan w:val="5"/>
            <w:vAlign w:val="center"/>
          </w:tcPr>
          <w:p w14:paraId="42FB2B54">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周学时</w:t>
            </w:r>
          </w:p>
        </w:tc>
        <w:tc>
          <w:tcPr>
            <w:tcW w:w="583" w:type="dxa"/>
            <w:vAlign w:val="center"/>
          </w:tcPr>
          <w:p w14:paraId="35348FA1">
            <w:pPr>
              <w:adjustRightIn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30</w:t>
            </w:r>
          </w:p>
        </w:tc>
        <w:tc>
          <w:tcPr>
            <w:tcW w:w="549" w:type="dxa"/>
            <w:vAlign w:val="center"/>
          </w:tcPr>
          <w:p w14:paraId="5A963D95">
            <w:pPr>
              <w:adjustRightIn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w:t>
            </w:r>
          </w:p>
        </w:tc>
        <w:tc>
          <w:tcPr>
            <w:tcW w:w="734" w:type="dxa"/>
            <w:vAlign w:val="center"/>
          </w:tcPr>
          <w:p w14:paraId="292CBC16">
            <w:pPr>
              <w:adjustRightInd w:val="0"/>
              <w:jc w:val="center"/>
              <w:rPr>
                <w:rFonts w:ascii="Times New Roman" w:hAnsi="Times New Roman" w:eastAsia="仿宋_GB2312" w:cs="Times New Roman"/>
                <w:sz w:val="18"/>
                <w:szCs w:val="18"/>
              </w:rPr>
            </w:pPr>
          </w:p>
        </w:tc>
        <w:tc>
          <w:tcPr>
            <w:tcW w:w="415" w:type="dxa"/>
            <w:vAlign w:val="center"/>
          </w:tcPr>
          <w:p w14:paraId="5CD3C538">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460" w:type="dxa"/>
            <w:vAlign w:val="center"/>
          </w:tcPr>
          <w:p w14:paraId="3D843B3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532" w:type="dxa"/>
            <w:vAlign w:val="center"/>
          </w:tcPr>
          <w:p w14:paraId="4C6EFCD6">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546" w:type="dxa"/>
            <w:vAlign w:val="center"/>
          </w:tcPr>
          <w:p w14:paraId="7607617A">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409" w:type="dxa"/>
            <w:vAlign w:val="center"/>
          </w:tcPr>
          <w:p w14:paraId="647F4F3D">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420" w:type="dxa"/>
            <w:vAlign w:val="center"/>
          </w:tcPr>
          <w:p w14:paraId="4967F86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460" w:type="dxa"/>
          </w:tcPr>
          <w:p w14:paraId="78BB5042">
            <w:pPr>
              <w:adjustRightInd w:val="0"/>
              <w:jc w:val="center"/>
              <w:rPr>
                <w:rFonts w:ascii="Times New Roman" w:hAnsi="Times New Roman" w:eastAsia="仿宋_GB2312" w:cs="Times New Roman"/>
                <w:sz w:val="18"/>
                <w:szCs w:val="18"/>
              </w:rPr>
            </w:pPr>
          </w:p>
        </w:tc>
      </w:tr>
      <w:tr w14:paraId="415A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64" w:type="dxa"/>
            <w:gridSpan w:val="5"/>
            <w:vAlign w:val="center"/>
          </w:tcPr>
          <w:p w14:paraId="3EA90F97">
            <w:pPr>
              <w:adjustRightIn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总学时及学分合计</w:t>
            </w:r>
          </w:p>
        </w:tc>
        <w:tc>
          <w:tcPr>
            <w:tcW w:w="583" w:type="dxa"/>
            <w:vAlign w:val="center"/>
          </w:tcPr>
          <w:p w14:paraId="4B7B758F">
            <w:pPr>
              <w:adjustRightInd w:val="0"/>
              <w:jc w:val="center"/>
              <w:rPr>
                <w:rFonts w:hint="default"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33</w:t>
            </w:r>
            <w:r>
              <w:rPr>
                <w:rFonts w:hint="eastAsia" w:ascii="Times New Roman" w:hAnsi="Times New Roman" w:eastAsia="仿宋_GB2312" w:cs="Times New Roman"/>
                <w:sz w:val="18"/>
                <w:szCs w:val="18"/>
                <w:lang w:val="en-US" w:eastAsia="zh-CN"/>
              </w:rPr>
              <w:t>42</w:t>
            </w:r>
          </w:p>
        </w:tc>
        <w:tc>
          <w:tcPr>
            <w:tcW w:w="549" w:type="dxa"/>
            <w:vAlign w:val="center"/>
          </w:tcPr>
          <w:p w14:paraId="1210B643">
            <w:pPr>
              <w:adjustRightInd w:val="0"/>
              <w:jc w:val="center"/>
              <w:rPr>
                <w:rFonts w:hint="default" w:ascii="Times New Roman" w:hAnsi="Times New Roman" w:eastAsia="仿宋_GB2312" w:cs="Times New Roman"/>
                <w:sz w:val="18"/>
                <w:szCs w:val="18"/>
                <w:lang w:val="en-US" w:eastAsia="zh-CN"/>
              </w:rPr>
            </w:pPr>
            <w:r>
              <w:rPr>
                <w:rFonts w:ascii="Times New Roman" w:hAnsi="Times New Roman" w:eastAsia="仿宋_GB2312" w:cs="Times New Roman"/>
                <w:sz w:val="18"/>
                <w:szCs w:val="18"/>
              </w:rPr>
              <w:t>1</w:t>
            </w:r>
            <w:r>
              <w:rPr>
                <w:rFonts w:hint="eastAsia" w:ascii="Times New Roman" w:hAnsi="Times New Roman" w:eastAsia="仿宋_GB2312" w:cs="Times New Roman"/>
                <w:sz w:val="18"/>
                <w:szCs w:val="18"/>
                <w:lang w:val="en-US" w:eastAsia="zh-CN"/>
              </w:rPr>
              <w:t>61</w:t>
            </w:r>
          </w:p>
        </w:tc>
        <w:tc>
          <w:tcPr>
            <w:tcW w:w="734" w:type="dxa"/>
            <w:vAlign w:val="center"/>
          </w:tcPr>
          <w:p w14:paraId="64F1D9E0">
            <w:pPr>
              <w:adjustRightInd w:val="0"/>
              <w:jc w:val="center"/>
              <w:rPr>
                <w:rFonts w:ascii="Times New Roman" w:hAnsi="Times New Roman" w:eastAsia="仿宋_GB2312" w:cs="Times New Roman"/>
                <w:spacing w:val="-12"/>
                <w:sz w:val="18"/>
                <w:szCs w:val="18"/>
              </w:rPr>
            </w:pPr>
            <w:r>
              <w:rPr>
                <w:rFonts w:ascii="Times New Roman" w:hAnsi="Times New Roman" w:eastAsia="仿宋_GB2312" w:cs="Times New Roman"/>
                <w:spacing w:val="-12"/>
                <w:sz w:val="18"/>
                <w:szCs w:val="18"/>
              </w:rPr>
              <w:t>(</w:t>
            </w:r>
            <w:r>
              <w:rPr>
                <w:rFonts w:hint="eastAsia" w:ascii="Times New Roman" w:hAnsi="Times New Roman" w:eastAsia="仿宋_GB2312" w:cs="Times New Roman"/>
                <w:spacing w:val="-12"/>
                <w:sz w:val="18"/>
                <w:szCs w:val="18"/>
                <w:lang w:val="en-US" w:eastAsia="zh-CN"/>
              </w:rPr>
              <w:t>1895</w:t>
            </w:r>
            <w:r>
              <w:rPr>
                <w:rFonts w:ascii="Times New Roman" w:hAnsi="Times New Roman" w:eastAsia="仿宋_GB2312" w:cs="Times New Roman"/>
                <w:spacing w:val="-12"/>
                <w:sz w:val="18"/>
                <w:szCs w:val="18"/>
              </w:rPr>
              <w:t>)</w:t>
            </w:r>
          </w:p>
        </w:tc>
        <w:tc>
          <w:tcPr>
            <w:tcW w:w="415" w:type="dxa"/>
            <w:vAlign w:val="center"/>
          </w:tcPr>
          <w:p w14:paraId="0299406E">
            <w:pPr>
              <w:adjustRightInd w:val="0"/>
              <w:jc w:val="center"/>
              <w:rPr>
                <w:rFonts w:ascii="Times New Roman" w:hAnsi="Times New Roman" w:eastAsia="仿宋_GB2312" w:cs="Times New Roman"/>
                <w:sz w:val="18"/>
                <w:szCs w:val="18"/>
              </w:rPr>
            </w:pPr>
          </w:p>
        </w:tc>
        <w:tc>
          <w:tcPr>
            <w:tcW w:w="460" w:type="dxa"/>
            <w:vAlign w:val="center"/>
          </w:tcPr>
          <w:p w14:paraId="717BC11D">
            <w:pPr>
              <w:adjustRightInd w:val="0"/>
              <w:jc w:val="center"/>
              <w:rPr>
                <w:rFonts w:ascii="Times New Roman" w:hAnsi="Times New Roman" w:eastAsia="仿宋_GB2312" w:cs="Times New Roman"/>
                <w:sz w:val="18"/>
                <w:szCs w:val="18"/>
              </w:rPr>
            </w:pPr>
          </w:p>
        </w:tc>
        <w:tc>
          <w:tcPr>
            <w:tcW w:w="532" w:type="dxa"/>
            <w:vAlign w:val="center"/>
          </w:tcPr>
          <w:p w14:paraId="396FE698">
            <w:pPr>
              <w:adjustRightInd w:val="0"/>
              <w:jc w:val="center"/>
              <w:rPr>
                <w:rFonts w:ascii="Times New Roman" w:hAnsi="Times New Roman" w:eastAsia="仿宋_GB2312" w:cs="Times New Roman"/>
                <w:color w:val="00B0F0"/>
                <w:sz w:val="18"/>
                <w:szCs w:val="18"/>
              </w:rPr>
            </w:pPr>
          </w:p>
        </w:tc>
        <w:tc>
          <w:tcPr>
            <w:tcW w:w="546" w:type="dxa"/>
            <w:vAlign w:val="center"/>
          </w:tcPr>
          <w:p w14:paraId="436615A5">
            <w:pPr>
              <w:adjustRightInd w:val="0"/>
              <w:jc w:val="center"/>
              <w:rPr>
                <w:rFonts w:ascii="Times New Roman" w:hAnsi="Times New Roman" w:eastAsia="仿宋_GB2312" w:cs="Times New Roman"/>
                <w:color w:val="00B0F0"/>
                <w:sz w:val="18"/>
                <w:szCs w:val="18"/>
              </w:rPr>
            </w:pPr>
          </w:p>
        </w:tc>
        <w:tc>
          <w:tcPr>
            <w:tcW w:w="409" w:type="dxa"/>
            <w:vAlign w:val="center"/>
          </w:tcPr>
          <w:p w14:paraId="2CAE1373">
            <w:pPr>
              <w:adjustRightInd w:val="0"/>
              <w:jc w:val="center"/>
              <w:rPr>
                <w:rFonts w:ascii="Times New Roman" w:hAnsi="Times New Roman" w:eastAsia="仿宋_GB2312" w:cs="Times New Roman"/>
                <w:color w:val="00B0F0"/>
                <w:sz w:val="18"/>
                <w:szCs w:val="18"/>
              </w:rPr>
            </w:pPr>
          </w:p>
        </w:tc>
        <w:tc>
          <w:tcPr>
            <w:tcW w:w="420" w:type="dxa"/>
            <w:vAlign w:val="center"/>
          </w:tcPr>
          <w:p w14:paraId="6E560A89">
            <w:pPr>
              <w:adjustRightInd w:val="0"/>
              <w:jc w:val="center"/>
              <w:rPr>
                <w:rFonts w:ascii="Times New Roman" w:hAnsi="Times New Roman" w:eastAsia="仿宋_GB2312" w:cs="Times New Roman"/>
                <w:color w:val="00B0F0"/>
                <w:sz w:val="18"/>
                <w:szCs w:val="18"/>
              </w:rPr>
            </w:pPr>
          </w:p>
        </w:tc>
        <w:tc>
          <w:tcPr>
            <w:tcW w:w="460" w:type="dxa"/>
          </w:tcPr>
          <w:p w14:paraId="643BAAA3">
            <w:pPr>
              <w:adjustRightInd w:val="0"/>
              <w:jc w:val="center"/>
              <w:rPr>
                <w:rFonts w:ascii="Times New Roman" w:hAnsi="Times New Roman" w:eastAsia="仿宋_GB2312" w:cs="Times New Roman"/>
                <w:sz w:val="18"/>
                <w:szCs w:val="18"/>
              </w:rPr>
            </w:pPr>
          </w:p>
        </w:tc>
      </w:tr>
    </w:tbl>
    <w:p w14:paraId="11DBF8CB">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说明：</w:t>
      </w:r>
    </w:p>
    <w:p w14:paraId="15145D84">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1．岗位实习之外的实践课时及专门化实训课时包含在专业基础与核心课程和专业方向课程课时之内，加（）。</w:t>
      </w:r>
    </w:p>
    <w:p w14:paraId="7E59619E">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w:t>
      </w:r>
      <w:r>
        <w:rPr>
          <w:rFonts w:ascii="Segoe UI Symbol" w:hAnsi="Segoe UI Symbol" w:eastAsia="仿宋_GB2312" w:cs="Segoe UI Symbol"/>
          <w:szCs w:val="21"/>
        </w:rPr>
        <w:t>★</w:t>
      </w:r>
      <w:r>
        <w:rPr>
          <w:rFonts w:ascii="Times New Roman" w:hAnsi="Times New Roman" w:eastAsia="仿宋_GB2312" w:cs="Times New Roman"/>
          <w:szCs w:val="21"/>
        </w:rPr>
        <w:t>表示考试课程，未标注考核方式的为考查课程；</w:t>
      </w:r>
      <w:r>
        <w:rPr>
          <w:rFonts w:hint="eastAsia" w:ascii="宋体" w:hAnsi="宋体" w:eastAsia="宋体" w:cs="宋体"/>
          <w:szCs w:val="21"/>
        </w:rPr>
        <w:t>⊙</w:t>
      </w:r>
      <w:r>
        <w:rPr>
          <w:rFonts w:ascii="Times New Roman" w:hAnsi="Times New Roman" w:eastAsia="仿宋_GB2312" w:cs="Times New Roman"/>
          <w:szCs w:val="21"/>
        </w:rPr>
        <w:t>表示课程实践在课外进行。</w:t>
      </w:r>
    </w:p>
    <w:p w14:paraId="3F2E6B6D">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3．社会公益活动、社会调查与实践等综合素养教育只计学分，不计学时；中华优秀传统文化（中华经典诵读+齐鲁传统文化）安排在晨会完成，只计学分，不计学时。</w:t>
      </w:r>
    </w:p>
    <w:p w14:paraId="19453AFE">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4．劳动教育除1、2学期安排于周三下午第三节外，其余学期劳动教育在实训课中完成。</w:t>
      </w:r>
    </w:p>
    <w:p w14:paraId="520DF994">
      <w:pPr>
        <w:adjustRightIn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4．劳动教育除1、2学期安排于周三下午第三节外，其余学期劳动教育在实训课中完成。</w:t>
      </w:r>
    </w:p>
    <w:p w14:paraId="37E37846">
      <w:pPr>
        <w:spacing w:line="360" w:lineRule="auto"/>
        <w:ind w:firstLine="480" w:firstLineChars="200"/>
        <w:outlineLvl w:val="1"/>
        <w:rPr>
          <w:rFonts w:ascii="楷体" w:hAnsi="楷体" w:eastAsia="楷体"/>
          <w:sz w:val="24"/>
          <w:szCs w:val="24"/>
        </w:rPr>
      </w:pPr>
      <w:bookmarkStart w:id="83" w:name="_Toc13626"/>
      <w:bookmarkStart w:id="84" w:name="_Toc104646354"/>
      <w:bookmarkStart w:id="85" w:name="_Toc530755382"/>
      <w:r>
        <w:rPr>
          <w:rFonts w:hint="eastAsia" w:ascii="楷体" w:hAnsi="楷体" w:eastAsia="楷体"/>
          <w:sz w:val="24"/>
          <w:szCs w:val="24"/>
        </w:rPr>
        <w:t>（三）职业资格证书或职业技能等级证书考核要求与时间安排</w:t>
      </w:r>
      <w:bookmarkEnd w:id="83"/>
      <w:bookmarkEnd w:id="84"/>
    </w:p>
    <w:tbl>
      <w:tblPr>
        <w:tblStyle w:val="4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7"/>
        <w:gridCol w:w="1105"/>
        <w:gridCol w:w="1520"/>
        <w:gridCol w:w="3457"/>
        <w:gridCol w:w="1093"/>
      </w:tblGrid>
      <w:tr w14:paraId="1CE3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897" w:type="dxa"/>
            <w:tcMar>
              <w:top w:w="28" w:type="dxa"/>
              <w:left w:w="28" w:type="dxa"/>
              <w:bottom w:w="28" w:type="dxa"/>
              <w:right w:w="28" w:type="dxa"/>
            </w:tcMar>
            <w:vAlign w:val="center"/>
          </w:tcPr>
          <w:p w14:paraId="67B2AA32">
            <w:pPr>
              <w:jc w:val="center"/>
              <w:rPr>
                <w:rFonts w:ascii="仿宋_GB2312" w:eastAsia="仿宋_GB2312"/>
                <w:b/>
                <w:color w:val="000000"/>
                <w:szCs w:val="21"/>
              </w:rPr>
            </w:pPr>
            <w:r>
              <w:rPr>
                <w:rFonts w:hint="eastAsia" w:ascii="仿宋_GB2312" w:eastAsia="仿宋_GB2312"/>
                <w:b/>
                <w:color w:val="auto"/>
                <w:szCs w:val="21"/>
              </w:rPr>
              <w:t>证书名称</w:t>
            </w:r>
          </w:p>
        </w:tc>
        <w:tc>
          <w:tcPr>
            <w:tcW w:w="1105" w:type="dxa"/>
            <w:tcMar>
              <w:top w:w="28" w:type="dxa"/>
              <w:left w:w="28" w:type="dxa"/>
              <w:bottom w:w="28" w:type="dxa"/>
              <w:right w:w="28" w:type="dxa"/>
            </w:tcMar>
            <w:vAlign w:val="center"/>
          </w:tcPr>
          <w:p w14:paraId="0030C7DD">
            <w:pPr>
              <w:jc w:val="center"/>
              <w:rPr>
                <w:rFonts w:ascii="仿宋_GB2312" w:eastAsia="仿宋_GB2312"/>
                <w:b/>
                <w:color w:val="000000"/>
                <w:szCs w:val="21"/>
              </w:rPr>
            </w:pPr>
            <w:r>
              <w:rPr>
                <w:rFonts w:hint="eastAsia" w:ascii="仿宋_GB2312" w:eastAsia="仿宋_GB2312"/>
                <w:b/>
                <w:color w:val="000000"/>
                <w:szCs w:val="21"/>
              </w:rPr>
              <w:t>等级</w:t>
            </w:r>
          </w:p>
        </w:tc>
        <w:tc>
          <w:tcPr>
            <w:tcW w:w="1520" w:type="dxa"/>
            <w:tcMar>
              <w:top w:w="28" w:type="dxa"/>
              <w:left w:w="28" w:type="dxa"/>
              <w:bottom w:w="28" w:type="dxa"/>
              <w:right w:w="28" w:type="dxa"/>
            </w:tcMar>
            <w:vAlign w:val="center"/>
          </w:tcPr>
          <w:p w14:paraId="0A133276">
            <w:pPr>
              <w:jc w:val="center"/>
              <w:rPr>
                <w:rFonts w:ascii="仿宋_GB2312" w:eastAsia="仿宋_GB2312"/>
                <w:b/>
                <w:color w:val="000000"/>
                <w:szCs w:val="21"/>
              </w:rPr>
            </w:pPr>
            <w:r>
              <w:rPr>
                <w:rFonts w:hint="eastAsia" w:ascii="仿宋_GB2312" w:eastAsia="仿宋_GB2312"/>
                <w:b/>
                <w:color w:val="000000"/>
                <w:szCs w:val="21"/>
              </w:rPr>
              <w:t>考核时间</w:t>
            </w:r>
          </w:p>
        </w:tc>
        <w:tc>
          <w:tcPr>
            <w:tcW w:w="3457" w:type="dxa"/>
            <w:tcMar>
              <w:top w:w="28" w:type="dxa"/>
              <w:left w:w="28" w:type="dxa"/>
              <w:bottom w:w="28" w:type="dxa"/>
              <w:right w:w="28" w:type="dxa"/>
            </w:tcMar>
            <w:vAlign w:val="center"/>
          </w:tcPr>
          <w:p w14:paraId="7DC8ECB9">
            <w:pPr>
              <w:jc w:val="center"/>
              <w:rPr>
                <w:rFonts w:ascii="仿宋_GB2312" w:eastAsia="仿宋_GB2312"/>
                <w:b/>
                <w:color w:val="000000"/>
                <w:szCs w:val="21"/>
              </w:rPr>
            </w:pPr>
            <w:r>
              <w:rPr>
                <w:rFonts w:hint="eastAsia" w:ascii="仿宋_GB2312" w:eastAsia="仿宋_GB2312"/>
                <w:b/>
                <w:color w:val="000000"/>
                <w:szCs w:val="21"/>
              </w:rPr>
              <w:t>对应专业课程</w:t>
            </w:r>
          </w:p>
        </w:tc>
        <w:tc>
          <w:tcPr>
            <w:tcW w:w="1093" w:type="dxa"/>
            <w:vAlign w:val="center"/>
          </w:tcPr>
          <w:p w14:paraId="73DF2E52">
            <w:pPr>
              <w:jc w:val="center"/>
              <w:rPr>
                <w:rFonts w:ascii="仿宋_GB2312" w:eastAsia="仿宋_GB2312"/>
                <w:b/>
                <w:color w:val="000000"/>
                <w:szCs w:val="21"/>
              </w:rPr>
            </w:pPr>
            <w:r>
              <w:rPr>
                <w:rFonts w:hint="eastAsia" w:ascii="仿宋_GB2312" w:eastAsia="仿宋_GB2312"/>
                <w:b/>
                <w:color w:val="000000"/>
                <w:szCs w:val="21"/>
              </w:rPr>
              <w:t>说明</w:t>
            </w:r>
          </w:p>
        </w:tc>
      </w:tr>
      <w:tr w14:paraId="39BB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97" w:type="dxa"/>
            <w:tcMar>
              <w:top w:w="28" w:type="dxa"/>
              <w:left w:w="28" w:type="dxa"/>
              <w:bottom w:w="28" w:type="dxa"/>
              <w:right w:w="28" w:type="dxa"/>
            </w:tcMar>
            <w:vAlign w:val="center"/>
          </w:tcPr>
          <w:p w14:paraId="33D5B10B">
            <w:pPr>
              <w:jc w:val="center"/>
              <w:rPr>
                <w:rFonts w:ascii="仿宋_GB2312" w:eastAsia="仿宋_GB2312"/>
                <w:szCs w:val="21"/>
              </w:rPr>
            </w:pPr>
            <w:r>
              <w:rPr>
                <w:rFonts w:ascii="Times New Roman" w:hAnsi="Times New Roman" w:eastAsia="仿宋_GB2312" w:cs="Times New Roman"/>
                <w:szCs w:val="21"/>
              </w:rPr>
              <w:t>植保工</w:t>
            </w:r>
          </w:p>
        </w:tc>
        <w:tc>
          <w:tcPr>
            <w:tcW w:w="1105" w:type="dxa"/>
            <w:tcMar>
              <w:top w:w="28" w:type="dxa"/>
              <w:left w:w="28" w:type="dxa"/>
              <w:bottom w:w="28" w:type="dxa"/>
              <w:right w:w="28" w:type="dxa"/>
            </w:tcMar>
            <w:vAlign w:val="center"/>
          </w:tcPr>
          <w:p w14:paraId="6113DA2D">
            <w:pPr>
              <w:jc w:val="center"/>
              <w:rPr>
                <w:rFonts w:ascii="仿宋_GB2312" w:eastAsia="仿宋_GB2312"/>
                <w:szCs w:val="21"/>
              </w:rPr>
            </w:pPr>
            <w:r>
              <w:rPr>
                <w:rFonts w:hint="eastAsia" w:ascii="仿宋_GB2312" w:eastAsia="仿宋_GB2312"/>
                <w:szCs w:val="21"/>
              </w:rPr>
              <w:t>四级</w:t>
            </w:r>
          </w:p>
        </w:tc>
        <w:tc>
          <w:tcPr>
            <w:tcW w:w="1520" w:type="dxa"/>
            <w:tcMar>
              <w:top w:w="28" w:type="dxa"/>
              <w:left w:w="28" w:type="dxa"/>
              <w:bottom w:w="28" w:type="dxa"/>
              <w:right w:w="28" w:type="dxa"/>
            </w:tcMar>
            <w:vAlign w:val="center"/>
          </w:tcPr>
          <w:p w14:paraId="25066003">
            <w:pPr>
              <w:jc w:val="center"/>
              <w:rPr>
                <w:rFonts w:ascii="仿宋_GB2312" w:eastAsia="仿宋_GB2312"/>
                <w:color w:val="000000"/>
                <w:szCs w:val="21"/>
              </w:rPr>
            </w:pPr>
            <w:r>
              <w:rPr>
                <w:rFonts w:hint="eastAsia" w:ascii="仿宋_GB2312" w:eastAsia="仿宋_GB2312"/>
                <w:color w:val="000000"/>
                <w:szCs w:val="21"/>
              </w:rPr>
              <w:t>第四学期</w:t>
            </w:r>
          </w:p>
        </w:tc>
        <w:tc>
          <w:tcPr>
            <w:tcW w:w="3457" w:type="dxa"/>
            <w:tcMar>
              <w:top w:w="28" w:type="dxa"/>
              <w:left w:w="28" w:type="dxa"/>
              <w:bottom w:w="28" w:type="dxa"/>
              <w:right w:w="28" w:type="dxa"/>
            </w:tcMar>
            <w:vAlign w:val="center"/>
          </w:tcPr>
          <w:p w14:paraId="75D495AD">
            <w:pPr>
              <w:jc w:val="center"/>
              <w:rPr>
                <w:rFonts w:ascii="仿宋_GB2312" w:eastAsia="仿宋_GB2312"/>
                <w:color w:val="000000"/>
                <w:szCs w:val="21"/>
              </w:rPr>
            </w:pPr>
            <w:r>
              <w:rPr>
                <w:rFonts w:ascii="Times New Roman" w:hAnsi="Times New Roman" w:eastAsia="仿宋_GB2312" w:cs="Times New Roman"/>
                <w:color w:val="000000"/>
                <w:szCs w:val="21"/>
              </w:rPr>
              <w:t>植物保护技术</w:t>
            </w:r>
          </w:p>
        </w:tc>
        <w:tc>
          <w:tcPr>
            <w:tcW w:w="1093" w:type="dxa"/>
          </w:tcPr>
          <w:p w14:paraId="11E7CAF4">
            <w:pPr>
              <w:jc w:val="center"/>
              <w:rPr>
                <w:rFonts w:ascii="仿宋_GB2312" w:eastAsia="仿宋_GB2312"/>
                <w:color w:val="000000"/>
                <w:szCs w:val="21"/>
              </w:rPr>
            </w:pPr>
          </w:p>
        </w:tc>
      </w:tr>
      <w:tr w14:paraId="2417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97" w:type="dxa"/>
            <w:tcMar>
              <w:top w:w="28" w:type="dxa"/>
              <w:left w:w="28" w:type="dxa"/>
              <w:bottom w:w="28" w:type="dxa"/>
              <w:right w:w="28" w:type="dxa"/>
            </w:tcMar>
            <w:vAlign w:val="center"/>
          </w:tcPr>
          <w:p w14:paraId="29584E23">
            <w:pPr>
              <w:jc w:val="center"/>
              <w:rPr>
                <w:rFonts w:ascii="仿宋_GB2312" w:eastAsia="仿宋_GB2312"/>
                <w:color w:val="000000"/>
                <w:szCs w:val="21"/>
              </w:rPr>
            </w:pPr>
            <w:r>
              <w:rPr>
                <w:rFonts w:ascii="Times New Roman" w:hAnsi="Times New Roman" w:eastAsia="仿宋_GB2312" w:cs="Times New Roman"/>
                <w:szCs w:val="21"/>
              </w:rPr>
              <w:t>设施蔬菜生产</w:t>
            </w:r>
          </w:p>
        </w:tc>
        <w:tc>
          <w:tcPr>
            <w:tcW w:w="1105" w:type="dxa"/>
            <w:tcMar>
              <w:top w:w="28" w:type="dxa"/>
              <w:left w:w="28" w:type="dxa"/>
              <w:bottom w:w="28" w:type="dxa"/>
              <w:right w:w="28" w:type="dxa"/>
            </w:tcMar>
            <w:vAlign w:val="center"/>
          </w:tcPr>
          <w:p w14:paraId="5E5B9E96">
            <w:pPr>
              <w:jc w:val="center"/>
              <w:rPr>
                <w:rFonts w:ascii="仿宋_GB2312" w:eastAsia="仿宋_GB2312"/>
                <w:szCs w:val="21"/>
              </w:rPr>
            </w:pPr>
            <w:r>
              <w:rPr>
                <w:rFonts w:hint="eastAsia" w:ascii="仿宋_GB2312" w:eastAsia="仿宋_GB2312"/>
                <w:szCs w:val="21"/>
              </w:rPr>
              <w:t>初级</w:t>
            </w:r>
          </w:p>
        </w:tc>
        <w:tc>
          <w:tcPr>
            <w:tcW w:w="1520" w:type="dxa"/>
            <w:tcMar>
              <w:top w:w="28" w:type="dxa"/>
              <w:left w:w="28" w:type="dxa"/>
              <w:bottom w:w="28" w:type="dxa"/>
              <w:right w:w="28" w:type="dxa"/>
            </w:tcMar>
            <w:vAlign w:val="center"/>
          </w:tcPr>
          <w:p w14:paraId="15D1ED9B">
            <w:pPr>
              <w:jc w:val="center"/>
              <w:rPr>
                <w:rFonts w:ascii="仿宋_GB2312" w:eastAsia="仿宋_GB2312"/>
                <w:color w:val="000000"/>
                <w:szCs w:val="21"/>
              </w:rPr>
            </w:pPr>
            <w:r>
              <w:rPr>
                <w:rFonts w:hint="eastAsia" w:ascii="仿宋_GB2312" w:eastAsia="仿宋_GB2312"/>
                <w:color w:val="000000"/>
                <w:szCs w:val="21"/>
              </w:rPr>
              <w:t>第四学期</w:t>
            </w:r>
          </w:p>
        </w:tc>
        <w:tc>
          <w:tcPr>
            <w:tcW w:w="3457" w:type="dxa"/>
            <w:tcMar>
              <w:top w:w="28" w:type="dxa"/>
              <w:left w:w="28" w:type="dxa"/>
              <w:bottom w:w="28" w:type="dxa"/>
              <w:right w:w="28" w:type="dxa"/>
            </w:tcMar>
            <w:vAlign w:val="center"/>
          </w:tcPr>
          <w:p w14:paraId="6C48FFB2">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设施园艺</w:t>
            </w:r>
          </w:p>
          <w:p w14:paraId="6E580D04">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蔬菜生产技术</w:t>
            </w:r>
          </w:p>
        </w:tc>
        <w:tc>
          <w:tcPr>
            <w:tcW w:w="1093" w:type="dxa"/>
          </w:tcPr>
          <w:p w14:paraId="2478879E">
            <w:pPr>
              <w:jc w:val="center"/>
              <w:rPr>
                <w:rFonts w:ascii="仿宋_GB2312" w:eastAsia="仿宋_GB2312"/>
                <w:color w:val="000000"/>
                <w:szCs w:val="21"/>
              </w:rPr>
            </w:pPr>
          </w:p>
        </w:tc>
      </w:tr>
      <w:bookmarkEnd w:id="85"/>
    </w:tbl>
    <w:p w14:paraId="7B4559C3">
      <w:pPr>
        <w:pStyle w:val="2"/>
        <w:snapToGrid w:val="0"/>
        <w:spacing w:before="156" w:beforeLines="50" w:after="0" w:line="400" w:lineRule="exact"/>
        <w:ind w:firstLine="480" w:firstLineChars="200"/>
        <w:jc w:val="both"/>
        <w:rPr>
          <w:rFonts w:ascii="Times New Roman" w:hAnsi="Times New Roman"/>
          <w:sz w:val="24"/>
          <w:szCs w:val="21"/>
        </w:rPr>
      </w:pPr>
      <w:bookmarkStart w:id="86" w:name="_Toc129770802"/>
      <w:bookmarkStart w:id="87" w:name="_Toc27426"/>
      <w:r>
        <w:rPr>
          <w:rFonts w:ascii="Times New Roman" w:hAnsi="Times New Roman"/>
          <w:sz w:val="24"/>
          <w:szCs w:val="21"/>
        </w:rPr>
        <w:t>十一、实施保障</w:t>
      </w:r>
      <w:bookmarkEnd w:id="86"/>
      <w:bookmarkEnd w:id="87"/>
    </w:p>
    <w:p w14:paraId="335BF0BE">
      <w:pPr>
        <w:pStyle w:val="3"/>
        <w:bidi w:val="0"/>
      </w:pPr>
      <w:bookmarkStart w:id="88" w:name="_Toc8533"/>
      <w:bookmarkStart w:id="89" w:name="_Toc129770803"/>
      <w:bookmarkStart w:id="90" w:name="_Toc530755383"/>
      <w:r>
        <w:t>（一）师资队伍</w:t>
      </w:r>
      <w:bookmarkEnd w:id="88"/>
      <w:bookmarkEnd w:id="89"/>
      <w:bookmarkEnd w:id="90"/>
    </w:p>
    <w:p w14:paraId="5246D70A">
      <w:pPr>
        <w:spacing w:line="400" w:lineRule="exact"/>
        <w:ind w:firstLine="480" w:firstLineChars="200"/>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按照“四有好老师”“四个相统一”“四个引路人”的要求建设专业教师队伍，将师德  师风作为教师队伍建设的第一标准。</w:t>
      </w:r>
      <w:r>
        <w:rPr>
          <w:rFonts w:hint="default" w:ascii="Times New Roman" w:hAnsi="Times New Roman" w:eastAsia="仿宋_GB2312" w:cs="Times New Roman"/>
          <w:sz w:val="24"/>
          <w:szCs w:val="28"/>
          <w:lang w:val="en-US" w:eastAsia="zh-CN"/>
        </w:rPr>
        <w:t xml:space="preserve"> </w:t>
      </w:r>
    </w:p>
    <w:p w14:paraId="7F20A4AF">
      <w:pPr>
        <w:spacing w:line="40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1</w:t>
      </w:r>
      <w:r>
        <w:rPr>
          <w:rFonts w:hint="eastAsia" w:ascii="Times New Roman" w:hAnsi="Times New Roman" w:eastAsia="仿宋_GB2312" w:cs="Times New Roman"/>
          <w:sz w:val="24"/>
          <w:szCs w:val="28"/>
          <w:lang w:val="en-US" w:eastAsia="zh-CN"/>
        </w:rPr>
        <w:t>.</w:t>
      </w:r>
      <w:r>
        <w:rPr>
          <w:rFonts w:hint="default" w:ascii="Times New Roman" w:hAnsi="Times New Roman" w:eastAsia="仿宋_GB2312" w:cs="Times New Roman"/>
          <w:sz w:val="24"/>
          <w:szCs w:val="28"/>
          <w:lang w:val="en-US" w:eastAsia="zh-CN"/>
        </w:rPr>
        <w:t xml:space="preserve"> </w:t>
      </w:r>
      <w:r>
        <w:rPr>
          <w:rFonts w:hint="eastAsia" w:ascii="Times New Roman" w:hAnsi="Times New Roman" w:eastAsia="仿宋_GB2312" w:cs="Times New Roman"/>
          <w:sz w:val="24"/>
          <w:szCs w:val="28"/>
          <w:lang w:val="en-US" w:eastAsia="zh-CN"/>
        </w:rPr>
        <w:t xml:space="preserve">队伍结构 </w:t>
      </w:r>
    </w:p>
    <w:p w14:paraId="758E1107">
      <w:pPr>
        <w:spacing w:line="400" w:lineRule="exact"/>
        <w:ind w:firstLine="480" w:firstLineChars="200"/>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 xml:space="preserve">专任教师队伍的数量、学历和职称要符合国家有关规定，形成合理的梯队结构。学生数 与专任教师数比例不高于 </w:t>
      </w:r>
      <w:r>
        <w:rPr>
          <w:rFonts w:hint="default" w:ascii="Times New Roman" w:hAnsi="Times New Roman" w:eastAsia="仿宋_GB2312" w:cs="Times New Roman"/>
          <w:sz w:val="24"/>
          <w:szCs w:val="28"/>
          <w:lang w:val="en-US" w:eastAsia="zh-CN"/>
        </w:rPr>
        <w:t>20</w:t>
      </w:r>
      <w:r>
        <w:rPr>
          <w:rFonts w:hint="eastAsia" w:ascii="Times New Roman" w:hAnsi="Times New Roman" w:eastAsia="仿宋_GB2312" w:cs="Times New Roman"/>
          <w:sz w:val="24"/>
          <w:szCs w:val="28"/>
          <w:lang w:val="en-US" w:eastAsia="zh-CN"/>
        </w:rPr>
        <w:t>∶</w:t>
      </w:r>
      <w:r>
        <w:rPr>
          <w:rFonts w:hint="default" w:ascii="Times New Roman" w:hAnsi="Times New Roman" w:eastAsia="仿宋_GB2312" w:cs="Times New Roman"/>
          <w:sz w:val="24"/>
          <w:szCs w:val="28"/>
          <w:lang w:val="en-US" w:eastAsia="zh-CN"/>
        </w:rPr>
        <w:t>1</w:t>
      </w:r>
      <w:r>
        <w:rPr>
          <w:rFonts w:hint="eastAsia" w:ascii="Times New Roman" w:hAnsi="Times New Roman" w:eastAsia="仿宋_GB2312" w:cs="Times New Roman"/>
          <w:sz w:val="24"/>
          <w:szCs w:val="28"/>
          <w:lang w:val="en-US" w:eastAsia="zh-CN"/>
        </w:rPr>
        <w:t xml:space="preserve">，专任教师中具有高级专业技术职务人数不低于 </w:t>
      </w:r>
      <w:r>
        <w:rPr>
          <w:rFonts w:hint="default" w:ascii="Times New Roman" w:hAnsi="Times New Roman" w:eastAsia="仿宋_GB2312" w:cs="Times New Roman"/>
          <w:sz w:val="24"/>
          <w:szCs w:val="28"/>
          <w:lang w:val="en-US" w:eastAsia="zh-CN"/>
        </w:rPr>
        <w:t>20%</w:t>
      </w:r>
      <w:r>
        <w:rPr>
          <w:rFonts w:hint="eastAsia" w:ascii="Times New Roman" w:hAnsi="Times New Roman" w:eastAsia="仿宋_GB2312" w:cs="Times New Roman"/>
          <w:sz w:val="24"/>
          <w:szCs w:val="28"/>
          <w:lang w:val="en-US" w:eastAsia="zh-CN"/>
        </w:rPr>
        <w:t xml:space="preserve">。“双师型” 教师占专业课教师数比例应不低于 </w:t>
      </w:r>
      <w:r>
        <w:rPr>
          <w:rFonts w:hint="default" w:ascii="Times New Roman" w:hAnsi="Times New Roman" w:eastAsia="仿宋_GB2312" w:cs="Times New Roman"/>
          <w:sz w:val="24"/>
          <w:szCs w:val="28"/>
          <w:lang w:val="en-US" w:eastAsia="zh-CN"/>
        </w:rPr>
        <w:t>50%</w:t>
      </w:r>
      <w:r>
        <w:rPr>
          <w:rFonts w:hint="eastAsia" w:ascii="Times New Roman" w:hAnsi="Times New Roman" w:eastAsia="仿宋_GB2312" w:cs="Times New Roman"/>
          <w:sz w:val="24"/>
          <w:szCs w:val="28"/>
          <w:lang w:val="en-US" w:eastAsia="zh-CN"/>
        </w:rPr>
        <w:t xml:space="preserve">。 能够整合校内外优质人才资源，选聘企业高级技术人员担任行业导师，组建校企合作、 专兼结合的教师团队，建立定期开展专业（学科）教研机制。 </w:t>
      </w:r>
    </w:p>
    <w:p w14:paraId="564142B4">
      <w:pPr>
        <w:spacing w:line="40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2</w:t>
      </w:r>
      <w:r>
        <w:rPr>
          <w:rFonts w:hint="eastAsia" w:ascii="Times New Roman" w:hAnsi="Times New Roman" w:eastAsia="仿宋_GB2312" w:cs="Times New Roman"/>
          <w:sz w:val="24"/>
          <w:szCs w:val="28"/>
          <w:lang w:val="en-US" w:eastAsia="zh-CN"/>
        </w:rPr>
        <w:t xml:space="preserve">.专业带头人 </w:t>
      </w:r>
    </w:p>
    <w:p w14:paraId="68F26FEA">
      <w:pPr>
        <w:spacing w:line="400" w:lineRule="exact"/>
        <w:ind w:firstLine="480" w:firstLineChars="200"/>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 xml:space="preserve">原则上应具有本专业及相关专业副高及以上职称和较强的实践能力，能广泛联系行业企 业，了解国内外农业行业发展新趋势，准确把握行业企业用人需求，具有组织开展专业建 设、教科研工作和企业服务的能力，在本专业改革发展中起引领作用。 </w:t>
      </w:r>
    </w:p>
    <w:p w14:paraId="5A9A9435">
      <w:pPr>
        <w:spacing w:line="40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eastAsia" w:ascii="Times New Roman" w:hAnsi="Times New Roman" w:eastAsia="仿宋_GB2312" w:cs="Times New Roman"/>
          <w:sz w:val="24"/>
          <w:szCs w:val="28"/>
          <w:lang w:val="en-US" w:eastAsia="zh-CN"/>
        </w:rPr>
        <w:t>.</w:t>
      </w:r>
      <w:r>
        <w:rPr>
          <w:rFonts w:hint="default" w:ascii="Times New Roman" w:hAnsi="Times New Roman" w:eastAsia="仿宋_GB2312" w:cs="Times New Roman"/>
          <w:sz w:val="24"/>
          <w:szCs w:val="28"/>
          <w:lang w:val="en-US" w:eastAsia="zh-CN"/>
        </w:rPr>
        <w:t xml:space="preserve"> </w:t>
      </w:r>
      <w:r>
        <w:rPr>
          <w:rFonts w:hint="eastAsia" w:ascii="Times New Roman" w:hAnsi="Times New Roman" w:eastAsia="仿宋_GB2312" w:cs="Times New Roman"/>
          <w:sz w:val="24"/>
          <w:szCs w:val="28"/>
          <w:lang w:val="en-US" w:eastAsia="zh-CN"/>
        </w:rPr>
        <w:t xml:space="preserve">专任教师 </w:t>
      </w:r>
    </w:p>
    <w:p w14:paraId="5854C0E3">
      <w:pPr>
        <w:spacing w:line="400" w:lineRule="exact"/>
        <w:ind w:firstLine="480" w:firstLineChars="200"/>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 xml:space="preserve">具有教师资格证书；具有作物生产与品质改良、设施园艺等相关专业学历；具有一定年 限的相应工作经历或者实践经验，达到相应的技术技能水平；具有本专业理论和实践能力； 能够落实课程思政要求，挖掘专业课程中的思政教育元素和资源；能够运用信息技术开展混 合式教学等教法改革；能够跟踪新经济、新技术发展前沿，开展社会服务；专业教师每年至 少 </w:t>
      </w:r>
      <w:r>
        <w:rPr>
          <w:rFonts w:hint="default" w:ascii="Times New Roman" w:hAnsi="Times New Roman" w:eastAsia="仿宋_GB2312" w:cs="Times New Roman"/>
          <w:sz w:val="24"/>
          <w:szCs w:val="28"/>
          <w:lang w:val="en-US" w:eastAsia="zh-CN"/>
        </w:rPr>
        <w:t xml:space="preserve">1 </w:t>
      </w:r>
      <w:r>
        <w:rPr>
          <w:rFonts w:hint="eastAsia" w:ascii="Times New Roman" w:hAnsi="Times New Roman" w:eastAsia="仿宋_GB2312" w:cs="Times New Roman"/>
          <w:sz w:val="24"/>
          <w:szCs w:val="28"/>
          <w:lang w:val="en-US" w:eastAsia="zh-CN"/>
        </w:rPr>
        <w:t xml:space="preserve">个月在企业或生产性实训基地锻炼，每 </w:t>
      </w:r>
      <w:r>
        <w:rPr>
          <w:rFonts w:hint="default" w:ascii="Times New Roman" w:hAnsi="Times New Roman" w:eastAsia="仿宋_GB2312" w:cs="Times New Roman"/>
          <w:sz w:val="24"/>
          <w:szCs w:val="28"/>
          <w:lang w:val="en-US" w:eastAsia="zh-CN"/>
        </w:rPr>
        <w:t xml:space="preserve">5 </w:t>
      </w:r>
      <w:r>
        <w:rPr>
          <w:rFonts w:hint="eastAsia" w:ascii="Times New Roman" w:hAnsi="Times New Roman" w:eastAsia="仿宋_GB2312" w:cs="Times New Roman"/>
          <w:sz w:val="24"/>
          <w:szCs w:val="28"/>
          <w:lang w:val="en-US" w:eastAsia="zh-CN"/>
        </w:rPr>
        <w:t xml:space="preserve">年累计不少于 </w:t>
      </w:r>
      <w:r>
        <w:rPr>
          <w:rFonts w:hint="default" w:ascii="Times New Roman" w:hAnsi="Times New Roman" w:eastAsia="仿宋_GB2312" w:cs="Times New Roman"/>
          <w:sz w:val="24"/>
          <w:szCs w:val="28"/>
          <w:lang w:val="en-US" w:eastAsia="zh-CN"/>
        </w:rPr>
        <w:t xml:space="preserve">6 </w:t>
      </w:r>
      <w:r>
        <w:rPr>
          <w:rFonts w:hint="eastAsia" w:ascii="Times New Roman" w:hAnsi="Times New Roman" w:eastAsia="仿宋_GB2312" w:cs="Times New Roman"/>
          <w:sz w:val="24"/>
          <w:szCs w:val="28"/>
          <w:lang w:val="en-US" w:eastAsia="zh-CN"/>
        </w:rPr>
        <w:t xml:space="preserve">个月的企业实践经历。 </w:t>
      </w:r>
    </w:p>
    <w:p w14:paraId="449409EE">
      <w:pPr>
        <w:spacing w:line="400" w:lineRule="exact"/>
        <w:ind w:firstLine="480" w:firstLineChars="200"/>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4</w:t>
      </w:r>
      <w:r>
        <w:rPr>
          <w:rFonts w:hint="eastAsia" w:ascii="Times New Roman" w:hAnsi="Times New Roman" w:eastAsia="仿宋_GB2312" w:cs="Times New Roman"/>
          <w:sz w:val="24"/>
          <w:szCs w:val="28"/>
          <w:lang w:val="en-US" w:eastAsia="zh-CN"/>
        </w:rPr>
        <w:t>.</w:t>
      </w:r>
      <w:r>
        <w:rPr>
          <w:rFonts w:hint="default" w:ascii="Times New Roman" w:hAnsi="Times New Roman" w:eastAsia="仿宋_GB2312" w:cs="Times New Roman"/>
          <w:sz w:val="24"/>
          <w:szCs w:val="28"/>
          <w:lang w:val="en-US" w:eastAsia="zh-CN"/>
        </w:rPr>
        <w:t xml:space="preserve"> </w:t>
      </w:r>
      <w:r>
        <w:rPr>
          <w:rFonts w:hint="eastAsia" w:ascii="Times New Roman" w:hAnsi="Times New Roman" w:eastAsia="仿宋_GB2312" w:cs="Times New Roman"/>
          <w:sz w:val="24"/>
          <w:szCs w:val="28"/>
          <w:lang w:val="en-US" w:eastAsia="zh-CN"/>
        </w:rPr>
        <w:t xml:space="preserve">兼职教师 </w:t>
      </w:r>
    </w:p>
    <w:p w14:paraId="6E354CE9">
      <w:pPr>
        <w:spacing w:line="400" w:lineRule="exact"/>
        <w:ind w:firstLine="480" w:firstLineChars="200"/>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主要从本专业相关行业企业的高技能人才中聘任，应具有扎实的专业知识和丰富的实际 工作经验，一般应具有中级及以上专业技术职务（职称）或高级工及以上职业技能等级，了 解教育教学规律，能承担专业课程教学、实习实训指导和学生职业发展规划指导等专业教 学任务。根据需要聘请技能大师、劳动模范、能工巧匠等高技能人才，根据国家有关要求 制定针对兼职教师聘任与管理的具体实施办法。</w:t>
      </w:r>
    </w:p>
    <w:p w14:paraId="09C58320">
      <w:pPr>
        <w:pStyle w:val="3"/>
        <w:numPr>
          <w:ilvl w:val="0"/>
          <w:numId w:val="0"/>
        </w:numPr>
        <w:bidi w:val="0"/>
        <w:ind w:leftChars="200"/>
      </w:pPr>
      <w:bookmarkStart w:id="91" w:name="_Toc530755384"/>
      <w:bookmarkStart w:id="92" w:name="_Toc129770804"/>
      <w:bookmarkStart w:id="93" w:name="_Toc20651"/>
      <w:r>
        <w:rPr>
          <w:rFonts w:hint="eastAsia"/>
          <w:lang w:eastAsia="zh-CN"/>
        </w:rPr>
        <w:t>（</w:t>
      </w:r>
      <w:r>
        <w:rPr>
          <w:rFonts w:hint="eastAsia"/>
          <w:lang w:val="en-US" w:eastAsia="zh-CN"/>
        </w:rPr>
        <w:t>二</w:t>
      </w:r>
      <w:r>
        <w:rPr>
          <w:rFonts w:hint="eastAsia"/>
          <w:lang w:eastAsia="zh-CN"/>
        </w:rPr>
        <w:t>）</w:t>
      </w:r>
      <w:r>
        <w:t>教学设施</w:t>
      </w:r>
      <w:bookmarkEnd w:id="91"/>
      <w:bookmarkEnd w:id="92"/>
      <w:bookmarkEnd w:id="93"/>
    </w:p>
    <w:p w14:paraId="3AAB4D7C">
      <w:pPr>
        <w:spacing w:line="400" w:lineRule="exact"/>
        <w:ind w:firstLine="480" w:firstLineChars="200"/>
        <w:rPr>
          <w:rFonts w:ascii="Times New Roman" w:hAnsi="Times New Roman" w:eastAsia="楷体_GB2312" w:cs="Times New Roman"/>
          <w:sz w:val="24"/>
          <w:szCs w:val="24"/>
        </w:rPr>
      </w:pPr>
      <w:r>
        <w:rPr>
          <w:rFonts w:hint="eastAsia" w:ascii="Times New Roman" w:hAnsi="Times New Roman" w:eastAsia="仿宋_GB2312" w:cs="Times New Roman"/>
          <w:sz w:val="24"/>
          <w:szCs w:val="28"/>
          <w:lang w:val="en-US" w:eastAsia="zh-CN"/>
        </w:rPr>
        <w:t>主要包括能够满足正常的课程教学、实习实训所需的专业教室、实验室、实训室和实习 实训基地。</w:t>
      </w:r>
    </w:p>
    <w:p w14:paraId="5D969043">
      <w:pPr>
        <w:spacing w:line="400" w:lineRule="exact"/>
        <w:ind w:firstLine="480" w:firstLineChars="200"/>
        <w:rPr>
          <w:rFonts w:ascii="Times New Roman" w:hAnsi="Times New Roman" w:eastAsia="仿宋_GB2312" w:cs="Times New Roman"/>
          <w:b/>
          <w:sz w:val="24"/>
          <w:szCs w:val="24"/>
        </w:rPr>
      </w:pPr>
      <w:bookmarkStart w:id="94" w:name="_Toc530755385"/>
      <w:r>
        <w:rPr>
          <w:rFonts w:ascii="Times New Roman" w:hAnsi="Times New Roman" w:eastAsia="仿宋_GB2312" w:cs="Times New Roman"/>
          <w:b/>
          <w:sz w:val="24"/>
          <w:szCs w:val="24"/>
        </w:rPr>
        <w:t>1．专业教室基本要求</w:t>
      </w:r>
    </w:p>
    <w:p w14:paraId="10118E9D">
      <w:pPr>
        <w:spacing w:line="40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配备黑（白）板、多媒体计算机、投影设备、音响设备，互联网接入或无线网络环境，并具有网络安全防护措施；能够通过专业</w:t>
      </w:r>
      <w:r>
        <w:rPr>
          <w:rFonts w:hint="eastAsia" w:ascii="Times New Roman" w:hAnsi="Times New Roman" w:eastAsia="仿宋_GB2312" w:cs="Times New Roman"/>
          <w:sz w:val="24"/>
          <w:szCs w:val="28"/>
        </w:rPr>
        <w:t>数字</w:t>
      </w:r>
      <w:r>
        <w:rPr>
          <w:rFonts w:ascii="Times New Roman" w:hAnsi="Times New Roman" w:eastAsia="仿宋_GB2312" w:cs="Times New Roman"/>
          <w:sz w:val="24"/>
          <w:szCs w:val="28"/>
        </w:rPr>
        <w:t>化教学资源平台和清华教育在线网络教学平台开展混合式教学；安装试听监控系统，能够进行网上监考及网上巡课；应急照明装置并保持良好状态，符合紧急疏散要求、标志明显、保持逃生通道畅通无阻。</w:t>
      </w:r>
    </w:p>
    <w:p w14:paraId="37822930">
      <w:pPr>
        <w:numPr>
          <w:ilvl w:val="0"/>
          <w:numId w:val="2"/>
        </w:num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校内实训场所基本要求</w:t>
      </w:r>
    </w:p>
    <w:p w14:paraId="12FD4303">
      <w:pPr>
        <w:spacing w:line="400" w:lineRule="exact"/>
        <w:ind w:firstLine="480" w:firstLineChars="200"/>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实验、实训场所面积、设备设施、安全、环境、管理等符合教育部有关标准（规定、办 法），实验、实训环境与设备设施对接真实职业场景或工作情境，实训项目注重工学结合、 理实一体化，实验、实训指导教师配备合理，实验、实训管理及实施规章制度齐全，确保能 够顺利开展植物生产与环境、植物病虫害鉴定等实验、实训活动。鼓励在实训中运用大数据、云计算、人工智能、虚拟仿真等前沿信息技术。</w:t>
      </w:r>
    </w:p>
    <w:tbl>
      <w:tblPr>
        <w:tblStyle w:val="42"/>
        <w:tblpPr w:leftFromText="180" w:rightFromText="180" w:vertAnchor="text" w:horzAnchor="page" w:tblpX="1328" w:tblpY="522"/>
        <w:tblOverlap w:val="never"/>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913"/>
        <w:gridCol w:w="1975"/>
        <w:gridCol w:w="1724"/>
        <w:gridCol w:w="2916"/>
        <w:gridCol w:w="916"/>
      </w:tblGrid>
      <w:tr w14:paraId="08D1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3" w:type="dxa"/>
            <w:vMerge w:val="restart"/>
            <w:vAlign w:val="center"/>
          </w:tcPr>
          <w:p w14:paraId="4C5D09D8">
            <w:pPr>
              <w:tabs>
                <w:tab w:val="left" w:pos="999"/>
              </w:tabs>
              <w:autoSpaceDE w:val="0"/>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序号</w:t>
            </w:r>
          </w:p>
        </w:tc>
        <w:tc>
          <w:tcPr>
            <w:tcW w:w="913" w:type="dxa"/>
            <w:vMerge w:val="restart"/>
            <w:vAlign w:val="center"/>
          </w:tcPr>
          <w:p w14:paraId="284F74B1">
            <w:pPr>
              <w:tabs>
                <w:tab w:val="left" w:pos="999"/>
              </w:tabs>
              <w:autoSpaceDE w:val="0"/>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实训室名称</w:t>
            </w:r>
          </w:p>
        </w:tc>
        <w:tc>
          <w:tcPr>
            <w:tcW w:w="3699" w:type="dxa"/>
            <w:gridSpan w:val="2"/>
            <w:vAlign w:val="center"/>
          </w:tcPr>
          <w:p w14:paraId="4B2DEE44">
            <w:pPr>
              <w:tabs>
                <w:tab w:val="left" w:pos="999"/>
              </w:tabs>
              <w:autoSpaceDE w:val="0"/>
              <w:adjustRightInd w:val="0"/>
              <w:jc w:val="center"/>
              <w:rPr>
                <w:rFonts w:hint="default" w:ascii="Times New Roman" w:hAnsi="Times New Roman" w:eastAsia="仿宋" w:cs="Times New Roman"/>
                <w:b/>
                <w:bCs/>
                <w:sz w:val="21"/>
                <w:szCs w:val="21"/>
                <w:lang w:val="en-US" w:eastAsia="zh-CN"/>
              </w:rPr>
            </w:pPr>
            <w:r>
              <w:rPr>
                <w:rFonts w:hint="eastAsia" w:ascii="Times New Roman" w:hAnsi="Times New Roman" w:eastAsia="仿宋" w:cs="Times New Roman"/>
                <w:b/>
                <w:bCs/>
                <w:sz w:val="21"/>
                <w:szCs w:val="21"/>
                <w:lang w:val="en-US" w:eastAsia="zh-CN"/>
              </w:rPr>
              <w:t>主要功能</w:t>
            </w:r>
          </w:p>
        </w:tc>
        <w:tc>
          <w:tcPr>
            <w:tcW w:w="2916" w:type="dxa"/>
            <w:vMerge w:val="restart"/>
            <w:vAlign w:val="center"/>
          </w:tcPr>
          <w:p w14:paraId="03483FC6">
            <w:pPr>
              <w:tabs>
                <w:tab w:val="left" w:pos="999"/>
              </w:tabs>
              <w:autoSpaceDE w:val="0"/>
              <w:adjustRightInd w:val="0"/>
              <w:jc w:val="center"/>
              <w:rPr>
                <w:rFonts w:hint="default" w:ascii="Times New Roman" w:hAnsi="Times New Roman" w:eastAsia="仿宋" w:cs="Times New Roman"/>
                <w:b/>
                <w:bCs/>
                <w:kern w:val="2"/>
                <w:sz w:val="21"/>
                <w:szCs w:val="21"/>
                <w:lang w:val="en-US" w:eastAsia="zh-CN" w:bidi="ar-SA"/>
              </w:rPr>
            </w:pPr>
            <w:r>
              <w:rPr>
                <w:rFonts w:hint="default" w:ascii="Times New Roman" w:hAnsi="Times New Roman" w:eastAsia="仿宋" w:cs="Times New Roman"/>
                <w:b/>
                <w:bCs/>
                <w:sz w:val="21"/>
                <w:szCs w:val="21"/>
              </w:rPr>
              <w:t>主要设备</w:t>
            </w:r>
          </w:p>
        </w:tc>
        <w:tc>
          <w:tcPr>
            <w:tcW w:w="916" w:type="dxa"/>
            <w:vMerge w:val="restart"/>
            <w:vAlign w:val="center"/>
          </w:tcPr>
          <w:p w14:paraId="4F2B61F9">
            <w:pPr>
              <w:tabs>
                <w:tab w:val="left" w:pos="999"/>
              </w:tabs>
              <w:autoSpaceDE w:val="0"/>
              <w:adjustRightInd w:val="0"/>
              <w:jc w:val="center"/>
              <w:rPr>
                <w:rFonts w:hint="eastAsia" w:ascii="Times New Roman" w:hAnsi="Times New Roman" w:eastAsia="仿宋" w:cs="Times New Roman"/>
                <w:b/>
                <w:bCs/>
                <w:sz w:val="21"/>
                <w:szCs w:val="21"/>
                <w:lang w:val="en-US" w:eastAsia="zh-CN"/>
              </w:rPr>
            </w:pPr>
            <w:r>
              <w:rPr>
                <w:rFonts w:hint="eastAsia" w:ascii="Times New Roman" w:hAnsi="Times New Roman" w:eastAsia="仿宋" w:cs="Times New Roman"/>
                <w:b/>
                <w:bCs/>
                <w:sz w:val="21"/>
                <w:szCs w:val="21"/>
                <w:lang w:val="en-US" w:eastAsia="zh-CN"/>
              </w:rPr>
              <w:t>面积与工位数</w:t>
            </w:r>
          </w:p>
        </w:tc>
      </w:tr>
      <w:tr w14:paraId="5820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3" w:type="dxa"/>
            <w:vMerge w:val="continue"/>
            <w:vAlign w:val="center"/>
          </w:tcPr>
          <w:p w14:paraId="2B54717F">
            <w:pPr>
              <w:tabs>
                <w:tab w:val="left" w:pos="999"/>
              </w:tabs>
              <w:autoSpaceDE w:val="0"/>
              <w:adjustRightInd w:val="0"/>
              <w:jc w:val="center"/>
            </w:pPr>
          </w:p>
        </w:tc>
        <w:tc>
          <w:tcPr>
            <w:tcW w:w="913" w:type="dxa"/>
            <w:vMerge w:val="continue"/>
            <w:vAlign w:val="center"/>
          </w:tcPr>
          <w:p w14:paraId="23948643">
            <w:pPr>
              <w:tabs>
                <w:tab w:val="left" w:pos="999"/>
              </w:tabs>
              <w:autoSpaceDE w:val="0"/>
              <w:adjustRightInd w:val="0"/>
              <w:jc w:val="center"/>
            </w:pPr>
          </w:p>
        </w:tc>
        <w:tc>
          <w:tcPr>
            <w:tcW w:w="1975" w:type="dxa"/>
            <w:shd w:val="clear" w:color="auto" w:fill="auto"/>
            <w:vAlign w:val="center"/>
          </w:tcPr>
          <w:p w14:paraId="2AFBA662">
            <w:pPr>
              <w:tabs>
                <w:tab w:val="left" w:pos="999"/>
              </w:tabs>
              <w:autoSpaceDE w:val="0"/>
              <w:adjustRightInd w:val="0"/>
              <w:jc w:val="center"/>
              <w:rPr>
                <w:rFonts w:hint="default" w:ascii="Times New Roman" w:hAnsi="Times New Roman" w:eastAsia="仿宋" w:cs="Times New Roman"/>
                <w:b/>
                <w:bCs/>
                <w:kern w:val="2"/>
                <w:sz w:val="21"/>
                <w:szCs w:val="21"/>
                <w:lang w:val="en-US" w:eastAsia="zh-CN" w:bidi="ar-SA"/>
              </w:rPr>
            </w:pPr>
            <w:r>
              <w:rPr>
                <w:rFonts w:hint="default" w:ascii="Times New Roman" w:hAnsi="Times New Roman" w:eastAsia="仿宋" w:cs="Times New Roman"/>
                <w:b/>
                <w:bCs/>
                <w:sz w:val="21"/>
                <w:szCs w:val="21"/>
              </w:rPr>
              <w:t>实训项目</w:t>
            </w:r>
          </w:p>
        </w:tc>
        <w:tc>
          <w:tcPr>
            <w:tcW w:w="1724" w:type="dxa"/>
            <w:shd w:val="clear" w:color="auto" w:fill="auto"/>
            <w:vAlign w:val="center"/>
          </w:tcPr>
          <w:p w14:paraId="13BD5026">
            <w:pPr>
              <w:tabs>
                <w:tab w:val="left" w:pos="999"/>
              </w:tabs>
              <w:autoSpaceDE w:val="0"/>
              <w:adjustRightInd w:val="0"/>
              <w:jc w:val="center"/>
              <w:rPr>
                <w:rFonts w:hint="default" w:ascii="Times New Roman" w:hAnsi="Times New Roman" w:eastAsia="仿宋" w:cs="Times New Roman"/>
                <w:b/>
                <w:bCs/>
                <w:kern w:val="2"/>
                <w:sz w:val="21"/>
                <w:szCs w:val="21"/>
                <w:lang w:val="en-US" w:eastAsia="zh-CN" w:bidi="ar-SA"/>
              </w:rPr>
            </w:pPr>
            <w:r>
              <w:rPr>
                <w:rFonts w:hint="eastAsia" w:ascii="Times New Roman" w:hAnsi="Times New Roman" w:eastAsia="仿宋" w:cs="Times New Roman"/>
                <w:b/>
                <w:bCs/>
                <w:sz w:val="21"/>
                <w:szCs w:val="21"/>
                <w:lang w:val="en-US" w:eastAsia="zh-CN"/>
              </w:rPr>
              <w:t>覆盖课程</w:t>
            </w:r>
          </w:p>
        </w:tc>
        <w:tc>
          <w:tcPr>
            <w:tcW w:w="2916" w:type="dxa"/>
            <w:vMerge w:val="continue"/>
            <w:shd w:val="clear" w:color="auto" w:fill="auto"/>
            <w:vAlign w:val="center"/>
          </w:tcPr>
          <w:p w14:paraId="0C25BFD6">
            <w:pPr>
              <w:tabs>
                <w:tab w:val="left" w:pos="999"/>
              </w:tabs>
              <w:autoSpaceDE w:val="0"/>
              <w:adjustRightInd w:val="0"/>
              <w:jc w:val="center"/>
              <w:rPr>
                <w:rFonts w:hint="default" w:ascii="Times New Roman" w:hAnsi="Times New Roman" w:eastAsia="仿宋" w:cs="Times New Roman"/>
                <w:b/>
                <w:bCs/>
                <w:kern w:val="2"/>
                <w:sz w:val="21"/>
                <w:szCs w:val="21"/>
                <w:lang w:val="en-US" w:eastAsia="zh-CN" w:bidi="ar-SA"/>
              </w:rPr>
            </w:pPr>
          </w:p>
        </w:tc>
        <w:tc>
          <w:tcPr>
            <w:tcW w:w="916" w:type="dxa"/>
            <w:vMerge w:val="continue"/>
            <w:vAlign w:val="center"/>
          </w:tcPr>
          <w:p w14:paraId="371574B4">
            <w:pPr>
              <w:tabs>
                <w:tab w:val="left" w:pos="999"/>
              </w:tabs>
              <w:autoSpaceDE w:val="0"/>
              <w:adjustRightInd w:val="0"/>
              <w:jc w:val="center"/>
              <w:rPr>
                <w:rFonts w:hint="default" w:ascii="Times New Roman" w:hAnsi="Times New Roman" w:eastAsia="仿宋" w:cs="Times New Roman"/>
                <w:b/>
                <w:bCs/>
                <w:sz w:val="21"/>
                <w:szCs w:val="21"/>
              </w:rPr>
            </w:pPr>
          </w:p>
        </w:tc>
      </w:tr>
      <w:tr w14:paraId="7A85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43C3A5C2">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913" w:type="dxa"/>
            <w:vAlign w:val="center"/>
          </w:tcPr>
          <w:p w14:paraId="43BAECE7">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园林植物实训室</w:t>
            </w:r>
          </w:p>
        </w:tc>
        <w:tc>
          <w:tcPr>
            <w:tcW w:w="1975" w:type="dxa"/>
            <w:vAlign w:val="center"/>
          </w:tcPr>
          <w:p w14:paraId="2B7E610E">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园林花卉识别；</w:t>
            </w:r>
          </w:p>
          <w:p w14:paraId="569C38F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花卉盆栽技术；</w:t>
            </w:r>
          </w:p>
          <w:p w14:paraId="159E8423">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花卉繁殖技术；</w:t>
            </w:r>
          </w:p>
          <w:p w14:paraId="3098987D">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园林花卉市场调查；显微镜的使用及植物的组织和细胞结构观察；</w:t>
            </w:r>
          </w:p>
          <w:p w14:paraId="7C229C2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植物的营养器官；</w:t>
            </w:r>
          </w:p>
          <w:p w14:paraId="30F6DDC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植物的生殖器官；</w:t>
            </w:r>
          </w:p>
        </w:tc>
        <w:tc>
          <w:tcPr>
            <w:tcW w:w="1724" w:type="dxa"/>
            <w:vAlign w:val="center"/>
          </w:tcPr>
          <w:p w14:paraId="18489602">
            <w:pPr>
              <w:tabs>
                <w:tab w:val="left" w:pos="999"/>
              </w:tabs>
              <w:autoSpaceDE w:val="0"/>
              <w:adjustRightInd w:val="0"/>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花卉生产技术</w:t>
            </w:r>
          </w:p>
          <w:p w14:paraId="7D559EC7">
            <w:pPr>
              <w:tabs>
                <w:tab w:val="left" w:pos="999"/>
              </w:tabs>
              <w:autoSpaceDE w:val="0"/>
              <w:adjustRightIn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植物生产与环境</w:t>
            </w:r>
          </w:p>
        </w:tc>
        <w:tc>
          <w:tcPr>
            <w:tcW w:w="2916" w:type="dxa"/>
            <w:vAlign w:val="center"/>
          </w:tcPr>
          <w:p w14:paraId="751F233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生物显微镜10台</w:t>
            </w:r>
          </w:p>
          <w:p w14:paraId="469627B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腊叶植物标本40份</w:t>
            </w:r>
          </w:p>
          <w:p w14:paraId="097F0070">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体视显微镜（解剖镜）5台</w:t>
            </w:r>
          </w:p>
          <w:p w14:paraId="6840717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放大镜40个</w:t>
            </w:r>
          </w:p>
          <w:p w14:paraId="0B4D1B6D">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分光光度计5台</w:t>
            </w:r>
          </w:p>
          <w:p w14:paraId="2821E57D">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电导仪5台</w:t>
            </w:r>
          </w:p>
          <w:p w14:paraId="376DAB6D">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酸度计5台</w:t>
            </w:r>
          </w:p>
          <w:p w14:paraId="0556453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光合作用速测箱3个</w:t>
            </w:r>
          </w:p>
          <w:p w14:paraId="59AA604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电热恒温水浴锅2个</w:t>
            </w:r>
          </w:p>
          <w:p w14:paraId="783BF24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托盘天平10台</w:t>
            </w:r>
          </w:p>
          <w:p w14:paraId="2EC9BAD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标本夹40个</w:t>
            </w:r>
          </w:p>
          <w:p w14:paraId="0C11EDD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吸水纸100张</w:t>
            </w:r>
          </w:p>
          <w:p w14:paraId="26DD8D13">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电热鼓风干燥箱5台</w:t>
            </w:r>
          </w:p>
          <w:p w14:paraId="1C79C81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海拔仪5个</w:t>
            </w:r>
          </w:p>
          <w:p w14:paraId="06FD674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电热恒温培养箱5台</w:t>
            </w:r>
          </w:p>
          <w:p w14:paraId="426F071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切片机5台</w:t>
            </w:r>
          </w:p>
          <w:p w14:paraId="387025C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万分之一分析天平5台</w:t>
            </w:r>
          </w:p>
          <w:p w14:paraId="4166C32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电冰箱2台</w:t>
            </w:r>
          </w:p>
        </w:tc>
        <w:tc>
          <w:tcPr>
            <w:tcW w:w="916" w:type="dxa"/>
            <w:vAlign w:val="center"/>
          </w:tcPr>
          <w:p w14:paraId="289B8AFA">
            <w:pPr>
              <w:overflowPunct w:val="0"/>
              <w:rPr>
                <w:rFonts w:hint="eastAsia"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50m</w:t>
            </w:r>
            <w:r>
              <w:rPr>
                <w:rFonts w:hint="eastAsia" w:ascii="Times New Roman" w:hAnsi="Times New Roman" w:eastAsia="仿宋" w:cs="Times New Roman"/>
                <w:sz w:val="21"/>
                <w:szCs w:val="21"/>
                <w:vertAlign w:val="superscript"/>
                <w:lang w:val="en-US" w:eastAsia="zh-CN"/>
              </w:rPr>
              <w:t>2</w:t>
            </w:r>
          </w:p>
          <w:p w14:paraId="4ACFC8B6">
            <w:pPr>
              <w:overflowPunct w:val="0"/>
              <w:rPr>
                <w:rFonts w:hint="default"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50</w:t>
            </w:r>
          </w:p>
        </w:tc>
      </w:tr>
      <w:tr w14:paraId="400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0B8A9E99">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913" w:type="dxa"/>
            <w:vAlign w:val="center"/>
          </w:tcPr>
          <w:p w14:paraId="5FF30F26">
            <w:pPr>
              <w:tabs>
                <w:tab w:val="left" w:pos="999"/>
              </w:tabs>
              <w:autoSpaceDE w:val="0"/>
              <w:adjustRightInd w:val="0"/>
              <w:jc w:val="center"/>
              <w:rPr>
                <w:rFonts w:hint="default" w:ascii="Times New Roman" w:hAnsi="Times New Roman" w:eastAsia="仿宋" w:cs="Times New Roman"/>
                <w:sz w:val="21"/>
                <w:szCs w:val="21"/>
              </w:rPr>
            </w:pPr>
            <w:r>
              <w:rPr>
                <w:rFonts w:hint="eastAsia" w:ascii="Times New Roman" w:hAnsi="Times New Roman" w:eastAsia="仿宋" w:cs="Times New Roman"/>
                <w:color w:val="auto"/>
                <w:sz w:val="21"/>
                <w:szCs w:val="21"/>
                <w:lang w:val="en-US" w:eastAsia="zh-CN"/>
              </w:rPr>
              <w:t>土肥</w:t>
            </w:r>
            <w:r>
              <w:rPr>
                <w:rFonts w:hint="default" w:ascii="Times New Roman" w:hAnsi="Times New Roman" w:eastAsia="仿宋" w:cs="Times New Roman"/>
                <w:color w:val="auto"/>
                <w:sz w:val="21"/>
                <w:szCs w:val="21"/>
              </w:rPr>
              <w:t>实训室</w:t>
            </w:r>
          </w:p>
        </w:tc>
        <w:tc>
          <w:tcPr>
            <w:tcW w:w="1975" w:type="dxa"/>
            <w:vAlign w:val="center"/>
          </w:tcPr>
          <w:p w14:paraId="3570F25F">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土壤有机质、水分、养分、酸碱度检测；农业肥料有机质、养分、微量元素、酸碱度检测；</w:t>
            </w:r>
          </w:p>
          <w:p w14:paraId="4FCCBA63">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气候因子观测；</w:t>
            </w:r>
          </w:p>
          <w:p w14:paraId="3E08A161">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园艺设施小气候观测</w:t>
            </w:r>
          </w:p>
        </w:tc>
        <w:tc>
          <w:tcPr>
            <w:tcW w:w="1724" w:type="dxa"/>
            <w:vAlign w:val="center"/>
          </w:tcPr>
          <w:p w14:paraId="0CCEA82F">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土壤肥料</w:t>
            </w:r>
          </w:p>
        </w:tc>
        <w:tc>
          <w:tcPr>
            <w:tcW w:w="2916" w:type="dxa"/>
            <w:vAlign w:val="center"/>
          </w:tcPr>
          <w:p w14:paraId="0A990E28">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多媒体教学设备1套</w:t>
            </w:r>
          </w:p>
          <w:p w14:paraId="2CC0D6D8">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电冰箱1台</w:t>
            </w:r>
          </w:p>
          <w:p w14:paraId="7CFEECCA">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电导率仪2台</w:t>
            </w:r>
          </w:p>
          <w:p w14:paraId="5ACEF6C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恒温水浴锅2台</w:t>
            </w:r>
          </w:p>
          <w:p w14:paraId="50DEBBD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土壤养分速测仪2台</w:t>
            </w:r>
          </w:p>
          <w:p w14:paraId="0BD9D94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万分之一电子天平2台</w:t>
            </w:r>
          </w:p>
          <w:p w14:paraId="3F70C03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千分之一电子天平5台</w:t>
            </w:r>
          </w:p>
          <w:p w14:paraId="638B1F3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火焰光度计1台</w:t>
            </w:r>
          </w:p>
          <w:p w14:paraId="6B39C9B6">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分光光度计5台</w:t>
            </w:r>
          </w:p>
          <w:p w14:paraId="22FC3C90">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酸度计2台</w:t>
            </w:r>
          </w:p>
          <w:p w14:paraId="41AC1417">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消解仪1台</w:t>
            </w:r>
          </w:p>
          <w:p w14:paraId="018B7D8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蒸馏水器1台</w:t>
            </w:r>
          </w:p>
          <w:p w14:paraId="5F5BE00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很稳干燥箱2台</w:t>
            </w:r>
          </w:p>
          <w:p w14:paraId="62AEAF5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恒温水浴振荡器2台</w:t>
            </w:r>
          </w:p>
          <w:p w14:paraId="628A258D">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土壤粉碎机2台</w:t>
            </w:r>
          </w:p>
          <w:p w14:paraId="68CF76D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光照度计5台</w:t>
            </w:r>
          </w:p>
          <w:p w14:paraId="7A0F60D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自计温度计5台</w:t>
            </w:r>
          </w:p>
          <w:p w14:paraId="3B03C5B1">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自计湿度计5台</w:t>
            </w:r>
          </w:p>
          <w:p w14:paraId="1AC3F530">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通风干湿表5台</w:t>
            </w:r>
          </w:p>
          <w:p w14:paraId="6AA1FCC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曲管地温仪1套</w:t>
            </w:r>
          </w:p>
          <w:p w14:paraId="636ACC3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海拔仪5台</w:t>
            </w:r>
          </w:p>
          <w:p w14:paraId="1329FC41">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雨量计5台</w:t>
            </w:r>
          </w:p>
          <w:p w14:paraId="4CBF170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轻便风向风速仪5台</w:t>
            </w:r>
          </w:p>
          <w:p w14:paraId="59E2C048">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百叶箱1台</w:t>
            </w:r>
          </w:p>
          <w:p w14:paraId="6AF75D1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电子风速风向表5台</w:t>
            </w:r>
          </w:p>
          <w:p w14:paraId="2EBB8B35">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离心机1台</w:t>
            </w:r>
          </w:p>
          <w:p w14:paraId="6BD8454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凯氏定氮仪1台</w:t>
            </w:r>
          </w:p>
        </w:tc>
        <w:tc>
          <w:tcPr>
            <w:tcW w:w="916" w:type="dxa"/>
            <w:vAlign w:val="center"/>
          </w:tcPr>
          <w:p w14:paraId="075F94C0">
            <w:pPr>
              <w:overflowPunct w:val="0"/>
              <w:rPr>
                <w:rFonts w:hint="eastAsia"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50m</w:t>
            </w:r>
            <w:r>
              <w:rPr>
                <w:rFonts w:hint="eastAsia" w:ascii="Times New Roman" w:hAnsi="Times New Roman" w:eastAsia="仿宋" w:cs="Times New Roman"/>
                <w:sz w:val="21"/>
                <w:szCs w:val="21"/>
                <w:vertAlign w:val="superscript"/>
                <w:lang w:val="en-US" w:eastAsia="zh-CN"/>
              </w:rPr>
              <w:t>2</w:t>
            </w:r>
          </w:p>
          <w:p w14:paraId="58AC3683">
            <w:pPr>
              <w:overflowPunct w:val="0"/>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50</w:t>
            </w:r>
          </w:p>
        </w:tc>
      </w:tr>
      <w:tr w14:paraId="245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75D462CA">
            <w:pPr>
              <w:tabs>
                <w:tab w:val="left" w:pos="999"/>
              </w:tabs>
              <w:autoSpaceDE w:val="0"/>
              <w:adjustRightInd w:val="0"/>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3</w:t>
            </w:r>
          </w:p>
        </w:tc>
        <w:tc>
          <w:tcPr>
            <w:tcW w:w="913" w:type="dxa"/>
            <w:vAlign w:val="center"/>
          </w:tcPr>
          <w:p w14:paraId="6FDEE774">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园艺植物保护实训室</w:t>
            </w:r>
          </w:p>
        </w:tc>
        <w:tc>
          <w:tcPr>
            <w:tcW w:w="1975" w:type="dxa"/>
            <w:vAlign w:val="center"/>
          </w:tcPr>
          <w:p w14:paraId="331EB79A">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昆虫形态特征观察</w:t>
            </w:r>
          </w:p>
          <w:p w14:paraId="6064ADC3">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园林植物常见病虫害症状观察；</w:t>
            </w:r>
          </w:p>
          <w:p w14:paraId="79BED3F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病原菌形态观察；识别常用农药剂型；</w:t>
            </w:r>
          </w:p>
          <w:p w14:paraId="0C1C75D4">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配制农药；</w:t>
            </w:r>
          </w:p>
          <w:p w14:paraId="28C5E26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园林植物常见病虫害标本制作。</w:t>
            </w:r>
          </w:p>
        </w:tc>
        <w:tc>
          <w:tcPr>
            <w:tcW w:w="1724" w:type="dxa"/>
            <w:vAlign w:val="center"/>
          </w:tcPr>
          <w:p w14:paraId="78DC772E">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植物保护技术</w:t>
            </w:r>
          </w:p>
          <w:p w14:paraId="6D7B17D3">
            <w:pPr>
              <w:tabs>
                <w:tab w:val="left" w:pos="999"/>
              </w:tabs>
              <w:autoSpaceDE w:val="0"/>
              <w:adjustRightIn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生物基础</w:t>
            </w:r>
          </w:p>
        </w:tc>
        <w:tc>
          <w:tcPr>
            <w:tcW w:w="2916" w:type="dxa"/>
          </w:tcPr>
          <w:p w14:paraId="556238A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多媒体设备1台</w:t>
            </w:r>
          </w:p>
          <w:p w14:paraId="34249E6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生物显微镜30台</w:t>
            </w:r>
          </w:p>
          <w:p w14:paraId="7BDDF503">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体式显微镜30台</w:t>
            </w:r>
          </w:p>
          <w:p w14:paraId="0D0D7040">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电热很稳干燥箱1台</w:t>
            </w:r>
          </w:p>
          <w:p w14:paraId="5797F9FA">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电热很稳水浴锅1台</w:t>
            </w:r>
          </w:p>
          <w:p w14:paraId="7C5DC488">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高压灭菌锅1台</w:t>
            </w:r>
          </w:p>
          <w:p w14:paraId="3449980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电冰箱1台</w:t>
            </w:r>
          </w:p>
          <w:p w14:paraId="06594F4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超净工作台2台</w:t>
            </w:r>
          </w:p>
          <w:p w14:paraId="2B434CB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调温调湿箱1台</w:t>
            </w:r>
          </w:p>
          <w:p w14:paraId="4FE37807">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孢子捕捉器10台</w:t>
            </w:r>
          </w:p>
        </w:tc>
        <w:tc>
          <w:tcPr>
            <w:tcW w:w="916" w:type="dxa"/>
            <w:vAlign w:val="center"/>
          </w:tcPr>
          <w:p w14:paraId="567F8048">
            <w:pPr>
              <w:overflowPunct w:val="0"/>
              <w:jc w:val="center"/>
              <w:rPr>
                <w:rFonts w:hint="eastAsia"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40m</w:t>
            </w:r>
            <w:r>
              <w:rPr>
                <w:rFonts w:hint="eastAsia" w:ascii="Times New Roman" w:hAnsi="Times New Roman" w:eastAsia="仿宋" w:cs="Times New Roman"/>
                <w:sz w:val="21"/>
                <w:szCs w:val="21"/>
                <w:vertAlign w:val="superscript"/>
                <w:lang w:val="en-US" w:eastAsia="zh-CN"/>
              </w:rPr>
              <w:t>2</w:t>
            </w:r>
          </w:p>
          <w:p w14:paraId="4698ABDC">
            <w:pPr>
              <w:overflowPunct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40</w:t>
            </w:r>
          </w:p>
        </w:tc>
      </w:tr>
      <w:tr w14:paraId="73F9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002EF4E7">
            <w:pPr>
              <w:tabs>
                <w:tab w:val="left" w:pos="999"/>
              </w:tabs>
              <w:autoSpaceDE w:val="0"/>
              <w:adjustRightInd w:val="0"/>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4</w:t>
            </w:r>
          </w:p>
        </w:tc>
        <w:tc>
          <w:tcPr>
            <w:tcW w:w="913" w:type="dxa"/>
            <w:vAlign w:val="center"/>
          </w:tcPr>
          <w:p w14:paraId="2475E1FD">
            <w:pPr>
              <w:tabs>
                <w:tab w:val="left" w:pos="999"/>
              </w:tabs>
              <w:autoSpaceDE w:val="0"/>
              <w:adjustRightIn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昆虫实训室</w:t>
            </w:r>
          </w:p>
        </w:tc>
        <w:tc>
          <w:tcPr>
            <w:tcW w:w="1975" w:type="dxa"/>
            <w:vAlign w:val="center"/>
          </w:tcPr>
          <w:p w14:paraId="4B069EA7">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昆虫形态特征观察</w:t>
            </w:r>
          </w:p>
          <w:p w14:paraId="6659B2CA">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园林植物常见病虫害症状观察；</w:t>
            </w:r>
          </w:p>
          <w:p w14:paraId="6FD037A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病原菌形态观察。</w:t>
            </w:r>
          </w:p>
        </w:tc>
        <w:tc>
          <w:tcPr>
            <w:tcW w:w="1724" w:type="dxa"/>
            <w:vAlign w:val="center"/>
          </w:tcPr>
          <w:p w14:paraId="26939E38">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植物保护技术</w:t>
            </w:r>
          </w:p>
          <w:p w14:paraId="60785D0C">
            <w:pPr>
              <w:tabs>
                <w:tab w:val="left" w:pos="999"/>
              </w:tabs>
              <w:autoSpaceDE w:val="0"/>
              <w:adjustRightInd w:val="0"/>
              <w:jc w:val="center"/>
              <w:rPr>
                <w:rFonts w:hint="default" w:ascii="Times New Roman" w:hAnsi="Times New Roman" w:eastAsia="仿宋" w:cs="Times New Roman"/>
                <w:sz w:val="21"/>
                <w:szCs w:val="21"/>
              </w:rPr>
            </w:pPr>
          </w:p>
        </w:tc>
        <w:tc>
          <w:tcPr>
            <w:tcW w:w="2916" w:type="dxa"/>
          </w:tcPr>
          <w:p w14:paraId="596B76DC">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生物显微镜30台</w:t>
            </w:r>
          </w:p>
          <w:p w14:paraId="0ABBB6E2">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数码显微互动系统1套</w:t>
            </w:r>
          </w:p>
          <w:p w14:paraId="5E63B13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互动系统平板电脑30台</w:t>
            </w:r>
          </w:p>
          <w:p w14:paraId="3192CF98">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三目体式解剖镜（教师机）1台</w:t>
            </w:r>
          </w:p>
          <w:p w14:paraId="6832C5AB">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三目体式解剖镜（学生机）30台</w:t>
            </w:r>
          </w:p>
        </w:tc>
        <w:tc>
          <w:tcPr>
            <w:tcW w:w="916" w:type="dxa"/>
            <w:vAlign w:val="center"/>
          </w:tcPr>
          <w:p w14:paraId="24967BF8">
            <w:pPr>
              <w:overflowPunct w:val="0"/>
              <w:jc w:val="center"/>
              <w:rPr>
                <w:rFonts w:hint="eastAsia"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40m</w:t>
            </w:r>
            <w:r>
              <w:rPr>
                <w:rFonts w:hint="eastAsia" w:ascii="Times New Roman" w:hAnsi="Times New Roman" w:eastAsia="仿宋" w:cs="Times New Roman"/>
                <w:sz w:val="21"/>
                <w:szCs w:val="21"/>
                <w:vertAlign w:val="superscript"/>
                <w:lang w:val="en-US" w:eastAsia="zh-CN"/>
              </w:rPr>
              <w:t>2</w:t>
            </w:r>
          </w:p>
          <w:p w14:paraId="37BF1E44">
            <w:pPr>
              <w:overflowPunct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40</w:t>
            </w:r>
          </w:p>
        </w:tc>
      </w:tr>
      <w:tr w14:paraId="245C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1DE6D10B">
            <w:pPr>
              <w:tabs>
                <w:tab w:val="left" w:pos="999"/>
              </w:tabs>
              <w:autoSpaceDE w:val="0"/>
              <w:adjustRightInd w:val="0"/>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5</w:t>
            </w:r>
          </w:p>
        </w:tc>
        <w:tc>
          <w:tcPr>
            <w:tcW w:w="913" w:type="dxa"/>
            <w:vAlign w:val="center"/>
          </w:tcPr>
          <w:p w14:paraId="3AEE669E">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园艺设施智能化管理与园艺机械使用维护实训室</w:t>
            </w:r>
          </w:p>
        </w:tc>
        <w:tc>
          <w:tcPr>
            <w:tcW w:w="1975" w:type="dxa"/>
            <w:vAlign w:val="center"/>
          </w:tcPr>
          <w:p w14:paraId="406BD22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园艺设施智能化管理与园艺机械使用维护实训室。</w:t>
            </w:r>
          </w:p>
        </w:tc>
        <w:tc>
          <w:tcPr>
            <w:tcW w:w="1724" w:type="dxa"/>
            <w:vAlign w:val="center"/>
          </w:tcPr>
          <w:p w14:paraId="4830C5D9">
            <w:pPr>
              <w:tabs>
                <w:tab w:val="left" w:pos="999"/>
              </w:tabs>
              <w:autoSpaceDE w:val="0"/>
              <w:adjustRightIn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农业机械使用与维护</w:t>
            </w:r>
          </w:p>
        </w:tc>
        <w:tc>
          <w:tcPr>
            <w:tcW w:w="2916" w:type="dxa"/>
          </w:tcPr>
          <w:p w14:paraId="66E38A25">
            <w:pPr>
              <w:overflowPunct w:val="0"/>
              <w:rPr>
                <w:rFonts w:hint="eastAsia"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温室环境监控</w:t>
            </w:r>
            <w:r>
              <w:rPr>
                <w:rFonts w:hint="eastAsia" w:ascii="Times New Roman" w:hAnsi="Times New Roman" w:eastAsia="仿宋" w:cs="Times New Roman"/>
                <w:sz w:val="21"/>
                <w:szCs w:val="21"/>
                <w:lang w:val="en-US" w:eastAsia="zh-CN"/>
              </w:rPr>
              <w:t>仪</w:t>
            </w:r>
            <w:r>
              <w:rPr>
                <w:rFonts w:hint="default" w:ascii="Times New Roman" w:hAnsi="Times New Roman" w:eastAsia="仿宋" w:cs="Times New Roman"/>
                <w:sz w:val="21"/>
                <w:szCs w:val="21"/>
              </w:rPr>
              <w:t>1</w:t>
            </w:r>
            <w:r>
              <w:rPr>
                <w:rFonts w:hint="eastAsia" w:ascii="Times New Roman" w:hAnsi="Times New Roman" w:eastAsia="仿宋" w:cs="Times New Roman"/>
                <w:sz w:val="21"/>
                <w:szCs w:val="21"/>
                <w:lang w:val="en-US" w:eastAsia="zh-CN"/>
              </w:rPr>
              <w:t>台</w:t>
            </w:r>
          </w:p>
          <w:p w14:paraId="5F57CD8E">
            <w:pPr>
              <w:overflowPunct w:val="0"/>
              <w:rPr>
                <w:rFonts w:hint="eastAsia"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温室环境监控</w:t>
            </w:r>
            <w:r>
              <w:rPr>
                <w:rFonts w:hint="eastAsia" w:ascii="Times New Roman" w:hAnsi="Times New Roman" w:eastAsia="仿宋" w:cs="Times New Roman"/>
                <w:sz w:val="21"/>
                <w:szCs w:val="21"/>
                <w:lang w:val="en-US" w:eastAsia="zh-CN"/>
              </w:rPr>
              <w:t>仪</w:t>
            </w:r>
            <w:r>
              <w:rPr>
                <w:rFonts w:hint="default" w:ascii="Times New Roman" w:hAnsi="Times New Roman" w:eastAsia="仿宋" w:cs="Times New Roman"/>
                <w:sz w:val="21"/>
                <w:szCs w:val="21"/>
              </w:rPr>
              <w:t>2</w:t>
            </w:r>
            <w:r>
              <w:rPr>
                <w:rFonts w:hint="eastAsia" w:ascii="Times New Roman" w:hAnsi="Times New Roman" w:eastAsia="仿宋" w:cs="Times New Roman"/>
                <w:sz w:val="21"/>
                <w:szCs w:val="21"/>
                <w:lang w:val="en-US" w:eastAsia="zh-CN"/>
              </w:rPr>
              <w:t>台</w:t>
            </w:r>
          </w:p>
          <w:p w14:paraId="6C808AF3">
            <w:pPr>
              <w:overflowPunct w:val="0"/>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自动卷帘</w:t>
            </w:r>
            <w:r>
              <w:rPr>
                <w:rFonts w:hint="default" w:ascii="Times New Roman" w:hAnsi="Times New Roman" w:eastAsia="仿宋" w:cs="Times New Roman"/>
                <w:sz w:val="21"/>
                <w:szCs w:val="21"/>
              </w:rPr>
              <w:t>2个</w:t>
            </w:r>
          </w:p>
          <w:p w14:paraId="1A5F6FC9">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病虫害精确防治1台</w:t>
            </w:r>
          </w:p>
        </w:tc>
        <w:tc>
          <w:tcPr>
            <w:tcW w:w="916" w:type="dxa"/>
            <w:vAlign w:val="center"/>
          </w:tcPr>
          <w:p w14:paraId="1CC1A4D5">
            <w:pPr>
              <w:overflowPunct w:val="0"/>
              <w:jc w:val="center"/>
              <w:rPr>
                <w:rFonts w:hint="eastAsia"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50m</w:t>
            </w:r>
            <w:r>
              <w:rPr>
                <w:rFonts w:hint="eastAsia" w:ascii="Times New Roman" w:hAnsi="Times New Roman" w:eastAsia="仿宋" w:cs="Times New Roman"/>
                <w:sz w:val="21"/>
                <w:szCs w:val="21"/>
                <w:vertAlign w:val="superscript"/>
                <w:lang w:val="en-US" w:eastAsia="zh-CN"/>
              </w:rPr>
              <w:t>2</w:t>
            </w:r>
          </w:p>
          <w:p w14:paraId="04617D19">
            <w:pPr>
              <w:overflowPunct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50</w:t>
            </w:r>
          </w:p>
        </w:tc>
      </w:tr>
      <w:tr w14:paraId="17B1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14:paraId="42A106C7">
            <w:pPr>
              <w:tabs>
                <w:tab w:val="left" w:pos="999"/>
              </w:tabs>
              <w:autoSpaceDE w:val="0"/>
              <w:adjustRightInd w:val="0"/>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6</w:t>
            </w:r>
          </w:p>
        </w:tc>
        <w:tc>
          <w:tcPr>
            <w:tcW w:w="913" w:type="dxa"/>
            <w:vAlign w:val="center"/>
          </w:tcPr>
          <w:p w14:paraId="18048E0D">
            <w:pPr>
              <w:tabs>
                <w:tab w:val="left" w:pos="999"/>
              </w:tabs>
              <w:autoSpaceDE w:val="0"/>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园艺产品质量检测实训室</w:t>
            </w:r>
          </w:p>
        </w:tc>
        <w:tc>
          <w:tcPr>
            <w:tcW w:w="1975" w:type="dxa"/>
            <w:vAlign w:val="center"/>
          </w:tcPr>
          <w:p w14:paraId="3388DDA1">
            <w:pPr>
              <w:overflowPunct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园艺产品营养成分分析、园艺产品风险物质、农产品农药残留和农业产地环境质量检测</w:t>
            </w:r>
          </w:p>
        </w:tc>
        <w:tc>
          <w:tcPr>
            <w:tcW w:w="1724" w:type="dxa"/>
            <w:vAlign w:val="center"/>
          </w:tcPr>
          <w:p w14:paraId="3BF27A1B">
            <w:pPr>
              <w:tabs>
                <w:tab w:val="left" w:pos="999"/>
              </w:tabs>
              <w:autoSpaceDE w:val="0"/>
              <w:adjustRightIn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农产品质量检测</w:t>
            </w:r>
          </w:p>
        </w:tc>
        <w:tc>
          <w:tcPr>
            <w:tcW w:w="2916" w:type="dxa"/>
          </w:tcPr>
          <w:p w14:paraId="3C515EA3">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试剂库</w:t>
            </w:r>
            <w:r>
              <w:rPr>
                <w:rFonts w:hint="eastAsia" w:ascii="Times New Roman" w:hAnsi="Times New Roman" w:eastAsia="仿宋" w:cs="Times New Roman"/>
                <w:sz w:val="21"/>
                <w:szCs w:val="21"/>
                <w:lang w:val="en-US" w:eastAsia="zh-CN"/>
              </w:rPr>
              <w:t>1个</w:t>
            </w:r>
          </w:p>
          <w:p w14:paraId="378F4E2F">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样品库</w:t>
            </w:r>
            <w:r>
              <w:rPr>
                <w:rFonts w:hint="eastAsia" w:ascii="Times New Roman" w:hAnsi="Times New Roman" w:eastAsia="仿宋" w:cs="Times New Roman"/>
                <w:sz w:val="21"/>
                <w:szCs w:val="21"/>
                <w:lang w:val="en-US" w:eastAsia="zh-CN"/>
              </w:rPr>
              <w:t>1个</w:t>
            </w:r>
          </w:p>
          <w:p w14:paraId="2CC74A9F">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样品预处理</w:t>
            </w:r>
            <w:r>
              <w:rPr>
                <w:rFonts w:hint="eastAsia" w:ascii="Times New Roman" w:hAnsi="Times New Roman" w:eastAsia="仿宋" w:cs="Times New Roman"/>
                <w:sz w:val="21"/>
                <w:szCs w:val="21"/>
                <w:lang w:val="en-US" w:eastAsia="zh-CN"/>
              </w:rPr>
              <w:t>台1个</w:t>
            </w:r>
          </w:p>
          <w:p w14:paraId="087A3D06">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纯水室</w:t>
            </w:r>
            <w:r>
              <w:rPr>
                <w:rFonts w:hint="eastAsia" w:ascii="Times New Roman" w:hAnsi="Times New Roman" w:eastAsia="仿宋" w:cs="Times New Roman"/>
                <w:sz w:val="21"/>
                <w:szCs w:val="21"/>
                <w:lang w:val="en-US" w:eastAsia="zh-CN"/>
              </w:rPr>
              <w:t>1个</w:t>
            </w:r>
          </w:p>
          <w:p w14:paraId="22AB73B7">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容量分析室</w:t>
            </w:r>
            <w:r>
              <w:rPr>
                <w:rFonts w:hint="eastAsia" w:ascii="Times New Roman" w:hAnsi="Times New Roman" w:eastAsia="仿宋" w:cs="Times New Roman"/>
                <w:sz w:val="21"/>
                <w:szCs w:val="21"/>
                <w:lang w:val="en-US" w:eastAsia="zh-CN"/>
              </w:rPr>
              <w:t>1个</w:t>
            </w:r>
          </w:p>
          <w:p w14:paraId="1DE3BF07">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准溶液室</w:t>
            </w:r>
            <w:r>
              <w:rPr>
                <w:rFonts w:hint="eastAsia" w:ascii="Times New Roman" w:hAnsi="Times New Roman" w:eastAsia="仿宋" w:cs="Times New Roman"/>
                <w:sz w:val="21"/>
                <w:szCs w:val="21"/>
                <w:lang w:val="en-US" w:eastAsia="zh-CN"/>
              </w:rPr>
              <w:t>1个</w:t>
            </w:r>
          </w:p>
          <w:p w14:paraId="6DBA9CFF">
            <w:pPr>
              <w:overflowPunct w:val="0"/>
              <w:rPr>
                <w:rFonts w:hint="eastAsia"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AAS/AFS/ICP-MS室</w:t>
            </w:r>
            <w:r>
              <w:rPr>
                <w:rFonts w:hint="eastAsia" w:ascii="Times New Roman" w:hAnsi="Times New Roman" w:eastAsia="仿宋" w:cs="Times New Roman"/>
                <w:sz w:val="21"/>
                <w:szCs w:val="21"/>
                <w:lang w:val="en-US" w:eastAsia="zh-CN"/>
              </w:rPr>
              <w:t>1个</w:t>
            </w:r>
          </w:p>
          <w:p w14:paraId="23D4D7CF">
            <w:pPr>
              <w:overflowPunct w:val="0"/>
              <w:rPr>
                <w:rFonts w:hint="eastAsia"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GC/GC-MS 室</w:t>
            </w:r>
            <w:r>
              <w:rPr>
                <w:rFonts w:hint="eastAsia" w:ascii="Times New Roman" w:hAnsi="Times New Roman" w:eastAsia="仿宋" w:cs="Times New Roman"/>
                <w:sz w:val="21"/>
                <w:szCs w:val="21"/>
                <w:lang w:val="en-US" w:eastAsia="zh-CN"/>
              </w:rPr>
              <w:t>1个</w:t>
            </w:r>
          </w:p>
          <w:p w14:paraId="373F1144">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LC/LC-MS 室</w:t>
            </w:r>
            <w:r>
              <w:rPr>
                <w:rFonts w:hint="eastAsia" w:ascii="Times New Roman" w:hAnsi="Times New Roman" w:eastAsia="仿宋" w:cs="Times New Roman"/>
                <w:sz w:val="21"/>
                <w:szCs w:val="21"/>
                <w:lang w:val="en-US" w:eastAsia="zh-CN"/>
              </w:rPr>
              <w:t>1个</w:t>
            </w:r>
          </w:p>
          <w:p w14:paraId="1463A0C9">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土壤预处理室</w:t>
            </w:r>
            <w:r>
              <w:rPr>
                <w:rFonts w:hint="eastAsia" w:ascii="Times New Roman" w:hAnsi="Times New Roman" w:eastAsia="仿宋" w:cs="Times New Roman"/>
                <w:sz w:val="21"/>
                <w:szCs w:val="21"/>
                <w:lang w:val="en-US" w:eastAsia="zh-CN"/>
              </w:rPr>
              <w:t>1个</w:t>
            </w:r>
          </w:p>
          <w:p w14:paraId="727DEBA9">
            <w:pPr>
              <w:overflowPunct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天平室</w:t>
            </w:r>
            <w:r>
              <w:rPr>
                <w:rFonts w:hint="eastAsia" w:ascii="Times New Roman" w:hAnsi="Times New Roman" w:eastAsia="仿宋" w:cs="Times New Roman"/>
                <w:sz w:val="21"/>
                <w:szCs w:val="21"/>
                <w:lang w:val="en-US" w:eastAsia="zh-CN"/>
              </w:rPr>
              <w:t>1个</w:t>
            </w:r>
          </w:p>
        </w:tc>
        <w:tc>
          <w:tcPr>
            <w:tcW w:w="916" w:type="dxa"/>
            <w:vAlign w:val="center"/>
          </w:tcPr>
          <w:p w14:paraId="3AFD5116">
            <w:pPr>
              <w:overflowPunct w:val="0"/>
              <w:jc w:val="center"/>
              <w:rPr>
                <w:rFonts w:hint="eastAsia"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80m</w:t>
            </w:r>
            <w:r>
              <w:rPr>
                <w:rFonts w:hint="eastAsia" w:ascii="Times New Roman" w:hAnsi="Times New Roman" w:eastAsia="仿宋" w:cs="Times New Roman"/>
                <w:sz w:val="21"/>
                <w:szCs w:val="21"/>
                <w:vertAlign w:val="superscript"/>
                <w:lang w:val="en-US" w:eastAsia="zh-CN"/>
              </w:rPr>
              <w:t>2</w:t>
            </w:r>
          </w:p>
          <w:p w14:paraId="34307AAD">
            <w:pPr>
              <w:overflowPunct w:val="0"/>
              <w:jc w:val="center"/>
              <w:rPr>
                <w:rFonts w:hint="default" w:ascii="Times New Roman" w:hAnsi="Times New Roman" w:eastAsia="仿宋" w:cs="Times New Roman"/>
                <w:sz w:val="21"/>
                <w:szCs w:val="21"/>
                <w:vertAlign w:val="superscript"/>
                <w:lang w:val="en-US" w:eastAsia="zh-CN"/>
              </w:rPr>
            </w:pPr>
            <w:r>
              <w:rPr>
                <w:rFonts w:hint="eastAsia" w:ascii="Times New Roman" w:hAnsi="Times New Roman" w:eastAsia="仿宋" w:cs="Times New Roman"/>
                <w:sz w:val="21"/>
                <w:szCs w:val="21"/>
                <w:lang w:val="en-US" w:eastAsia="zh-CN"/>
              </w:rPr>
              <w:t>10</w:t>
            </w:r>
          </w:p>
        </w:tc>
      </w:tr>
    </w:tbl>
    <w:p w14:paraId="1E001458">
      <w:pPr>
        <w:numPr>
          <w:ilvl w:val="0"/>
          <w:numId w:val="2"/>
        </w:numPr>
        <w:spacing w:line="400" w:lineRule="exact"/>
        <w:ind w:firstLine="480"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校外实训基地基本要求</w:t>
      </w:r>
    </w:p>
    <w:p w14:paraId="041945CB">
      <w:pPr>
        <w:spacing w:line="400" w:lineRule="exact"/>
        <w:ind w:firstLine="480" w:firstLineChars="200"/>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根据本专业人才培养的需要和未来就业需求，实习基地能提供蔬菜种植、蔬菜嫁接育苗等与专业对口的相关实习岗位，能涵盖当前相关产业发展的主流技术，可接纳一定规模的学生实习；学校和实习单位双方共同制订实习计划，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tbl>
      <w:tblPr>
        <w:tblStyle w:val="42"/>
        <w:tblW w:w="889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7"/>
        <w:gridCol w:w="3491"/>
        <w:gridCol w:w="2195"/>
        <w:gridCol w:w="2394"/>
      </w:tblGrid>
      <w:tr w14:paraId="106281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817" w:type="dxa"/>
            <w:shd w:val="clear" w:color="auto" w:fill="FFFFFF" w:themeFill="background1"/>
          </w:tcPr>
          <w:p w14:paraId="3D27351A">
            <w:pPr>
              <w:widowControl/>
              <w:spacing w:line="300" w:lineRule="exact"/>
              <w:jc w:val="center"/>
              <w:rPr>
                <w:rStyle w:val="49"/>
                <w:rFonts w:hint="default" w:ascii="Times New Roman" w:hAnsi="Times New Roman" w:cs="Times New Roman"/>
                <w:bCs/>
                <w:kern w:val="0"/>
                <w:sz w:val="21"/>
                <w:szCs w:val="21"/>
                <w:lang w:bidi="ar"/>
              </w:rPr>
            </w:pPr>
            <w:r>
              <w:rPr>
                <w:rStyle w:val="49"/>
                <w:rFonts w:hint="default" w:ascii="Times New Roman" w:hAnsi="Times New Roman" w:cs="Times New Roman"/>
                <w:bCs/>
                <w:kern w:val="0"/>
                <w:sz w:val="21"/>
                <w:szCs w:val="21"/>
                <w:lang w:bidi="ar"/>
              </w:rPr>
              <w:t>序号</w:t>
            </w:r>
          </w:p>
        </w:tc>
        <w:tc>
          <w:tcPr>
            <w:tcW w:w="3491" w:type="dxa"/>
            <w:shd w:val="clear" w:color="auto" w:fill="FFFFFF" w:themeFill="background1"/>
          </w:tcPr>
          <w:p w14:paraId="242CF2F3">
            <w:pPr>
              <w:widowControl/>
              <w:spacing w:line="300" w:lineRule="exact"/>
              <w:jc w:val="center"/>
              <w:rPr>
                <w:rStyle w:val="49"/>
                <w:rFonts w:hint="default" w:ascii="Times New Roman" w:hAnsi="Times New Roman" w:cs="Times New Roman"/>
                <w:bCs/>
                <w:kern w:val="0"/>
                <w:sz w:val="21"/>
                <w:szCs w:val="21"/>
                <w:lang w:bidi="ar"/>
              </w:rPr>
            </w:pPr>
            <w:r>
              <w:rPr>
                <w:rStyle w:val="49"/>
                <w:rFonts w:hint="default" w:ascii="Times New Roman" w:hAnsi="Times New Roman" w:cs="Times New Roman"/>
                <w:bCs/>
                <w:kern w:val="0"/>
                <w:sz w:val="21"/>
                <w:szCs w:val="21"/>
                <w:lang w:bidi="ar"/>
              </w:rPr>
              <w:t>实训基地名称</w:t>
            </w:r>
          </w:p>
        </w:tc>
        <w:tc>
          <w:tcPr>
            <w:tcW w:w="2195" w:type="dxa"/>
            <w:shd w:val="clear" w:color="auto" w:fill="FFFFFF" w:themeFill="background1"/>
          </w:tcPr>
          <w:p w14:paraId="6B711936">
            <w:pPr>
              <w:widowControl/>
              <w:spacing w:line="300" w:lineRule="exact"/>
              <w:jc w:val="center"/>
              <w:rPr>
                <w:rStyle w:val="49"/>
                <w:rFonts w:hint="default" w:ascii="Times New Roman" w:hAnsi="Times New Roman" w:cs="Times New Roman"/>
                <w:bCs/>
                <w:kern w:val="0"/>
                <w:sz w:val="21"/>
                <w:szCs w:val="21"/>
                <w:lang w:bidi="ar"/>
              </w:rPr>
            </w:pPr>
            <w:r>
              <w:rPr>
                <w:rStyle w:val="49"/>
                <w:rFonts w:hint="default" w:ascii="Times New Roman" w:hAnsi="Times New Roman" w:cs="Times New Roman"/>
                <w:bCs/>
                <w:kern w:val="0"/>
                <w:sz w:val="21"/>
                <w:szCs w:val="21"/>
                <w:lang w:bidi="ar"/>
              </w:rPr>
              <w:t>实习岗位</w:t>
            </w:r>
          </w:p>
        </w:tc>
        <w:tc>
          <w:tcPr>
            <w:tcW w:w="2394" w:type="dxa"/>
            <w:shd w:val="clear" w:color="auto" w:fill="FFFFFF" w:themeFill="background1"/>
          </w:tcPr>
          <w:p w14:paraId="6CE10AA6">
            <w:pPr>
              <w:widowControl/>
              <w:spacing w:line="300" w:lineRule="exact"/>
              <w:jc w:val="center"/>
              <w:rPr>
                <w:rStyle w:val="49"/>
                <w:rFonts w:hint="default" w:ascii="Times New Roman" w:hAnsi="Times New Roman" w:cs="Times New Roman"/>
                <w:bCs/>
                <w:kern w:val="0"/>
                <w:sz w:val="21"/>
                <w:szCs w:val="21"/>
                <w:lang w:bidi="ar"/>
              </w:rPr>
            </w:pPr>
            <w:r>
              <w:rPr>
                <w:rStyle w:val="49"/>
                <w:rFonts w:hint="default" w:ascii="Times New Roman" w:hAnsi="Times New Roman" w:cs="Times New Roman"/>
                <w:bCs/>
                <w:kern w:val="0"/>
                <w:sz w:val="21"/>
                <w:szCs w:val="21"/>
                <w:lang w:bidi="ar"/>
              </w:rPr>
              <w:t>对应的学习领域</w:t>
            </w:r>
          </w:p>
        </w:tc>
      </w:tr>
      <w:tr w14:paraId="7565DC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2DFC099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3491" w:type="dxa"/>
            <w:vAlign w:val="center"/>
          </w:tcPr>
          <w:p w14:paraId="3907990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寿光市蔬菜高科技示范园</w:t>
            </w:r>
          </w:p>
        </w:tc>
        <w:tc>
          <w:tcPr>
            <w:tcW w:w="2195" w:type="dxa"/>
            <w:vAlign w:val="center"/>
          </w:tcPr>
          <w:p w14:paraId="73857DF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蔬菜种植</w:t>
            </w:r>
          </w:p>
        </w:tc>
        <w:tc>
          <w:tcPr>
            <w:tcW w:w="2394" w:type="dxa"/>
            <w:vAlign w:val="center"/>
          </w:tcPr>
          <w:p w14:paraId="633EA5A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蔬菜生产</w:t>
            </w:r>
          </w:p>
        </w:tc>
      </w:tr>
      <w:tr w14:paraId="1C8DB0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5FCCA6C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3491" w:type="dxa"/>
            <w:vAlign w:val="center"/>
          </w:tcPr>
          <w:p w14:paraId="49263DE9">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寿光砚祥有机蔬菜发展有限公司</w:t>
            </w:r>
          </w:p>
        </w:tc>
        <w:tc>
          <w:tcPr>
            <w:tcW w:w="2195" w:type="dxa"/>
            <w:vAlign w:val="center"/>
          </w:tcPr>
          <w:p w14:paraId="5B2200E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蔬菜种植、种苗生产</w:t>
            </w:r>
          </w:p>
        </w:tc>
        <w:tc>
          <w:tcPr>
            <w:tcW w:w="2394" w:type="dxa"/>
            <w:vAlign w:val="center"/>
          </w:tcPr>
          <w:p w14:paraId="4288FE3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蔬菜生产、种苗生产</w:t>
            </w:r>
          </w:p>
        </w:tc>
      </w:tr>
      <w:tr w14:paraId="5A5057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02C8E38B">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3491" w:type="dxa"/>
            <w:vAlign w:val="center"/>
          </w:tcPr>
          <w:p w14:paraId="6FCDF980">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寿光市一边倒果树研究所</w:t>
            </w:r>
          </w:p>
        </w:tc>
        <w:tc>
          <w:tcPr>
            <w:tcW w:w="2195" w:type="dxa"/>
            <w:vAlign w:val="center"/>
          </w:tcPr>
          <w:p w14:paraId="4BE99192">
            <w:pPr>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技术推广，果树种植</w:t>
            </w:r>
          </w:p>
        </w:tc>
        <w:tc>
          <w:tcPr>
            <w:tcW w:w="2394" w:type="dxa"/>
            <w:vAlign w:val="center"/>
          </w:tcPr>
          <w:p w14:paraId="5A82785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果树生产</w:t>
            </w:r>
          </w:p>
        </w:tc>
      </w:tr>
      <w:tr w14:paraId="00B2FF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574B397B">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3491" w:type="dxa"/>
            <w:vAlign w:val="center"/>
          </w:tcPr>
          <w:p w14:paraId="7BE8F79A">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山东万象生物科技有限公司</w:t>
            </w:r>
          </w:p>
        </w:tc>
        <w:tc>
          <w:tcPr>
            <w:tcW w:w="2195" w:type="dxa"/>
            <w:vAlign w:val="center"/>
          </w:tcPr>
          <w:p w14:paraId="336FB99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蔬菜种植</w:t>
            </w:r>
          </w:p>
        </w:tc>
        <w:tc>
          <w:tcPr>
            <w:tcW w:w="2394" w:type="dxa"/>
            <w:vAlign w:val="center"/>
          </w:tcPr>
          <w:p w14:paraId="602EDBC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蔬菜生产</w:t>
            </w:r>
          </w:p>
        </w:tc>
      </w:tr>
      <w:tr w14:paraId="1BD6CE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6DF026D5">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3491" w:type="dxa"/>
            <w:vAlign w:val="center"/>
          </w:tcPr>
          <w:p w14:paraId="310EBCA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寿光市阳光花卉种植中心</w:t>
            </w:r>
          </w:p>
        </w:tc>
        <w:tc>
          <w:tcPr>
            <w:tcW w:w="2195" w:type="dxa"/>
            <w:vAlign w:val="center"/>
          </w:tcPr>
          <w:p w14:paraId="1D68410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花卉种植</w:t>
            </w:r>
          </w:p>
        </w:tc>
        <w:tc>
          <w:tcPr>
            <w:tcW w:w="2394" w:type="dxa"/>
            <w:vAlign w:val="center"/>
          </w:tcPr>
          <w:p w14:paraId="4393E57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花卉生产</w:t>
            </w:r>
          </w:p>
        </w:tc>
      </w:tr>
      <w:tr w14:paraId="52FF07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1ACF81B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3491" w:type="dxa"/>
            <w:vAlign w:val="center"/>
          </w:tcPr>
          <w:p w14:paraId="25AF75F0">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寿光圣晨农业科技有限公司</w:t>
            </w:r>
          </w:p>
        </w:tc>
        <w:tc>
          <w:tcPr>
            <w:tcW w:w="2195" w:type="dxa"/>
            <w:vAlign w:val="center"/>
          </w:tcPr>
          <w:p w14:paraId="574C3DB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种苗生产</w:t>
            </w:r>
          </w:p>
        </w:tc>
        <w:tc>
          <w:tcPr>
            <w:tcW w:w="2394" w:type="dxa"/>
            <w:vAlign w:val="center"/>
          </w:tcPr>
          <w:p w14:paraId="22E8AB4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种苗生产</w:t>
            </w:r>
          </w:p>
        </w:tc>
      </w:tr>
      <w:tr w14:paraId="3D6B19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7" w:type="dxa"/>
            <w:vAlign w:val="center"/>
          </w:tcPr>
          <w:p w14:paraId="1CBC66C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3491" w:type="dxa"/>
            <w:vAlign w:val="center"/>
          </w:tcPr>
          <w:p w14:paraId="02C01A6B">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山东万象生物科技有限公司</w:t>
            </w:r>
          </w:p>
        </w:tc>
        <w:tc>
          <w:tcPr>
            <w:tcW w:w="2195" w:type="dxa"/>
            <w:vAlign w:val="center"/>
          </w:tcPr>
          <w:p w14:paraId="1EC235D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花卉种植、组织培养</w:t>
            </w:r>
          </w:p>
        </w:tc>
        <w:tc>
          <w:tcPr>
            <w:tcW w:w="2394" w:type="dxa"/>
            <w:vAlign w:val="center"/>
          </w:tcPr>
          <w:p w14:paraId="1B98511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花卉生产、组织培养</w:t>
            </w:r>
          </w:p>
        </w:tc>
      </w:tr>
    </w:tbl>
    <w:p w14:paraId="096756DC">
      <w:pPr>
        <w:spacing w:line="400" w:lineRule="exact"/>
        <w:ind w:firstLine="240" w:firstLineChars="100"/>
        <w:rPr>
          <w:rFonts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val="en-US" w:eastAsia="zh-CN"/>
        </w:rPr>
        <w:t>4</w:t>
      </w:r>
      <w:r>
        <w:rPr>
          <w:rFonts w:ascii="Times New Roman" w:hAnsi="Times New Roman" w:eastAsia="仿宋_GB2312" w:cs="Times New Roman"/>
          <w:b/>
          <w:color w:val="auto"/>
          <w:sz w:val="24"/>
          <w:szCs w:val="24"/>
        </w:rPr>
        <w:t>．实习场所基本要求</w:t>
      </w:r>
    </w:p>
    <w:p w14:paraId="33B31D1D">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7E0D81AE">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根据本专业人才培养的需要和未来就业需求，实习基地应不少于5个，能提供</w:t>
      </w:r>
      <w:r>
        <w:rPr>
          <w:rFonts w:hint="eastAsia" w:ascii="Times New Roman" w:hAnsi="Times New Roman" w:eastAsia="仿宋_GB2312" w:cs="Times New Roman"/>
          <w:color w:val="auto"/>
          <w:sz w:val="24"/>
          <w:szCs w:val="24"/>
        </w:rPr>
        <w:t>农产品加工、农产品质量检测</w:t>
      </w:r>
      <w:r>
        <w:rPr>
          <w:rFonts w:ascii="Times New Roman" w:hAnsi="Times New Roman" w:eastAsia="仿宋_GB2312" w:cs="Times New Roman"/>
          <w:color w:val="auto"/>
          <w:sz w:val="24"/>
          <w:szCs w:val="24"/>
        </w:rPr>
        <w:t>等与专业培养方向对口或与拓展岗位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16F3DD55">
      <w:pPr>
        <w:numPr>
          <w:ilvl w:val="0"/>
          <w:numId w:val="1"/>
        </w:numPr>
        <w:spacing w:line="400" w:lineRule="exact"/>
        <w:ind w:left="1200" w:leftChars="0" w:hanging="720" w:firstLineChars="0"/>
        <w:outlineLvl w:val="1"/>
        <w:rPr>
          <w:rFonts w:ascii="Times New Roman" w:hAnsi="Times New Roman" w:eastAsia="楷体_GB2312" w:cs="Times New Roman"/>
          <w:sz w:val="24"/>
          <w:szCs w:val="24"/>
        </w:rPr>
      </w:pPr>
      <w:bookmarkStart w:id="95" w:name="_Toc32713"/>
      <w:bookmarkStart w:id="96" w:name="_Toc129770805"/>
      <w:r>
        <w:rPr>
          <w:rFonts w:ascii="Times New Roman" w:hAnsi="Times New Roman" w:eastAsia="楷体_GB2312" w:cs="Times New Roman"/>
          <w:sz w:val="24"/>
          <w:szCs w:val="24"/>
        </w:rPr>
        <w:t>教学资源</w:t>
      </w:r>
      <w:bookmarkEnd w:id="94"/>
      <w:bookmarkEnd w:id="95"/>
      <w:bookmarkEnd w:id="96"/>
    </w:p>
    <w:p w14:paraId="5D9E8B16">
      <w:pPr>
        <w:spacing w:line="400" w:lineRule="exact"/>
        <w:ind w:firstLine="480" w:firstLineChars="200"/>
        <w:rPr>
          <w:rFonts w:ascii="Times New Roman" w:hAnsi="Times New Roman" w:eastAsia="楷体_GB2312" w:cs="Times New Roman"/>
          <w:sz w:val="24"/>
          <w:szCs w:val="24"/>
        </w:rPr>
      </w:pPr>
      <w:r>
        <w:rPr>
          <w:rFonts w:hint="eastAsia" w:ascii="Times New Roman" w:hAnsi="Times New Roman" w:eastAsia="仿宋_GB2312" w:cs="Times New Roman"/>
          <w:sz w:val="24"/>
          <w:szCs w:val="24"/>
          <w:lang w:val="en-US" w:eastAsia="zh-CN"/>
        </w:rPr>
        <w:t>主要包括能够满足学生专业学习、教师专业教学研究和教学实施需要的教材、图书及数字化资源等。</w:t>
      </w:r>
    </w:p>
    <w:p w14:paraId="5FAFB226">
      <w:pPr>
        <w:numPr>
          <w:ilvl w:val="0"/>
          <w:numId w:val="3"/>
        </w:numPr>
        <w:spacing w:line="400" w:lineRule="exact"/>
        <w:ind w:firstLine="480" w:firstLineChars="200"/>
        <w:rPr>
          <w:rFonts w:ascii="Times New Roman" w:hAnsi="Times New Roman" w:eastAsia="仿宋_GB2312" w:cs="Times New Roman"/>
          <w:sz w:val="24"/>
          <w:szCs w:val="24"/>
        </w:rPr>
      </w:pPr>
      <w:bookmarkStart w:id="97" w:name="_Toc530755386"/>
      <w:r>
        <w:rPr>
          <w:rFonts w:ascii="Times New Roman" w:hAnsi="Times New Roman" w:eastAsia="仿宋_GB2312" w:cs="Times New Roman"/>
          <w:sz w:val="24"/>
          <w:szCs w:val="24"/>
        </w:rPr>
        <w:t>教材选用要求</w:t>
      </w:r>
    </w:p>
    <w:p w14:paraId="714F4ED9">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按照国家规定，经过规范程序选用教材，优先选用国家规划教材和国家优秀教材。专业 课程教材应体现本行业新技术、新规范、新标准、新形态，并通过数字教材、活页式教材等多种方式进行动态更新。</w:t>
      </w:r>
    </w:p>
    <w:p w14:paraId="55DE4275">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建立由专业教师、行企业业专家和教研人员等参与的教材选用机制，完善教材选用制度，按照规范程序选用教材，公共基础课程统一使用国家规划和省推荐教材，专业技能课程100%按要求使用国家规划和省推荐教材。</w:t>
      </w:r>
    </w:p>
    <w:p w14:paraId="424396C8">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校本教材严格按照规定程序开发，确保教材的科学性、实用性，保证质量。根据行业产业的发展以及专业特点，依据《</w:t>
      </w:r>
      <w:r>
        <w:rPr>
          <w:rFonts w:hint="eastAsia" w:ascii="Times New Roman" w:hAnsi="Times New Roman" w:eastAsia="仿宋_GB2312" w:cs="Times New Roman"/>
          <w:sz w:val="24"/>
          <w:szCs w:val="24"/>
        </w:rPr>
        <w:t>设施农业生产技术</w:t>
      </w:r>
      <w:r>
        <w:rPr>
          <w:rFonts w:ascii="Times New Roman" w:hAnsi="Times New Roman" w:eastAsia="仿宋_GB2312" w:cs="Times New Roman"/>
          <w:sz w:val="24"/>
          <w:szCs w:val="24"/>
        </w:rPr>
        <w:t>人才需求及岗位职业能力分析报告》，发挥专业建设委员会的作用，构建工作过程导向的项目化课程体系。</w:t>
      </w:r>
    </w:p>
    <w:p w14:paraId="293D8BB7">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2．图书资料配备要求</w:t>
      </w:r>
    </w:p>
    <w:p w14:paraId="6187ADF0">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图书文献配备能满足人才培养、专业建设、教科研等工作的需要。专业类图书文献主要 包括：农业行业政策法规资料，有关职业标准，有关作物生产的技术、标准、方法、操作规 范以及实务案例类图书和期刊等。及时配置新经济、新技术、新工艺、新材料、新管理方 式、新服务方式等相关的图书文献。</w:t>
      </w:r>
    </w:p>
    <w:p w14:paraId="192745B6">
      <w:pPr>
        <w:numPr>
          <w:ilvl w:val="0"/>
          <w:numId w:val="3"/>
        </w:numPr>
        <w:spacing w:line="400" w:lineRule="exact"/>
        <w:ind w:left="0" w:leftChars="0"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数字资源配备要求</w:t>
      </w:r>
    </w:p>
    <w:p w14:paraId="170DDAE0">
      <w:pPr>
        <w:spacing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建设、配备与本专业有关的音视频素材、教学课件、数字化教学案例库、虚拟仿真软件 等专业教学资源库，种类丰富、形式多样、使用便捷、动态更新、满足教学。</w:t>
      </w:r>
    </w:p>
    <w:p w14:paraId="23C1E590">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寿光市职业教育中心学校数字教学资源库建设方案》，充分使用清华教育在线和智慧树等网络教学综合平台，开发和配备一批教学课件、数字化教学案例库、虚拟仿真软件、网络课程等专业教学资源库，所有实训室根据承担的实训项目配备项目教学指导性文件和操作过程微视频资源；根据《国家职业教育改革实施方案》的要求，对接</w:t>
      </w:r>
      <w:r>
        <w:rPr>
          <w:rFonts w:hint="eastAsia" w:ascii="Times New Roman" w:hAnsi="Times New Roman" w:eastAsia="仿宋_GB2312" w:cs="Times New Roman"/>
          <w:sz w:val="24"/>
          <w:szCs w:val="24"/>
        </w:rPr>
        <w:t>设施农业生产技术</w:t>
      </w:r>
      <w:r>
        <w:rPr>
          <w:rFonts w:ascii="Times New Roman" w:hAnsi="Times New Roman" w:eastAsia="仿宋_GB2312" w:cs="Times New Roman"/>
          <w:sz w:val="24"/>
          <w:szCs w:val="24"/>
        </w:rPr>
        <w:t>职业岗位需求和学生职业发展需要，结合《</w:t>
      </w:r>
      <w:r>
        <w:rPr>
          <w:rFonts w:hint="eastAsia" w:ascii="Times New Roman" w:hAnsi="Times New Roman" w:eastAsia="仿宋_GB2312" w:cs="Times New Roman"/>
          <w:sz w:val="24"/>
          <w:szCs w:val="24"/>
        </w:rPr>
        <w:t>设施农业生产技术</w:t>
      </w:r>
      <w:r>
        <w:rPr>
          <w:rFonts w:ascii="Times New Roman" w:hAnsi="Times New Roman" w:eastAsia="仿宋_GB2312" w:cs="Times New Roman"/>
          <w:sz w:val="24"/>
          <w:szCs w:val="24"/>
        </w:rPr>
        <w:t>“1+X”证书制度职业技能等级标准》，明确考核内容和形式，优化课程设置和教学内容，开发相适应的校本培训教材。</w:t>
      </w:r>
    </w:p>
    <w:p w14:paraId="6B049819">
      <w:pPr>
        <w:spacing w:line="400" w:lineRule="exact"/>
        <w:ind w:firstLine="480" w:firstLineChars="200"/>
        <w:outlineLvl w:val="1"/>
        <w:rPr>
          <w:rFonts w:ascii="Times New Roman" w:hAnsi="Times New Roman" w:eastAsia="楷体_GB2312" w:cs="Times New Roman"/>
          <w:sz w:val="24"/>
          <w:szCs w:val="24"/>
        </w:rPr>
      </w:pPr>
      <w:bookmarkStart w:id="98" w:name="_Toc129770806"/>
      <w:bookmarkStart w:id="99" w:name="_Toc25149"/>
      <w:r>
        <w:rPr>
          <w:rFonts w:ascii="Times New Roman" w:hAnsi="Times New Roman" w:eastAsia="楷体_GB2312" w:cs="Times New Roman"/>
          <w:sz w:val="24"/>
          <w:szCs w:val="24"/>
        </w:rPr>
        <w:t>（四）教学方法</w:t>
      </w:r>
      <w:bookmarkEnd w:id="97"/>
      <w:bookmarkEnd w:id="98"/>
      <w:bookmarkEnd w:id="99"/>
    </w:p>
    <w:p w14:paraId="236A2656">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坚持立德树人根本任务，在教学过程中，思政课程和课程思政相结合，达到人才培养规格的素质要求。</w:t>
      </w:r>
      <w:r>
        <w:rPr>
          <w:rFonts w:hint="eastAsia" w:ascii="Times New Roman" w:hAnsi="Times New Roman" w:eastAsia="仿宋_GB2312" w:cs="Times New Roman"/>
          <w:sz w:val="24"/>
          <w:szCs w:val="24"/>
        </w:rPr>
        <w:t>适应产业转型和数字化升级，打造职业教育数字化教学“新模式”，重构教学策略、教学组织、教学设计、教学内容和教学评价，打造数字化教学空间、开发数字化教学资源，更新数字化教学手段，创新数字化教学理论，提升技术技能人才培养质量。</w:t>
      </w:r>
    </w:p>
    <w:p w14:paraId="56FBD544">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1．公共基础课</w:t>
      </w:r>
    </w:p>
    <w:p w14:paraId="2D950F68">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公共基础课教学要符合教育部有关教育教学基本要求，通过理论讲授式、启发式、问题探究式等教学方法，通过集体讲解、师生对话、小组讨论、案例分析、演讲竞赛等教学组织形式的改革，教学手段、教学模式的创新，调动学生学习积极性，为学生综合素质的提高、职业能力的形成和可持续发展奠定基础。</w:t>
      </w:r>
    </w:p>
    <w:p w14:paraId="3FECDA64">
      <w:pPr>
        <w:spacing w:line="400" w:lineRule="exact"/>
        <w:ind w:firstLine="480"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2．专业课</w:t>
      </w:r>
    </w:p>
    <w:p w14:paraId="400E0DFE">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坚持校企合作、工学结合的人才培养模式，选择典型</w:t>
      </w:r>
      <w:r>
        <w:rPr>
          <w:rFonts w:hint="eastAsia" w:ascii="Times New Roman" w:hAnsi="Times New Roman" w:eastAsia="仿宋_GB2312" w:cs="Times New Roman"/>
          <w:sz w:val="24"/>
          <w:szCs w:val="24"/>
        </w:rPr>
        <w:t>设施作物</w:t>
      </w:r>
      <w:r>
        <w:rPr>
          <w:rFonts w:ascii="Times New Roman" w:hAnsi="Times New Roman" w:eastAsia="仿宋_GB2312" w:cs="Times New Roman"/>
          <w:sz w:val="24"/>
          <w:szCs w:val="24"/>
        </w:rPr>
        <w:t>为载体，按照相应职业岗位（群）的能力要求，结合“1+X”技能考核标准要求和技能大赛要求，通过实际岗位任务与</w:t>
      </w:r>
      <w:r>
        <w:rPr>
          <w:rFonts w:hint="eastAsia" w:ascii="Times New Roman" w:hAnsi="Times New Roman" w:eastAsia="仿宋_GB2312" w:cs="Times New Roman"/>
          <w:sz w:val="24"/>
          <w:szCs w:val="24"/>
        </w:rPr>
        <w:t>设施农业生产技术</w:t>
      </w:r>
      <w:r>
        <w:rPr>
          <w:rFonts w:ascii="Times New Roman" w:hAnsi="Times New Roman" w:eastAsia="仿宋_GB2312" w:cs="Times New Roman"/>
          <w:sz w:val="24"/>
          <w:szCs w:val="24"/>
        </w:rPr>
        <w:t>案例，践行学校“四六三”职场导学教学改革任务引领、问题导向的教学理念，采取“双导师”教学，强化理论实践一体化，突出“做中学、做中教”的职业教育教学特色，提倡项目教学、案例教学、任务教学、角色扮演、情境教学等方法，运用启发式、探究式、讨论式、参与式教学形式，将学生的自主学习、合作学习和教师引导教学有机结合，优化教学过程，提升学习效率。</w:t>
      </w:r>
    </w:p>
    <w:p w14:paraId="42D03640">
      <w:pPr>
        <w:spacing w:line="400" w:lineRule="exact"/>
        <w:ind w:firstLine="480" w:firstLineChars="200"/>
        <w:outlineLvl w:val="1"/>
        <w:rPr>
          <w:rFonts w:ascii="Times New Roman" w:hAnsi="Times New Roman" w:eastAsia="楷体_GB2312" w:cs="Times New Roman"/>
          <w:sz w:val="24"/>
          <w:szCs w:val="24"/>
        </w:rPr>
      </w:pPr>
      <w:bookmarkStart w:id="100" w:name="_Toc530755387"/>
      <w:bookmarkStart w:id="101" w:name="_Toc129770807"/>
      <w:bookmarkStart w:id="102" w:name="_Toc13794"/>
      <w:r>
        <w:rPr>
          <w:rFonts w:ascii="Times New Roman" w:hAnsi="Times New Roman" w:eastAsia="楷体_GB2312" w:cs="Times New Roman"/>
          <w:sz w:val="24"/>
          <w:szCs w:val="24"/>
        </w:rPr>
        <w:t>（五）教学评价</w:t>
      </w:r>
      <w:bookmarkEnd w:id="100"/>
      <w:bookmarkEnd w:id="101"/>
      <w:bookmarkEnd w:id="102"/>
    </w:p>
    <w:p w14:paraId="0DAB9266">
      <w:pPr>
        <w:spacing w:line="400" w:lineRule="exact"/>
        <w:ind w:firstLine="480" w:firstLineChars="200"/>
        <w:rPr>
          <w:rFonts w:ascii="Times New Roman" w:hAnsi="Times New Roman" w:eastAsia="仿宋_GB2312" w:cs="Times New Roman"/>
          <w:sz w:val="24"/>
          <w:szCs w:val="24"/>
        </w:rPr>
      </w:pPr>
      <w:bookmarkStart w:id="103" w:name="_Toc530755388"/>
      <w:r>
        <w:rPr>
          <w:rFonts w:ascii="Times New Roman" w:hAnsi="Times New Roman" w:eastAsia="仿宋_GB2312" w:cs="Times New Roman"/>
          <w:sz w:val="24"/>
          <w:szCs w:val="24"/>
        </w:rPr>
        <w:t>根据本专业培养目标和以人为本的发展理念，建立科学的评价标准。学习评价体现评价主体、评价方式、评价过程的多元化，探索增值评价，注意吸收家长、行业和企业参与。注重校内评价与校外评价相结合，职业技能鉴定与学业考核相结合，教师评价、用人单位评价、学生互评与自我评价相结合，过程性评价与结果性评价结合。加大过程考核、实践技能考核成绩在课程总成绩中的比重。</w:t>
      </w:r>
    </w:p>
    <w:p w14:paraId="7B0903C9">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内学习评价采用学习过程评价、作业完成情况评价、实际操作评价、期末综合考核评价和岗位实习鉴定等多种方式。根据不同课程性质和教学要求，可以通过笔试、口试、实操、项目作业等方法，考核学生的知识、专业技能和工作规范等方面的学习水平；岗位实习评价由实习企业和学校共同完成，从遵守纪律、工作态度、职业素养、专业知识和技能、创新意识、安全意识和实习成果等方面进行综合评价（分为优秀、良好、合格、不合格四个等级）。学习评价不仅关注学生对知识的理解和技能的掌握，更要关注在实践中运用知识与解决实际问题的能力水平，重视节能环保、绿色发展、规范操作、安全生产等职业素质的形成。</w:t>
      </w:r>
    </w:p>
    <w:p w14:paraId="6F4E4FB2">
      <w:pPr>
        <w:spacing w:line="400" w:lineRule="exact"/>
        <w:ind w:firstLine="480" w:firstLineChars="200"/>
        <w:outlineLvl w:val="1"/>
        <w:rPr>
          <w:rFonts w:ascii="Times New Roman" w:hAnsi="Times New Roman" w:eastAsia="楷体_GB2312" w:cs="Times New Roman"/>
          <w:sz w:val="24"/>
          <w:szCs w:val="24"/>
        </w:rPr>
      </w:pPr>
      <w:bookmarkStart w:id="104" w:name="_Toc129770808"/>
      <w:bookmarkStart w:id="105" w:name="_Toc10916"/>
      <w:r>
        <w:rPr>
          <w:rFonts w:ascii="Times New Roman" w:hAnsi="Times New Roman" w:eastAsia="楷体_GB2312" w:cs="Times New Roman"/>
          <w:sz w:val="24"/>
          <w:szCs w:val="24"/>
        </w:rPr>
        <w:t>（六）质量管理</w:t>
      </w:r>
      <w:bookmarkEnd w:id="103"/>
      <w:bookmarkEnd w:id="104"/>
      <w:bookmarkEnd w:id="105"/>
    </w:p>
    <w:p w14:paraId="3ED4557E">
      <w:pPr>
        <w:spacing w:line="400" w:lineRule="exact"/>
        <w:ind w:firstLine="480" w:firstLineChars="200"/>
        <w:rPr>
          <w:rFonts w:ascii="Times New Roman" w:hAnsi="Times New Roman" w:eastAsia="仿宋_GB2312" w:cs="Times New Roman"/>
          <w:sz w:val="24"/>
          <w:szCs w:val="24"/>
        </w:rPr>
      </w:pPr>
      <w:bookmarkStart w:id="106" w:name="_Toc530755389"/>
      <w:r>
        <w:rPr>
          <w:rFonts w:ascii="Times New Roman" w:hAnsi="Times New Roman" w:eastAsia="仿宋_GB2312" w:cs="Times New Roman"/>
          <w:sz w:val="24"/>
          <w:szCs w:val="24"/>
        </w:rPr>
        <w:t>1．完善教学质量管理及评价机制。成立由学校质量评价中心、教学管理中心、教学部教学科组成的教学管理团队，强化教学组织功能。建立与行业企业联动的实践教学环节督导制度，健全专业教学质量监控和评价机制，加强课堂教学、实习实训等方面质量标准建设。按照学校“四六三职场导学”教学模式评价要求，落实学校《课堂教学教师工作状态评分细则》《教师课堂教学评分细则》《实训教学质量评价细则》等文件要求，对教师教学质量进行综合评价。</w:t>
      </w:r>
    </w:p>
    <w:p w14:paraId="193D77D9">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建立人才培养质量评价及反馈机制。落实学校《“准员工化”学生学习质量评价方案》，完善学业水平测试、综合素质评价和毕业生质量跟踪反馈机制及社会评价机制，对生源情况、在校生学业水平、毕业生就业情况等进行分析，定期评价人才培养质量和培养目标达成情况。</w:t>
      </w:r>
    </w:p>
    <w:p w14:paraId="55F55B51">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建立专业建设诊断与改进机制。定期组织专业建设委员会开展专业建设研讨，及时开展专业调研、人才培养方案更新和教学资源建设研究工作。专业教研组建立集中备课制度，每周召开一次研讨会议，对专业教学、实训室建设、社会服务、课程建设等进行研判，持续提高专业建设水平和人才培养质量。</w:t>
      </w:r>
    </w:p>
    <w:p w14:paraId="725D6FD8">
      <w:pPr>
        <w:pStyle w:val="2"/>
        <w:snapToGrid w:val="0"/>
        <w:spacing w:before="0" w:after="0" w:line="400" w:lineRule="exact"/>
        <w:ind w:firstLine="480" w:firstLineChars="200"/>
        <w:jc w:val="both"/>
      </w:pPr>
      <w:bookmarkStart w:id="107" w:name="_Toc129770809"/>
      <w:bookmarkStart w:id="108" w:name="_Toc6978"/>
      <w:r>
        <w:rPr>
          <w:rFonts w:ascii="Times New Roman" w:hAnsi="Times New Roman"/>
          <w:sz w:val="24"/>
          <w:szCs w:val="21"/>
        </w:rPr>
        <w:t>十二、毕业要求</w:t>
      </w:r>
      <w:bookmarkEnd w:id="106"/>
      <w:bookmarkEnd w:id="107"/>
      <w:bookmarkEnd w:id="108"/>
    </w:p>
    <w:p w14:paraId="3F439D41">
      <w:pPr>
        <w:spacing w:line="400" w:lineRule="exact"/>
        <w:ind w:firstLine="480" w:firstLineChars="200"/>
        <w:outlineLvl w:val="1"/>
        <w:rPr>
          <w:rFonts w:ascii="Times New Roman" w:hAnsi="Times New Roman" w:eastAsia="楷体_GB2312" w:cs="Times New Roman"/>
          <w:color w:val="auto"/>
          <w:sz w:val="24"/>
          <w:szCs w:val="24"/>
        </w:rPr>
      </w:pPr>
      <w:bookmarkStart w:id="109" w:name="_Toc129770810"/>
      <w:bookmarkStart w:id="110" w:name="_Toc17132"/>
      <w:r>
        <w:rPr>
          <w:rFonts w:ascii="Times New Roman" w:hAnsi="Times New Roman" w:eastAsia="楷体_GB2312" w:cs="Times New Roman"/>
          <w:color w:val="auto"/>
          <w:sz w:val="24"/>
          <w:szCs w:val="24"/>
        </w:rPr>
        <w:t>（一）学业考核要求</w:t>
      </w:r>
      <w:bookmarkEnd w:id="109"/>
      <w:bookmarkEnd w:id="110"/>
    </w:p>
    <w:p w14:paraId="03A4551F">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1．在校学习期间(含校外岗位实习期间)无违法或严重违纪行为，思想品德鉴定合格。</w:t>
      </w:r>
    </w:p>
    <w:p w14:paraId="55F1D246">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2．在有效的时间内完成规定的全部学习内容，修满专业人才培养方案所规定的学分，所有课程经考试或考查合格。</w:t>
      </w:r>
    </w:p>
    <w:p w14:paraId="69936EF3">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3．岗位实习期满，提交了符合要求的岗位实习材料和企业实习鉴定，实习成绩合格。</w:t>
      </w:r>
    </w:p>
    <w:p w14:paraId="5759F482">
      <w:pPr>
        <w:spacing w:line="400" w:lineRule="exact"/>
        <w:ind w:firstLine="480" w:firstLineChars="200"/>
        <w:outlineLvl w:val="1"/>
        <w:rPr>
          <w:rFonts w:ascii="Times New Roman" w:hAnsi="Times New Roman" w:eastAsia="楷体_GB2312" w:cs="Times New Roman"/>
          <w:color w:val="auto"/>
          <w:sz w:val="24"/>
          <w:szCs w:val="24"/>
        </w:rPr>
      </w:pPr>
      <w:bookmarkStart w:id="111" w:name="_Toc27855"/>
      <w:bookmarkStart w:id="112" w:name="_Toc129770811"/>
      <w:r>
        <w:rPr>
          <w:rFonts w:ascii="Times New Roman" w:hAnsi="Times New Roman" w:eastAsia="楷体_GB2312" w:cs="Times New Roman"/>
          <w:color w:val="auto"/>
          <w:sz w:val="24"/>
          <w:szCs w:val="24"/>
        </w:rPr>
        <w:t>（二）证书考取要求</w:t>
      </w:r>
      <w:bookmarkEnd w:id="111"/>
      <w:bookmarkEnd w:id="112"/>
    </w:p>
    <w:p w14:paraId="071E64C1">
      <w:pPr>
        <w:spacing w:line="400" w:lineRule="exact"/>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学生毕业取得至少1个</w:t>
      </w:r>
      <w:r>
        <w:rPr>
          <w:rFonts w:hint="eastAsia" w:ascii="Times New Roman" w:hAnsi="Times New Roman" w:eastAsia="仿宋_GB2312" w:cs="Times New Roman"/>
          <w:color w:val="auto"/>
          <w:sz w:val="24"/>
          <w:szCs w:val="24"/>
        </w:rPr>
        <w:t>设施农业生产技术</w:t>
      </w:r>
      <w:r>
        <w:rPr>
          <w:rFonts w:ascii="Times New Roman" w:hAnsi="Times New Roman" w:eastAsia="仿宋_GB2312" w:cs="Times New Roman"/>
          <w:color w:val="auto"/>
          <w:sz w:val="24"/>
          <w:szCs w:val="24"/>
        </w:rPr>
        <w:t>相应领域“1+X”初级技能等级证书。</w:t>
      </w:r>
    </w:p>
    <w:p w14:paraId="4BDAD7CA">
      <w:pPr>
        <w:pStyle w:val="2"/>
        <w:snapToGrid w:val="0"/>
        <w:spacing w:before="0" w:after="0" w:line="400" w:lineRule="exact"/>
        <w:ind w:firstLine="480" w:firstLineChars="200"/>
        <w:jc w:val="both"/>
        <w:rPr>
          <w:rFonts w:ascii="Times New Roman" w:hAnsi="Times New Roman"/>
          <w:sz w:val="24"/>
          <w:szCs w:val="21"/>
        </w:rPr>
      </w:pPr>
      <w:bookmarkStart w:id="113" w:name="_Toc129770812"/>
      <w:bookmarkStart w:id="114" w:name="_Toc9265"/>
      <w:r>
        <w:rPr>
          <w:rFonts w:ascii="Times New Roman" w:hAnsi="Times New Roman"/>
          <w:sz w:val="24"/>
          <w:szCs w:val="21"/>
        </w:rPr>
        <w:t>十三、主要接续专业</w:t>
      </w:r>
      <w:bookmarkEnd w:id="113"/>
      <w:bookmarkEnd w:id="114"/>
    </w:p>
    <w:p w14:paraId="34525978">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在专业人才培养中注重培养终身学习理念，让学生明确本专业毕业生继续学习的渠道和接受更高层次教育的专业面向。</w:t>
      </w:r>
    </w:p>
    <w:p w14:paraId="234CAAF7">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接续高职专科专业：设施农业与装备、现代农业技术、园艺技术</w:t>
      </w:r>
    </w:p>
    <w:p w14:paraId="6C827E31">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接续高职本科专业：智慧农业技术、设施园艺</w:t>
      </w:r>
    </w:p>
    <w:p w14:paraId="1F4FD6D6">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接续普通本科专业：设施农业科学与工程、智慧农业、园艺</w:t>
      </w:r>
    </w:p>
    <w:p w14:paraId="2181FEE1">
      <w:pPr>
        <w:spacing w:line="400" w:lineRule="exact"/>
        <w:ind w:firstLine="480" w:firstLineChars="200"/>
        <w:rPr>
          <w:rFonts w:ascii="Times New Roman" w:hAnsi="Times New Roman" w:eastAsia="仿宋_GB2312" w:cs="Times New Roman"/>
          <w:sz w:val="24"/>
          <w:szCs w:val="24"/>
        </w:rPr>
      </w:pPr>
    </w:p>
    <w:p w14:paraId="79190F89">
      <w:pPr>
        <w:spacing w:line="400" w:lineRule="exact"/>
        <w:ind w:firstLine="480" w:firstLineChars="200"/>
        <w:rPr>
          <w:rFonts w:ascii="Times New Roman" w:hAnsi="Times New Roman" w:eastAsia="仿宋_GB2312" w:cs="Times New Roman"/>
          <w:sz w:val="24"/>
          <w:szCs w:val="24"/>
        </w:rPr>
      </w:pPr>
    </w:p>
    <w:p w14:paraId="3DEFDC75">
      <w:pPr>
        <w:spacing w:line="400" w:lineRule="exact"/>
        <w:ind w:firstLine="480" w:firstLineChars="200"/>
        <w:rPr>
          <w:rFonts w:ascii="Times New Roman" w:hAnsi="Times New Roman" w:eastAsia="仿宋_GB2312" w:cs="Times New Roman"/>
          <w:sz w:val="24"/>
          <w:szCs w:val="24"/>
        </w:rPr>
      </w:pPr>
      <w:bookmarkStart w:id="115" w:name="_GoBack"/>
      <w:bookmarkEnd w:id="115"/>
    </w:p>
    <w:p w14:paraId="04FEA6E6">
      <w:pPr>
        <w:spacing w:line="400" w:lineRule="exact"/>
        <w:ind w:firstLine="480" w:firstLineChars="200"/>
        <w:rPr>
          <w:rFonts w:ascii="Times New Roman" w:hAnsi="Times New Roman" w:eastAsia="仿宋_GB2312" w:cs="Times New Roman"/>
          <w:sz w:val="24"/>
          <w:szCs w:val="24"/>
        </w:rPr>
      </w:pPr>
    </w:p>
    <w:p w14:paraId="4C04326B">
      <w:pPr>
        <w:spacing w:line="400" w:lineRule="exact"/>
        <w:ind w:firstLine="480" w:firstLineChars="200"/>
        <w:rPr>
          <w:rFonts w:ascii="Times New Roman" w:hAnsi="Times New Roman" w:eastAsia="仿宋_GB2312" w:cs="Times New Roman"/>
          <w:sz w:val="24"/>
          <w:szCs w:val="24"/>
        </w:rPr>
      </w:pPr>
    </w:p>
    <w:sectPr>
      <w:footerReference r:id="rId4" w:type="default"/>
      <w:pgSz w:w="11906" w:h="16838"/>
      <w:pgMar w:top="1588" w:right="1134" w:bottom="1361" w:left="1418" w:header="851" w:footer="62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宋体.鄆...">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
    <w:altName w:val="Times New Roman"/>
    <w:panose1 w:val="00000000000000000000"/>
    <w:charset w:val="B1"/>
    <w:family w:val="auto"/>
    <w:pitch w:val="default"/>
    <w:sig w:usb0="00000000" w:usb1="00000000" w:usb2="00000000" w:usb3="00000000" w:csb0="0000002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FZLTHK--GBK1-0">
    <w:altName w:val="Times New Roman"/>
    <w:panose1 w:val="00000000000000000000"/>
    <w:charset w:val="00"/>
    <w:family w:val="roman"/>
    <w:pitch w:val="default"/>
    <w:sig w:usb0="00000000" w:usb1="00000000" w:usb2="00000000" w:usb3="00000000" w:csb0="00000000" w:csb1="00000000"/>
  </w:font>
  <w:font w:name="FZS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96C0">
    <w:pPr>
      <w:pStyle w:val="27"/>
      <w:jc w:val="center"/>
    </w:pPr>
  </w:p>
  <w:p w14:paraId="3E97AC7E">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5706407"/>
      <w:docPartObj>
        <w:docPartGallery w:val="autotext"/>
      </w:docPartObj>
    </w:sdtPr>
    <w:sdtContent>
      <w:p w14:paraId="20F3DC9F">
        <w:pPr>
          <w:pStyle w:val="27"/>
          <w:jc w:val="center"/>
        </w:pPr>
        <w:r>
          <w:fldChar w:fldCharType="begin"/>
        </w:r>
        <w:r>
          <w:instrText xml:space="preserve">PAGE   \* MERGEFORMAT</w:instrText>
        </w:r>
        <w:r>
          <w:fldChar w:fldCharType="separate"/>
        </w:r>
        <w:r>
          <w:rPr>
            <w:lang w:val="zh-CN"/>
          </w:rPr>
          <w:t>16</w:t>
        </w:r>
        <w:r>
          <w:fldChar w:fldCharType="end"/>
        </w:r>
      </w:p>
    </w:sdtContent>
  </w:sdt>
  <w:p w14:paraId="7074FC2C">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C9444"/>
    <w:multiLevelType w:val="singleLevel"/>
    <w:tmpl w:val="9E7C9444"/>
    <w:lvl w:ilvl="0" w:tentative="0">
      <w:start w:val="1"/>
      <w:numFmt w:val="decimal"/>
      <w:suff w:val="nothing"/>
      <w:lvlText w:val="%1．"/>
      <w:lvlJc w:val="left"/>
    </w:lvl>
  </w:abstractNum>
  <w:abstractNum w:abstractNumId="1">
    <w:nsid w:val="2D9446FC"/>
    <w:multiLevelType w:val="multilevel"/>
    <w:tmpl w:val="2D9446F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5EFDE4C"/>
    <w:multiLevelType w:val="singleLevel"/>
    <w:tmpl w:val="55EFDE4C"/>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OWFhZjlmZmRmZWU3MGFlMjdkZjdiMTI1OTA5NzUifQ=="/>
  </w:docVars>
  <w:rsids>
    <w:rsidRoot w:val="004D253F"/>
    <w:rsid w:val="00000979"/>
    <w:rsid w:val="00007E52"/>
    <w:rsid w:val="00010445"/>
    <w:rsid w:val="00010F65"/>
    <w:rsid w:val="00013E94"/>
    <w:rsid w:val="00034C1D"/>
    <w:rsid w:val="0003654E"/>
    <w:rsid w:val="00041652"/>
    <w:rsid w:val="0004306E"/>
    <w:rsid w:val="00047301"/>
    <w:rsid w:val="000513EB"/>
    <w:rsid w:val="0005274B"/>
    <w:rsid w:val="00057D01"/>
    <w:rsid w:val="00064276"/>
    <w:rsid w:val="00064358"/>
    <w:rsid w:val="00080382"/>
    <w:rsid w:val="00082663"/>
    <w:rsid w:val="00082DC5"/>
    <w:rsid w:val="0008649D"/>
    <w:rsid w:val="00093015"/>
    <w:rsid w:val="00094816"/>
    <w:rsid w:val="000A0400"/>
    <w:rsid w:val="000A1A72"/>
    <w:rsid w:val="000A47CC"/>
    <w:rsid w:val="000B3F15"/>
    <w:rsid w:val="000B5C3F"/>
    <w:rsid w:val="000C1FD3"/>
    <w:rsid w:val="000C2CCF"/>
    <w:rsid w:val="000C3C79"/>
    <w:rsid w:val="000D3827"/>
    <w:rsid w:val="000D541F"/>
    <w:rsid w:val="000E1E3D"/>
    <w:rsid w:val="000E2132"/>
    <w:rsid w:val="000E3177"/>
    <w:rsid w:val="000F0162"/>
    <w:rsid w:val="000F1412"/>
    <w:rsid w:val="000F179D"/>
    <w:rsid w:val="000F7585"/>
    <w:rsid w:val="000F7E7E"/>
    <w:rsid w:val="001028A1"/>
    <w:rsid w:val="0010502E"/>
    <w:rsid w:val="00110111"/>
    <w:rsid w:val="00110BB2"/>
    <w:rsid w:val="00113BC4"/>
    <w:rsid w:val="00116724"/>
    <w:rsid w:val="00117CEE"/>
    <w:rsid w:val="0012166C"/>
    <w:rsid w:val="00123A60"/>
    <w:rsid w:val="00125452"/>
    <w:rsid w:val="0012579C"/>
    <w:rsid w:val="00131420"/>
    <w:rsid w:val="00140DCC"/>
    <w:rsid w:val="001472C9"/>
    <w:rsid w:val="00151276"/>
    <w:rsid w:val="00152BC6"/>
    <w:rsid w:val="001628F4"/>
    <w:rsid w:val="0016542B"/>
    <w:rsid w:val="0016724B"/>
    <w:rsid w:val="001717E8"/>
    <w:rsid w:val="00174A1F"/>
    <w:rsid w:val="0017557E"/>
    <w:rsid w:val="00175964"/>
    <w:rsid w:val="0018152D"/>
    <w:rsid w:val="00182B91"/>
    <w:rsid w:val="00197708"/>
    <w:rsid w:val="001A3BFF"/>
    <w:rsid w:val="001B0DB8"/>
    <w:rsid w:val="001B320F"/>
    <w:rsid w:val="001C09D1"/>
    <w:rsid w:val="001C0E44"/>
    <w:rsid w:val="001C1022"/>
    <w:rsid w:val="001C3895"/>
    <w:rsid w:val="001C64A9"/>
    <w:rsid w:val="001C67D0"/>
    <w:rsid w:val="001D0919"/>
    <w:rsid w:val="001D1425"/>
    <w:rsid w:val="001D1948"/>
    <w:rsid w:val="001D428C"/>
    <w:rsid w:val="001E012F"/>
    <w:rsid w:val="001E106E"/>
    <w:rsid w:val="001E4331"/>
    <w:rsid w:val="001F0ECB"/>
    <w:rsid w:val="001F176E"/>
    <w:rsid w:val="001F260D"/>
    <w:rsid w:val="001F2BC0"/>
    <w:rsid w:val="001F2E22"/>
    <w:rsid w:val="001F73D4"/>
    <w:rsid w:val="00201874"/>
    <w:rsid w:val="00204385"/>
    <w:rsid w:val="00211DCD"/>
    <w:rsid w:val="0021357F"/>
    <w:rsid w:val="002161D3"/>
    <w:rsid w:val="00217DFD"/>
    <w:rsid w:val="00225BF6"/>
    <w:rsid w:val="00226176"/>
    <w:rsid w:val="00227C9D"/>
    <w:rsid w:val="00233444"/>
    <w:rsid w:val="00236F35"/>
    <w:rsid w:val="00237285"/>
    <w:rsid w:val="002403E8"/>
    <w:rsid w:val="00246BAC"/>
    <w:rsid w:val="00253826"/>
    <w:rsid w:val="00255DD6"/>
    <w:rsid w:val="00257181"/>
    <w:rsid w:val="00263C30"/>
    <w:rsid w:val="0026602E"/>
    <w:rsid w:val="00266306"/>
    <w:rsid w:val="00270443"/>
    <w:rsid w:val="00270554"/>
    <w:rsid w:val="0028161E"/>
    <w:rsid w:val="002817D3"/>
    <w:rsid w:val="00284D5B"/>
    <w:rsid w:val="00286127"/>
    <w:rsid w:val="00286489"/>
    <w:rsid w:val="00286F83"/>
    <w:rsid w:val="002927BD"/>
    <w:rsid w:val="002964D3"/>
    <w:rsid w:val="00296E3B"/>
    <w:rsid w:val="002A06E5"/>
    <w:rsid w:val="002A0A8B"/>
    <w:rsid w:val="002A13FE"/>
    <w:rsid w:val="002A4DD3"/>
    <w:rsid w:val="002A6064"/>
    <w:rsid w:val="002B3294"/>
    <w:rsid w:val="002B587D"/>
    <w:rsid w:val="002B7841"/>
    <w:rsid w:val="002C34A6"/>
    <w:rsid w:val="002C6D62"/>
    <w:rsid w:val="002D0C66"/>
    <w:rsid w:val="002D5F33"/>
    <w:rsid w:val="002D6FFB"/>
    <w:rsid w:val="002D7DC9"/>
    <w:rsid w:val="002E548E"/>
    <w:rsid w:val="002F0A7F"/>
    <w:rsid w:val="002F4468"/>
    <w:rsid w:val="002F7163"/>
    <w:rsid w:val="00311876"/>
    <w:rsid w:val="0031287E"/>
    <w:rsid w:val="00321781"/>
    <w:rsid w:val="00332B46"/>
    <w:rsid w:val="00334735"/>
    <w:rsid w:val="003377E3"/>
    <w:rsid w:val="00342124"/>
    <w:rsid w:val="00342F71"/>
    <w:rsid w:val="00343DB1"/>
    <w:rsid w:val="00344091"/>
    <w:rsid w:val="0034411C"/>
    <w:rsid w:val="00344A56"/>
    <w:rsid w:val="00353ABE"/>
    <w:rsid w:val="00356CDF"/>
    <w:rsid w:val="00366169"/>
    <w:rsid w:val="00373B43"/>
    <w:rsid w:val="00376357"/>
    <w:rsid w:val="00376914"/>
    <w:rsid w:val="003825C6"/>
    <w:rsid w:val="00384FAA"/>
    <w:rsid w:val="003854FA"/>
    <w:rsid w:val="00387294"/>
    <w:rsid w:val="003A41BB"/>
    <w:rsid w:val="003B73BF"/>
    <w:rsid w:val="003C23E9"/>
    <w:rsid w:val="003C2471"/>
    <w:rsid w:val="003C39C9"/>
    <w:rsid w:val="003D7653"/>
    <w:rsid w:val="003E2F69"/>
    <w:rsid w:val="003E30DB"/>
    <w:rsid w:val="003E3146"/>
    <w:rsid w:val="003E7299"/>
    <w:rsid w:val="003F02DB"/>
    <w:rsid w:val="003F3D75"/>
    <w:rsid w:val="003F67B5"/>
    <w:rsid w:val="003F7630"/>
    <w:rsid w:val="00412212"/>
    <w:rsid w:val="00414EC6"/>
    <w:rsid w:val="00414F7E"/>
    <w:rsid w:val="00422309"/>
    <w:rsid w:val="004272FC"/>
    <w:rsid w:val="0043127D"/>
    <w:rsid w:val="004313CE"/>
    <w:rsid w:val="00432C8A"/>
    <w:rsid w:val="00432DB3"/>
    <w:rsid w:val="0044288C"/>
    <w:rsid w:val="004428F6"/>
    <w:rsid w:val="00444DF1"/>
    <w:rsid w:val="004503B2"/>
    <w:rsid w:val="00453653"/>
    <w:rsid w:val="00456BB0"/>
    <w:rsid w:val="00463079"/>
    <w:rsid w:val="00465AF5"/>
    <w:rsid w:val="004671F4"/>
    <w:rsid w:val="0047327E"/>
    <w:rsid w:val="004764D0"/>
    <w:rsid w:val="00485152"/>
    <w:rsid w:val="0049678A"/>
    <w:rsid w:val="004A0A8E"/>
    <w:rsid w:val="004A4B05"/>
    <w:rsid w:val="004A515E"/>
    <w:rsid w:val="004B12AC"/>
    <w:rsid w:val="004B364C"/>
    <w:rsid w:val="004B6A4B"/>
    <w:rsid w:val="004B6B9C"/>
    <w:rsid w:val="004C123F"/>
    <w:rsid w:val="004C65A6"/>
    <w:rsid w:val="004C68D0"/>
    <w:rsid w:val="004C79DA"/>
    <w:rsid w:val="004D06B5"/>
    <w:rsid w:val="004D0EE6"/>
    <w:rsid w:val="004D253F"/>
    <w:rsid w:val="004D333C"/>
    <w:rsid w:val="004E39D9"/>
    <w:rsid w:val="004F5805"/>
    <w:rsid w:val="00504C51"/>
    <w:rsid w:val="00513A1F"/>
    <w:rsid w:val="00516397"/>
    <w:rsid w:val="00521D4A"/>
    <w:rsid w:val="00527BA5"/>
    <w:rsid w:val="00532453"/>
    <w:rsid w:val="00532615"/>
    <w:rsid w:val="00532E58"/>
    <w:rsid w:val="00533719"/>
    <w:rsid w:val="00537DA2"/>
    <w:rsid w:val="00544DBC"/>
    <w:rsid w:val="005477EB"/>
    <w:rsid w:val="00550257"/>
    <w:rsid w:val="00550809"/>
    <w:rsid w:val="00551B5F"/>
    <w:rsid w:val="005551AB"/>
    <w:rsid w:val="00562934"/>
    <w:rsid w:val="0057066F"/>
    <w:rsid w:val="005837A7"/>
    <w:rsid w:val="005837EE"/>
    <w:rsid w:val="00585E00"/>
    <w:rsid w:val="00585F66"/>
    <w:rsid w:val="00586FA5"/>
    <w:rsid w:val="00592ABB"/>
    <w:rsid w:val="005A6361"/>
    <w:rsid w:val="005A65B3"/>
    <w:rsid w:val="005B020D"/>
    <w:rsid w:val="005B11F9"/>
    <w:rsid w:val="005B16CE"/>
    <w:rsid w:val="005C0BED"/>
    <w:rsid w:val="005C6A7D"/>
    <w:rsid w:val="005D11B2"/>
    <w:rsid w:val="005D2353"/>
    <w:rsid w:val="005D47FD"/>
    <w:rsid w:val="005D5321"/>
    <w:rsid w:val="005D547D"/>
    <w:rsid w:val="005D580A"/>
    <w:rsid w:val="005D5AB0"/>
    <w:rsid w:val="005E2657"/>
    <w:rsid w:val="005E2F5C"/>
    <w:rsid w:val="005E68FB"/>
    <w:rsid w:val="005E6B47"/>
    <w:rsid w:val="005F4A04"/>
    <w:rsid w:val="005F5B70"/>
    <w:rsid w:val="005F60E8"/>
    <w:rsid w:val="005F7FA7"/>
    <w:rsid w:val="006016C3"/>
    <w:rsid w:val="00605CBE"/>
    <w:rsid w:val="00612442"/>
    <w:rsid w:val="00620BBF"/>
    <w:rsid w:val="006219A5"/>
    <w:rsid w:val="00621FF0"/>
    <w:rsid w:val="00623543"/>
    <w:rsid w:val="00625F30"/>
    <w:rsid w:val="006301D1"/>
    <w:rsid w:val="006322CA"/>
    <w:rsid w:val="00634860"/>
    <w:rsid w:val="00636CC2"/>
    <w:rsid w:val="0065295E"/>
    <w:rsid w:val="00652E3F"/>
    <w:rsid w:val="006537BF"/>
    <w:rsid w:val="0065446D"/>
    <w:rsid w:val="0065746A"/>
    <w:rsid w:val="00657C28"/>
    <w:rsid w:val="00665A0C"/>
    <w:rsid w:val="00666E1B"/>
    <w:rsid w:val="006726BA"/>
    <w:rsid w:val="006729D9"/>
    <w:rsid w:val="00673123"/>
    <w:rsid w:val="00675FC7"/>
    <w:rsid w:val="00676351"/>
    <w:rsid w:val="00683A07"/>
    <w:rsid w:val="00685DA7"/>
    <w:rsid w:val="006863E0"/>
    <w:rsid w:val="006867EC"/>
    <w:rsid w:val="0068757D"/>
    <w:rsid w:val="00687BA3"/>
    <w:rsid w:val="00696DF3"/>
    <w:rsid w:val="00697D1E"/>
    <w:rsid w:val="006A0408"/>
    <w:rsid w:val="006A0989"/>
    <w:rsid w:val="006A1EAE"/>
    <w:rsid w:val="006A2134"/>
    <w:rsid w:val="006A4396"/>
    <w:rsid w:val="006A466F"/>
    <w:rsid w:val="006A4FC0"/>
    <w:rsid w:val="006A6917"/>
    <w:rsid w:val="006B13CC"/>
    <w:rsid w:val="006B2A02"/>
    <w:rsid w:val="006B382E"/>
    <w:rsid w:val="006C07D1"/>
    <w:rsid w:val="006C3E54"/>
    <w:rsid w:val="006C57B1"/>
    <w:rsid w:val="006C5A7F"/>
    <w:rsid w:val="006C7E87"/>
    <w:rsid w:val="006D1638"/>
    <w:rsid w:val="006D2048"/>
    <w:rsid w:val="006D522B"/>
    <w:rsid w:val="006D702E"/>
    <w:rsid w:val="006E1754"/>
    <w:rsid w:val="006E2D51"/>
    <w:rsid w:val="006E5A59"/>
    <w:rsid w:val="006F6508"/>
    <w:rsid w:val="006F7C4C"/>
    <w:rsid w:val="00700C56"/>
    <w:rsid w:val="00701202"/>
    <w:rsid w:val="00701F54"/>
    <w:rsid w:val="007023F4"/>
    <w:rsid w:val="00704851"/>
    <w:rsid w:val="00706DDC"/>
    <w:rsid w:val="00710DD7"/>
    <w:rsid w:val="0071675C"/>
    <w:rsid w:val="007207F5"/>
    <w:rsid w:val="00725870"/>
    <w:rsid w:val="00725901"/>
    <w:rsid w:val="007324C0"/>
    <w:rsid w:val="00746C37"/>
    <w:rsid w:val="0075115C"/>
    <w:rsid w:val="007556EA"/>
    <w:rsid w:val="007559FB"/>
    <w:rsid w:val="00761B34"/>
    <w:rsid w:val="0076428C"/>
    <w:rsid w:val="0076646A"/>
    <w:rsid w:val="007667F0"/>
    <w:rsid w:val="007711F3"/>
    <w:rsid w:val="007726E1"/>
    <w:rsid w:val="00781A30"/>
    <w:rsid w:val="00783935"/>
    <w:rsid w:val="0078556B"/>
    <w:rsid w:val="007A150F"/>
    <w:rsid w:val="007A288A"/>
    <w:rsid w:val="007A3407"/>
    <w:rsid w:val="007A5745"/>
    <w:rsid w:val="007B1F59"/>
    <w:rsid w:val="007C268F"/>
    <w:rsid w:val="007C4F2D"/>
    <w:rsid w:val="007C76BF"/>
    <w:rsid w:val="007D3647"/>
    <w:rsid w:val="007D7959"/>
    <w:rsid w:val="007D7A57"/>
    <w:rsid w:val="007E0956"/>
    <w:rsid w:val="007E4029"/>
    <w:rsid w:val="00802DC2"/>
    <w:rsid w:val="008079E6"/>
    <w:rsid w:val="00807EE0"/>
    <w:rsid w:val="008108E4"/>
    <w:rsid w:val="0081114A"/>
    <w:rsid w:val="0081172E"/>
    <w:rsid w:val="00812B61"/>
    <w:rsid w:val="0081412F"/>
    <w:rsid w:val="00814226"/>
    <w:rsid w:val="008160AF"/>
    <w:rsid w:val="008166ED"/>
    <w:rsid w:val="00821049"/>
    <w:rsid w:val="008218B4"/>
    <w:rsid w:val="00821B4A"/>
    <w:rsid w:val="00824B1E"/>
    <w:rsid w:val="00825B27"/>
    <w:rsid w:val="00836D8F"/>
    <w:rsid w:val="00842ED3"/>
    <w:rsid w:val="008432FC"/>
    <w:rsid w:val="00844B54"/>
    <w:rsid w:val="0084584F"/>
    <w:rsid w:val="00846CE1"/>
    <w:rsid w:val="00857CA0"/>
    <w:rsid w:val="00872284"/>
    <w:rsid w:val="008765E4"/>
    <w:rsid w:val="0088228B"/>
    <w:rsid w:val="008876B9"/>
    <w:rsid w:val="00892B4A"/>
    <w:rsid w:val="0089440F"/>
    <w:rsid w:val="00894FDB"/>
    <w:rsid w:val="008950C6"/>
    <w:rsid w:val="008A23C8"/>
    <w:rsid w:val="008A3B24"/>
    <w:rsid w:val="008B0753"/>
    <w:rsid w:val="008B24D5"/>
    <w:rsid w:val="008B2FBD"/>
    <w:rsid w:val="008C1DDD"/>
    <w:rsid w:val="008C25A3"/>
    <w:rsid w:val="008C6333"/>
    <w:rsid w:val="008C65F5"/>
    <w:rsid w:val="008C7A94"/>
    <w:rsid w:val="008D3C4A"/>
    <w:rsid w:val="008D604C"/>
    <w:rsid w:val="008D6BAC"/>
    <w:rsid w:val="008E2491"/>
    <w:rsid w:val="008E3015"/>
    <w:rsid w:val="008E4B96"/>
    <w:rsid w:val="008F1C3C"/>
    <w:rsid w:val="008F2128"/>
    <w:rsid w:val="008F40B9"/>
    <w:rsid w:val="008F6183"/>
    <w:rsid w:val="008F6FE8"/>
    <w:rsid w:val="00901408"/>
    <w:rsid w:val="00902C2A"/>
    <w:rsid w:val="00903480"/>
    <w:rsid w:val="00903556"/>
    <w:rsid w:val="00905655"/>
    <w:rsid w:val="00907F28"/>
    <w:rsid w:val="009111F0"/>
    <w:rsid w:val="00911BDB"/>
    <w:rsid w:val="00915CCB"/>
    <w:rsid w:val="0091607C"/>
    <w:rsid w:val="009208EC"/>
    <w:rsid w:val="00926131"/>
    <w:rsid w:val="00931029"/>
    <w:rsid w:val="0095085F"/>
    <w:rsid w:val="00952567"/>
    <w:rsid w:val="009527A0"/>
    <w:rsid w:val="00953E9C"/>
    <w:rsid w:val="0095440F"/>
    <w:rsid w:val="0096009B"/>
    <w:rsid w:val="00965069"/>
    <w:rsid w:val="00967A4A"/>
    <w:rsid w:val="009905B5"/>
    <w:rsid w:val="009917CA"/>
    <w:rsid w:val="00995D82"/>
    <w:rsid w:val="009A0AAB"/>
    <w:rsid w:val="009A16DF"/>
    <w:rsid w:val="009A2CE4"/>
    <w:rsid w:val="009A3E3B"/>
    <w:rsid w:val="009A589F"/>
    <w:rsid w:val="009B541A"/>
    <w:rsid w:val="009C12E4"/>
    <w:rsid w:val="009C17D8"/>
    <w:rsid w:val="009C1C4D"/>
    <w:rsid w:val="009C3E4C"/>
    <w:rsid w:val="009C5DF1"/>
    <w:rsid w:val="009C61EF"/>
    <w:rsid w:val="009C62D9"/>
    <w:rsid w:val="009C77E0"/>
    <w:rsid w:val="009D318A"/>
    <w:rsid w:val="009D7D82"/>
    <w:rsid w:val="009E252E"/>
    <w:rsid w:val="009E63E6"/>
    <w:rsid w:val="009F3B0E"/>
    <w:rsid w:val="009F6B31"/>
    <w:rsid w:val="00A048B0"/>
    <w:rsid w:val="00A052B9"/>
    <w:rsid w:val="00A073F0"/>
    <w:rsid w:val="00A14EA7"/>
    <w:rsid w:val="00A14FC6"/>
    <w:rsid w:val="00A313AE"/>
    <w:rsid w:val="00A35168"/>
    <w:rsid w:val="00A4332D"/>
    <w:rsid w:val="00A440C5"/>
    <w:rsid w:val="00A54300"/>
    <w:rsid w:val="00A55BAD"/>
    <w:rsid w:val="00A61CBE"/>
    <w:rsid w:val="00A64279"/>
    <w:rsid w:val="00A6672C"/>
    <w:rsid w:val="00A72EDF"/>
    <w:rsid w:val="00A74E6F"/>
    <w:rsid w:val="00A822EB"/>
    <w:rsid w:val="00A8408C"/>
    <w:rsid w:val="00A84385"/>
    <w:rsid w:val="00A86659"/>
    <w:rsid w:val="00A90641"/>
    <w:rsid w:val="00A95168"/>
    <w:rsid w:val="00A97C1D"/>
    <w:rsid w:val="00AA3A08"/>
    <w:rsid w:val="00AA4F2F"/>
    <w:rsid w:val="00AA5E93"/>
    <w:rsid w:val="00AA601B"/>
    <w:rsid w:val="00AB014C"/>
    <w:rsid w:val="00AB494F"/>
    <w:rsid w:val="00AD3CB7"/>
    <w:rsid w:val="00AD3F75"/>
    <w:rsid w:val="00AE176B"/>
    <w:rsid w:val="00AE498A"/>
    <w:rsid w:val="00AF12DF"/>
    <w:rsid w:val="00AF29A3"/>
    <w:rsid w:val="00AF2C0A"/>
    <w:rsid w:val="00AF48ED"/>
    <w:rsid w:val="00AF6218"/>
    <w:rsid w:val="00B07080"/>
    <w:rsid w:val="00B1781D"/>
    <w:rsid w:val="00B20A1F"/>
    <w:rsid w:val="00B2728B"/>
    <w:rsid w:val="00B3327C"/>
    <w:rsid w:val="00B402B7"/>
    <w:rsid w:val="00B41C86"/>
    <w:rsid w:val="00B46D14"/>
    <w:rsid w:val="00B5178F"/>
    <w:rsid w:val="00B55E0F"/>
    <w:rsid w:val="00B5684C"/>
    <w:rsid w:val="00B5717B"/>
    <w:rsid w:val="00B57C10"/>
    <w:rsid w:val="00B635A4"/>
    <w:rsid w:val="00B6518D"/>
    <w:rsid w:val="00B656D8"/>
    <w:rsid w:val="00B67223"/>
    <w:rsid w:val="00B750B6"/>
    <w:rsid w:val="00B84AD1"/>
    <w:rsid w:val="00B87EAA"/>
    <w:rsid w:val="00B94198"/>
    <w:rsid w:val="00B9595A"/>
    <w:rsid w:val="00B96249"/>
    <w:rsid w:val="00B97C08"/>
    <w:rsid w:val="00BA4E6C"/>
    <w:rsid w:val="00BA5029"/>
    <w:rsid w:val="00BB10BA"/>
    <w:rsid w:val="00BB4BF6"/>
    <w:rsid w:val="00BB58A5"/>
    <w:rsid w:val="00BB79D4"/>
    <w:rsid w:val="00BB7F35"/>
    <w:rsid w:val="00BC53A7"/>
    <w:rsid w:val="00BD1AD8"/>
    <w:rsid w:val="00BD1E9B"/>
    <w:rsid w:val="00BD2A14"/>
    <w:rsid w:val="00BD3C4E"/>
    <w:rsid w:val="00BE102B"/>
    <w:rsid w:val="00BE1822"/>
    <w:rsid w:val="00BE60A4"/>
    <w:rsid w:val="00BE7449"/>
    <w:rsid w:val="00BF41E3"/>
    <w:rsid w:val="00BF7738"/>
    <w:rsid w:val="00C0269E"/>
    <w:rsid w:val="00C0386B"/>
    <w:rsid w:val="00C05AB7"/>
    <w:rsid w:val="00C11A1E"/>
    <w:rsid w:val="00C1374A"/>
    <w:rsid w:val="00C20B43"/>
    <w:rsid w:val="00C2249A"/>
    <w:rsid w:val="00C23ABB"/>
    <w:rsid w:val="00C27491"/>
    <w:rsid w:val="00C27522"/>
    <w:rsid w:val="00C3158A"/>
    <w:rsid w:val="00C32A75"/>
    <w:rsid w:val="00C42B1E"/>
    <w:rsid w:val="00C46552"/>
    <w:rsid w:val="00C47413"/>
    <w:rsid w:val="00C7122D"/>
    <w:rsid w:val="00C71B7B"/>
    <w:rsid w:val="00C743D3"/>
    <w:rsid w:val="00C76B19"/>
    <w:rsid w:val="00C77D45"/>
    <w:rsid w:val="00C809AB"/>
    <w:rsid w:val="00C81CF2"/>
    <w:rsid w:val="00C83377"/>
    <w:rsid w:val="00C835A3"/>
    <w:rsid w:val="00C83831"/>
    <w:rsid w:val="00C8457A"/>
    <w:rsid w:val="00C86C9B"/>
    <w:rsid w:val="00C86D42"/>
    <w:rsid w:val="00C91E8E"/>
    <w:rsid w:val="00C92D65"/>
    <w:rsid w:val="00CA3369"/>
    <w:rsid w:val="00CA360F"/>
    <w:rsid w:val="00CA794C"/>
    <w:rsid w:val="00CB281E"/>
    <w:rsid w:val="00CB6F6E"/>
    <w:rsid w:val="00CC093A"/>
    <w:rsid w:val="00CC260B"/>
    <w:rsid w:val="00CC5D1D"/>
    <w:rsid w:val="00CD0A5B"/>
    <w:rsid w:val="00CE2537"/>
    <w:rsid w:val="00CE6137"/>
    <w:rsid w:val="00CF11D8"/>
    <w:rsid w:val="00CF2108"/>
    <w:rsid w:val="00CF23A9"/>
    <w:rsid w:val="00CF3497"/>
    <w:rsid w:val="00CF4CEF"/>
    <w:rsid w:val="00D02CA6"/>
    <w:rsid w:val="00D03309"/>
    <w:rsid w:val="00D042EE"/>
    <w:rsid w:val="00D0748F"/>
    <w:rsid w:val="00D10CD9"/>
    <w:rsid w:val="00D11766"/>
    <w:rsid w:val="00D166F2"/>
    <w:rsid w:val="00D27598"/>
    <w:rsid w:val="00D320F8"/>
    <w:rsid w:val="00D322AE"/>
    <w:rsid w:val="00D35F4C"/>
    <w:rsid w:val="00D37534"/>
    <w:rsid w:val="00D40A56"/>
    <w:rsid w:val="00D41BAA"/>
    <w:rsid w:val="00D428C7"/>
    <w:rsid w:val="00D43073"/>
    <w:rsid w:val="00D43A61"/>
    <w:rsid w:val="00D43E4A"/>
    <w:rsid w:val="00D45F36"/>
    <w:rsid w:val="00D466A8"/>
    <w:rsid w:val="00D46877"/>
    <w:rsid w:val="00D4738B"/>
    <w:rsid w:val="00D531C8"/>
    <w:rsid w:val="00D555D6"/>
    <w:rsid w:val="00D55E41"/>
    <w:rsid w:val="00D57AC7"/>
    <w:rsid w:val="00D64272"/>
    <w:rsid w:val="00D70D9C"/>
    <w:rsid w:val="00D827CC"/>
    <w:rsid w:val="00D907E1"/>
    <w:rsid w:val="00D9403F"/>
    <w:rsid w:val="00DA0FE3"/>
    <w:rsid w:val="00DA1356"/>
    <w:rsid w:val="00DA268D"/>
    <w:rsid w:val="00DA2B8B"/>
    <w:rsid w:val="00DA4C00"/>
    <w:rsid w:val="00DB61C2"/>
    <w:rsid w:val="00DC488F"/>
    <w:rsid w:val="00DC547A"/>
    <w:rsid w:val="00DC693B"/>
    <w:rsid w:val="00DC6F52"/>
    <w:rsid w:val="00DD19C5"/>
    <w:rsid w:val="00DD6EC8"/>
    <w:rsid w:val="00DD7A88"/>
    <w:rsid w:val="00DE18BA"/>
    <w:rsid w:val="00DE50CF"/>
    <w:rsid w:val="00DE5FEB"/>
    <w:rsid w:val="00DF11DE"/>
    <w:rsid w:val="00DF3898"/>
    <w:rsid w:val="00DF4B43"/>
    <w:rsid w:val="00DF73B6"/>
    <w:rsid w:val="00DF7D56"/>
    <w:rsid w:val="00E00A0F"/>
    <w:rsid w:val="00E033BA"/>
    <w:rsid w:val="00E04D6C"/>
    <w:rsid w:val="00E070D4"/>
    <w:rsid w:val="00E11479"/>
    <w:rsid w:val="00E16296"/>
    <w:rsid w:val="00E20DE5"/>
    <w:rsid w:val="00E21AA5"/>
    <w:rsid w:val="00E225AF"/>
    <w:rsid w:val="00E24D4F"/>
    <w:rsid w:val="00E2568A"/>
    <w:rsid w:val="00E300E6"/>
    <w:rsid w:val="00E311E4"/>
    <w:rsid w:val="00E331AC"/>
    <w:rsid w:val="00E337E5"/>
    <w:rsid w:val="00E377C8"/>
    <w:rsid w:val="00E43650"/>
    <w:rsid w:val="00E43CD7"/>
    <w:rsid w:val="00E479E3"/>
    <w:rsid w:val="00E503D8"/>
    <w:rsid w:val="00E50862"/>
    <w:rsid w:val="00E511CE"/>
    <w:rsid w:val="00E64409"/>
    <w:rsid w:val="00E64E3A"/>
    <w:rsid w:val="00E70C75"/>
    <w:rsid w:val="00E72519"/>
    <w:rsid w:val="00E733E2"/>
    <w:rsid w:val="00E76CFC"/>
    <w:rsid w:val="00E80075"/>
    <w:rsid w:val="00E83589"/>
    <w:rsid w:val="00E84588"/>
    <w:rsid w:val="00E85A68"/>
    <w:rsid w:val="00E86536"/>
    <w:rsid w:val="00E87739"/>
    <w:rsid w:val="00E937D0"/>
    <w:rsid w:val="00E96A46"/>
    <w:rsid w:val="00EB0066"/>
    <w:rsid w:val="00EB1041"/>
    <w:rsid w:val="00EB2164"/>
    <w:rsid w:val="00EB32E2"/>
    <w:rsid w:val="00EC148D"/>
    <w:rsid w:val="00EC60E2"/>
    <w:rsid w:val="00EC735C"/>
    <w:rsid w:val="00ED18DE"/>
    <w:rsid w:val="00ED2DBA"/>
    <w:rsid w:val="00ED3E39"/>
    <w:rsid w:val="00ED7BE2"/>
    <w:rsid w:val="00ED7EDC"/>
    <w:rsid w:val="00EE026C"/>
    <w:rsid w:val="00EE0661"/>
    <w:rsid w:val="00EE3357"/>
    <w:rsid w:val="00EE3BEA"/>
    <w:rsid w:val="00EE5AC2"/>
    <w:rsid w:val="00EE6F1B"/>
    <w:rsid w:val="00EF05CA"/>
    <w:rsid w:val="00EF2F5F"/>
    <w:rsid w:val="00EF6502"/>
    <w:rsid w:val="00EF714E"/>
    <w:rsid w:val="00F01DD3"/>
    <w:rsid w:val="00F05245"/>
    <w:rsid w:val="00F06E17"/>
    <w:rsid w:val="00F10D89"/>
    <w:rsid w:val="00F1525C"/>
    <w:rsid w:val="00F27352"/>
    <w:rsid w:val="00F27C32"/>
    <w:rsid w:val="00F314A5"/>
    <w:rsid w:val="00F33CE3"/>
    <w:rsid w:val="00F44CF0"/>
    <w:rsid w:val="00F450A9"/>
    <w:rsid w:val="00F46A8E"/>
    <w:rsid w:val="00F46B61"/>
    <w:rsid w:val="00F51692"/>
    <w:rsid w:val="00F52BBD"/>
    <w:rsid w:val="00F571C6"/>
    <w:rsid w:val="00F57C71"/>
    <w:rsid w:val="00F606D8"/>
    <w:rsid w:val="00F61729"/>
    <w:rsid w:val="00F65E02"/>
    <w:rsid w:val="00F72EAC"/>
    <w:rsid w:val="00F77E6F"/>
    <w:rsid w:val="00F819C1"/>
    <w:rsid w:val="00F8206A"/>
    <w:rsid w:val="00F828DD"/>
    <w:rsid w:val="00F86C18"/>
    <w:rsid w:val="00F9037C"/>
    <w:rsid w:val="00F920FD"/>
    <w:rsid w:val="00F92B32"/>
    <w:rsid w:val="00F92BE0"/>
    <w:rsid w:val="00F963FC"/>
    <w:rsid w:val="00FA1076"/>
    <w:rsid w:val="00FA5834"/>
    <w:rsid w:val="00FB0FC2"/>
    <w:rsid w:val="00FC0175"/>
    <w:rsid w:val="00FC4036"/>
    <w:rsid w:val="00FD2AF3"/>
    <w:rsid w:val="00FD30C4"/>
    <w:rsid w:val="00FD34AD"/>
    <w:rsid w:val="00FD6A2E"/>
    <w:rsid w:val="00FD707A"/>
    <w:rsid w:val="00FE1CFA"/>
    <w:rsid w:val="00FE23B3"/>
    <w:rsid w:val="00FE7251"/>
    <w:rsid w:val="01155431"/>
    <w:rsid w:val="01490536"/>
    <w:rsid w:val="01C50EBC"/>
    <w:rsid w:val="01FA0944"/>
    <w:rsid w:val="01FF3BC3"/>
    <w:rsid w:val="02E87AE2"/>
    <w:rsid w:val="02F96864"/>
    <w:rsid w:val="031511C4"/>
    <w:rsid w:val="038A1BB2"/>
    <w:rsid w:val="03B629A7"/>
    <w:rsid w:val="03F92894"/>
    <w:rsid w:val="0409481A"/>
    <w:rsid w:val="042F1187"/>
    <w:rsid w:val="055938AA"/>
    <w:rsid w:val="06492D49"/>
    <w:rsid w:val="06B70F10"/>
    <w:rsid w:val="07026E07"/>
    <w:rsid w:val="077F3D36"/>
    <w:rsid w:val="0781151E"/>
    <w:rsid w:val="081303C8"/>
    <w:rsid w:val="08163A15"/>
    <w:rsid w:val="083C6986"/>
    <w:rsid w:val="08EB7CD3"/>
    <w:rsid w:val="097F1A8E"/>
    <w:rsid w:val="09E922F6"/>
    <w:rsid w:val="0A334D52"/>
    <w:rsid w:val="0A83110A"/>
    <w:rsid w:val="0B521208"/>
    <w:rsid w:val="0C060244"/>
    <w:rsid w:val="0C807FF6"/>
    <w:rsid w:val="0CB952B6"/>
    <w:rsid w:val="0CBE6037"/>
    <w:rsid w:val="0D0F18DD"/>
    <w:rsid w:val="0DE952B4"/>
    <w:rsid w:val="0E9B4C74"/>
    <w:rsid w:val="0ED4462A"/>
    <w:rsid w:val="0EE20AF5"/>
    <w:rsid w:val="0EE26D46"/>
    <w:rsid w:val="0F106981"/>
    <w:rsid w:val="0F205179"/>
    <w:rsid w:val="105B16C6"/>
    <w:rsid w:val="107514F4"/>
    <w:rsid w:val="117A3266"/>
    <w:rsid w:val="12011292"/>
    <w:rsid w:val="12475D3A"/>
    <w:rsid w:val="125515DD"/>
    <w:rsid w:val="12752C34"/>
    <w:rsid w:val="13294F44"/>
    <w:rsid w:val="136578AA"/>
    <w:rsid w:val="13737F6D"/>
    <w:rsid w:val="149714FF"/>
    <w:rsid w:val="14CD06E0"/>
    <w:rsid w:val="151614F8"/>
    <w:rsid w:val="15344C28"/>
    <w:rsid w:val="163733EB"/>
    <w:rsid w:val="166B3108"/>
    <w:rsid w:val="166D15EC"/>
    <w:rsid w:val="16BF796D"/>
    <w:rsid w:val="176D1F8E"/>
    <w:rsid w:val="18153175"/>
    <w:rsid w:val="184C6B11"/>
    <w:rsid w:val="18E010DA"/>
    <w:rsid w:val="195303AE"/>
    <w:rsid w:val="195C5947"/>
    <w:rsid w:val="19670574"/>
    <w:rsid w:val="198069E2"/>
    <w:rsid w:val="19A34930"/>
    <w:rsid w:val="19D158F2"/>
    <w:rsid w:val="1A562397"/>
    <w:rsid w:val="1A5D5CB1"/>
    <w:rsid w:val="1A7B1DFD"/>
    <w:rsid w:val="1AA415D8"/>
    <w:rsid w:val="1ADA4D76"/>
    <w:rsid w:val="1B415DDE"/>
    <w:rsid w:val="1B570174"/>
    <w:rsid w:val="1B5C369B"/>
    <w:rsid w:val="1B75684C"/>
    <w:rsid w:val="1BC7285A"/>
    <w:rsid w:val="1BDE2951"/>
    <w:rsid w:val="1BEE6D2B"/>
    <w:rsid w:val="1C6074FD"/>
    <w:rsid w:val="1C995893"/>
    <w:rsid w:val="1CF5592D"/>
    <w:rsid w:val="1CF57C45"/>
    <w:rsid w:val="1D072731"/>
    <w:rsid w:val="1D6E5921"/>
    <w:rsid w:val="1D9A07EC"/>
    <w:rsid w:val="1DA04055"/>
    <w:rsid w:val="1E7B061E"/>
    <w:rsid w:val="1E98450C"/>
    <w:rsid w:val="1F9F20EA"/>
    <w:rsid w:val="1FD47FE6"/>
    <w:rsid w:val="1FE153EC"/>
    <w:rsid w:val="201725C8"/>
    <w:rsid w:val="2080016D"/>
    <w:rsid w:val="20BA0FB3"/>
    <w:rsid w:val="20CF4C51"/>
    <w:rsid w:val="21470119"/>
    <w:rsid w:val="21FC3D7C"/>
    <w:rsid w:val="22031BD7"/>
    <w:rsid w:val="22623F0B"/>
    <w:rsid w:val="22870F26"/>
    <w:rsid w:val="22877591"/>
    <w:rsid w:val="23B87C1E"/>
    <w:rsid w:val="256B13EC"/>
    <w:rsid w:val="25D845A8"/>
    <w:rsid w:val="26461511"/>
    <w:rsid w:val="26971D6D"/>
    <w:rsid w:val="26981FED"/>
    <w:rsid w:val="26BC4616"/>
    <w:rsid w:val="26D60AE7"/>
    <w:rsid w:val="27112725"/>
    <w:rsid w:val="277F13CF"/>
    <w:rsid w:val="28400DD7"/>
    <w:rsid w:val="28681C99"/>
    <w:rsid w:val="286B11EA"/>
    <w:rsid w:val="289B3D96"/>
    <w:rsid w:val="28A92EA0"/>
    <w:rsid w:val="28C235CC"/>
    <w:rsid w:val="29534896"/>
    <w:rsid w:val="29542197"/>
    <w:rsid w:val="298833C5"/>
    <w:rsid w:val="2A151F29"/>
    <w:rsid w:val="2A53064E"/>
    <w:rsid w:val="2A672865"/>
    <w:rsid w:val="2A9071FF"/>
    <w:rsid w:val="2B204A27"/>
    <w:rsid w:val="2B3758CC"/>
    <w:rsid w:val="2B4F2C16"/>
    <w:rsid w:val="2B6B0F6E"/>
    <w:rsid w:val="2B8054C5"/>
    <w:rsid w:val="2B9A3680"/>
    <w:rsid w:val="2BA31534"/>
    <w:rsid w:val="2BBC1DFB"/>
    <w:rsid w:val="2C332538"/>
    <w:rsid w:val="2C9F7BCD"/>
    <w:rsid w:val="2CE579B7"/>
    <w:rsid w:val="2D6C3EEC"/>
    <w:rsid w:val="2EF75A9F"/>
    <w:rsid w:val="2F34490B"/>
    <w:rsid w:val="2F6C023B"/>
    <w:rsid w:val="2F917CA1"/>
    <w:rsid w:val="300D65E6"/>
    <w:rsid w:val="30CD3E17"/>
    <w:rsid w:val="31247A37"/>
    <w:rsid w:val="317B29B7"/>
    <w:rsid w:val="31D408D5"/>
    <w:rsid w:val="31F74D99"/>
    <w:rsid w:val="31FE5396"/>
    <w:rsid w:val="323517DA"/>
    <w:rsid w:val="32A2014F"/>
    <w:rsid w:val="32DC7485"/>
    <w:rsid w:val="33490893"/>
    <w:rsid w:val="33D8394D"/>
    <w:rsid w:val="34E16FD5"/>
    <w:rsid w:val="34E46AC5"/>
    <w:rsid w:val="350E3B42"/>
    <w:rsid w:val="35470334"/>
    <w:rsid w:val="358D2CB9"/>
    <w:rsid w:val="35BC0C8D"/>
    <w:rsid w:val="36164516"/>
    <w:rsid w:val="36405F7D"/>
    <w:rsid w:val="36A4475E"/>
    <w:rsid w:val="370834FB"/>
    <w:rsid w:val="370B6212"/>
    <w:rsid w:val="3733163E"/>
    <w:rsid w:val="375C5F4E"/>
    <w:rsid w:val="3781684D"/>
    <w:rsid w:val="37B7401D"/>
    <w:rsid w:val="381C0324"/>
    <w:rsid w:val="38593326"/>
    <w:rsid w:val="38646489"/>
    <w:rsid w:val="388A34DF"/>
    <w:rsid w:val="388C11F3"/>
    <w:rsid w:val="38E057F5"/>
    <w:rsid w:val="38EB473C"/>
    <w:rsid w:val="398137B6"/>
    <w:rsid w:val="39924D42"/>
    <w:rsid w:val="39B146C2"/>
    <w:rsid w:val="3A2C3128"/>
    <w:rsid w:val="3A447D88"/>
    <w:rsid w:val="3A504FB5"/>
    <w:rsid w:val="3B3B55CD"/>
    <w:rsid w:val="3B800BCA"/>
    <w:rsid w:val="3B8F747A"/>
    <w:rsid w:val="3C2D6FA3"/>
    <w:rsid w:val="3C305003"/>
    <w:rsid w:val="3C3E4D0D"/>
    <w:rsid w:val="3C3F2833"/>
    <w:rsid w:val="3C5C33E5"/>
    <w:rsid w:val="3C5F6A31"/>
    <w:rsid w:val="3C7626F9"/>
    <w:rsid w:val="3C7E79BA"/>
    <w:rsid w:val="3CA07775"/>
    <w:rsid w:val="3D0F66A9"/>
    <w:rsid w:val="3D515C45"/>
    <w:rsid w:val="3D7529B0"/>
    <w:rsid w:val="3DEB2C72"/>
    <w:rsid w:val="3F0A537A"/>
    <w:rsid w:val="3F454604"/>
    <w:rsid w:val="3F4E22AE"/>
    <w:rsid w:val="3FC01EDD"/>
    <w:rsid w:val="407C5E04"/>
    <w:rsid w:val="40BF40B5"/>
    <w:rsid w:val="40C8729B"/>
    <w:rsid w:val="40DF3E00"/>
    <w:rsid w:val="40E87C4F"/>
    <w:rsid w:val="41200E85"/>
    <w:rsid w:val="417A049F"/>
    <w:rsid w:val="417D0085"/>
    <w:rsid w:val="41AE725E"/>
    <w:rsid w:val="41EC3E9F"/>
    <w:rsid w:val="41F67491"/>
    <w:rsid w:val="4205007B"/>
    <w:rsid w:val="422152AF"/>
    <w:rsid w:val="423A5F76"/>
    <w:rsid w:val="42982C9D"/>
    <w:rsid w:val="42DB793B"/>
    <w:rsid w:val="43282273"/>
    <w:rsid w:val="4376702F"/>
    <w:rsid w:val="438948F8"/>
    <w:rsid w:val="43BD0C0D"/>
    <w:rsid w:val="447E5FB5"/>
    <w:rsid w:val="44EB2A3A"/>
    <w:rsid w:val="451231DA"/>
    <w:rsid w:val="453467CD"/>
    <w:rsid w:val="453C3DB3"/>
    <w:rsid w:val="46061623"/>
    <w:rsid w:val="46250CEB"/>
    <w:rsid w:val="467E5C88"/>
    <w:rsid w:val="471F1BDF"/>
    <w:rsid w:val="475C24EB"/>
    <w:rsid w:val="475F7049"/>
    <w:rsid w:val="477322B6"/>
    <w:rsid w:val="477E5125"/>
    <w:rsid w:val="478B4B7E"/>
    <w:rsid w:val="47B70069"/>
    <w:rsid w:val="47CC58C3"/>
    <w:rsid w:val="47E349BA"/>
    <w:rsid w:val="47EC3E79"/>
    <w:rsid w:val="47EF335F"/>
    <w:rsid w:val="480F4BCF"/>
    <w:rsid w:val="480F755D"/>
    <w:rsid w:val="48147C3E"/>
    <w:rsid w:val="487F2935"/>
    <w:rsid w:val="48A200CA"/>
    <w:rsid w:val="48D868C2"/>
    <w:rsid w:val="49396F88"/>
    <w:rsid w:val="495C70E7"/>
    <w:rsid w:val="49CC4F79"/>
    <w:rsid w:val="49FA21B5"/>
    <w:rsid w:val="4A2117CA"/>
    <w:rsid w:val="4A630034"/>
    <w:rsid w:val="4A8C30E7"/>
    <w:rsid w:val="4AD66A58"/>
    <w:rsid w:val="4B8527CE"/>
    <w:rsid w:val="4B960DF5"/>
    <w:rsid w:val="4BA32DDE"/>
    <w:rsid w:val="4BBF129A"/>
    <w:rsid w:val="4C742085"/>
    <w:rsid w:val="4D4D1254"/>
    <w:rsid w:val="4D5C417A"/>
    <w:rsid w:val="4D5E750E"/>
    <w:rsid w:val="4DA846DC"/>
    <w:rsid w:val="4DC42B98"/>
    <w:rsid w:val="4DF17DD3"/>
    <w:rsid w:val="4DF37D3C"/>
    <w:rsid w:val="4DFE2519"/>
    <w:rsid w:val="4E083148"/>
    <w:rsid w:val="4E263853"/>
    <w:rsid w:val="4EBE7AB9"/>
    <w:rsid w:val="4FBC446F"/>
    <w:rsid w:val="4FCE3B2F"/>
    <w:rsid w:val="4FD86DCF"/>
    <w:rsid w:val="50A0797B"/>
    <w:rsid w:val="50D13F4A"/>
    <w:rsid w:val="50D5061B"/>
    <w:rsid w:val="50DF7989"/>
    <w:rsid w:val="50E97F21"/>
    <w:rsid w:val="519A7A69"/>
    <w:rsid w:val="51F83758"/>
    <w:rsid w:val="52347CE4"/>
    <w:rsid w:val="52505342"/>
    <w:rsid w:val="525C5242"/>
    <w:rsid w:val="52702AA5"/>
    <w:rsid w:val="53980258"/>
    <w:rsid w:val="53B82D1B"/>
    <w:rsid w:val="53C82281"/>
    <w:rsid w:val="53E73A84"/>
    <w:rsid w:val="542A40DD"/>
    <w:rsid w:val="544A1532"/>
    <w:rsid w:val="551C775D"/>
    <w:rsid w:val="55291D4D"/>
    <w:rsid w:val="560C332E"/>
    <w:rsid w:val="564E7DEA"/>
    <w:rsid w:val="568630E0"/>
    <w:rsid w:val="56C2575F"/>
    <w:rsid w:val="57825F9E"/>
    <w:rsid w:val="57BF30CF"/>
    <w:rsid w:val="58240E03"/>
    <w:rsid w:val="582B03E3"/>
    <w:rsid w:val="58E7731A"/>
    <w:rsid w:val="599730C2"/>
    <w:rsid w:val="5A1A070F"/>
    <w:rsid w:val="5A2F3A8F"/>
    <w:rsid w:val="5A49696A"/>
    <w:rsid w:val="5ADF26A5"/>
    <w:rsid w:val="5B1909C7"/>
    <w:rsid w:val="5B487EEC"/>
    <w:rsid w:val="5B7C0F56"/>
    <w:rsid w:val="5B81656C"/>
    <w:rsid w:val="5C4347AE"/>
    <w:rsid w:val="5C4C6173"/>
    <w:rsid w:val="5C8E0F41"/>
    <w:rsid w:val="5CB133C8"/>
    <w:rsid w:val="5CC74453"/>
    <w:rsid w:val="5CD11C73"/>
    <w:rsid w:val="5CEF31C8"/>
    <w:rsid w:val="5D46181B"/>
    <w:rsid w:val="5D6C3F87"/>
    <w:rsid w:val="5D972077"/>
    <w:rsid w:val="5DF66D9E"/>
    <w:rsid w:val="5E155AE6"/>
    <w:rsid w:val="5E4A4F70"/>
    <w:rsid w:val="5E5D506F"/>
    <w:rsid w:val="5E7D65B8"/>
    <w:rsid w:val="5E930A90"/>
    <w:rsid w:val="5EE4309A"/>
    <w:rsid w:val="5EF15D3B"/>
    <w:rsid w:val="5F01599A"/>
    <w:rsid w:val="5FE570CA"/>
    <w:rsid w:val="5FFB4B3F"/>
    <w:rsid w:val="608D150F"/>
    <w:rsid w:val="61135EB8"/>
    <w:rsid w:val="6146003C"/>
    <w:rsid w:val="61BA4586"/>
    <w:rsid w:val="61C13B66"/>
    <w:rsid w:val="61C80A51"/>
    <w:rsid w:val="62726C0F"/>
    <w:rsid w:val="632A480A"/>
    <w:rsid w:val="63592C5A"/>
    <w:rsid w:val="63A96660"/>
    <w:rsid w:val="63B53257"/>
    <w:rsid w:val="63CE3457"/>
    <w:rsid w:val="63FF2724"/>
    <w:rsid w:val="64104931"/>
    <w:rsid w:val="645D17E8"/>
    <w:rsid w:val="64C65EC7"/>
    <w:rsid w:val="64D4770D"/>
    <w:rsid w:val="65DF6369"/>
    <w:rsid w:val="662F72F1"/>
    <w:rsid w:val="663515B7"/>
    <w:rsid w:val="668225B7"/>
    <w:rsid w:val="66955B0C"/>
    <w:rsid w:val="669A5DB9"/>
    <w:rsid w:val="674C3ED2"/>
    <w:rsid w:val="67836E67"/>
    <w:rsid w:val="6795624D"/>
    <w:rsid w:val="67D26003"/>
    <w:rsid w:val="67E66449"/>
    <w:rsid w:val="682D7860"/>
    <w:rsid w:val="68EA39A3"/>
    <w:rsid w:val="690D3FAC"/>
    <w:rsid w:val="694F10D7"/>
    <w:rsid w:val="698A42A6"/>
    <w:rsid w:val="69CC12FA"/>
    <w:rsid w:val="69D00DEB"/>
    <w:rsid w:val="69D073B9"/>
    <w:rsid w:val="69F34AD9"/>
    <w:rsid w:val="6A831A45"/>
    <w:rsid w:val="6A904B37"/>
    <w:rsid w:val="6A941E18"/>
    <w:rsid w:val="6A96343D"/>
    <w:rsid w:val="6AD06BC8"/>
    <w:rsid w:val="6B1D00CC"/>
    <w:rsid w:val="6B431989"/>
    <w:rsid w:val="6BD3513D"/>
    <w:rsid w:val="6BDA7CFF"/>
    <w:rsid w:val="6BE566A3"/>
    <w:rsid w:val="6C437BEB"/>
    <w:rsid w:val="6C632F3C"/>
    <w:rsid w:val="6CB83632"/>
    <w:rsid w:val="6CF748E0"/>
    <w:rsid w:val="6D0A3AC4"/>
    <w:rsid w:val="6D170ADE"/>
    <w:rsid w:val="6DA305C4"/>
    <w:rsid w:val="6E1374F8"/>
    <w:rsid w:val="6E443B55"/>
    <w:rsid w:val="6E751F61"/>
    <w:rsid w:val="6EB72579"/>
    <w:rsid w:val="6F472DE9"/>
    <w:rsid w:val="6F737B5D"/>
    <w:rsid w:val="701129C6"/>
    <w:rsid w:val="708010C9"/>
    <w:rsid w:val="709025ED"/>
    <w:rsid w:val="70FC5643"/>
    <w:rsid w:val="711F4406"/>
    <w:rsid w:val="719535F0"/>
    <w:rsid w:val="71F4268F"/>
    <w:rsid w:val="72444124"/>
    <w:rsid w:val="72CC5EC7"/>
    <w:rsid w:val="72E94CCB"/>
    <w:rsid w:val="7332007C"/>
    <w:rsid w:val="7364300B"/>
    <w:rsid w:val="739015EB"/>
    <w:rsid w:val="73FE0302"/>
    <w:rsid w:val="746C5BB4"/>
    <w:rsid w:val="74A94712"/>
    <w:rsid w:val="74CF1C9F"/>
    <w:rsid w:val="74E539A2"/>
    <w:rsid w:val="75355FA6"/>
    <w:rsid w:val="75626DD9"/>
    <w:rsid w:val="75BF048E"/>
    <w:rsid w:val="75F13CF2"/>
    <w:rsid w:val="763D5846"/>
    <w:rsid w:val="766F7295"/>
    <w:rsid w:val="76C07AF1"/>
    <w:rsid w:val="76E21DD0"/>
    <w:rsid w:val="76E53740"/>
    <w:rsid w:val="77274EE2"/>
    <w:rsid w:val="78153E6C"/>
    <w:rsid w:val="78252301"/>
    <w:rsid w:val="782C7B34"/>
    <w:rsid w:val="78485FF0"/>
    <w:rsid w:val="78A35090"/>
    <w:rsid w:val="79107E54"/>
    <w:rsid w:val="79143BDD"/>
    <w:rsid w:val="7A50421D"/>
    <w:rsid w:val="7A5A200A"/>
    <w:rsid w:val="7A7A3359"/>
    <w:rsid w:val="7AAB2866"/>
    <w:rsid w:val="7ADE0E8D"/>
    <w:rsid w:val="7AF4420D"/>
    <w:rsid w:val="7B295FAE"/>
    <w:rsid w:val="7BE6703B"/>
    <w:rsid w:val="7C2428D0"/>
    <w:rsid w:val="7CCA16C9"/>
    <w:rsid w:val="7CD33B12"/>
    <w:rsid w:val="7D2232B3"/>
    <w:rsid w:val="7D23555A"/>
    <w:rsid w:val="7D64203F"/>
    <w:rsid w:val="7D6677FA"/>
    <w:rsid w:val="7D7D2BE0"/>
    <w:rsid w:val="7E4E4FF9"/>
    <w:rsid w:val="7E5374B9"/>
    <w:rsid w:val="7E633B84"/>
    <w:rsid w:val="7EC02D84"/>
    <w:rsid w:val="7F2A644F"/>
    <w:rsid w:val="7F2E314C"/>
    <w:rsid w:val="7F8D72B9"/>
    <w:rsid w:val="7F926B77"/>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iPriority="6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iPriority="6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keepLines/>
      <w:spacing w:before="340" w:after="330" w:line="578" w:lineRule="auto"/>
      <w:jc w:val="left"/>
      <w:outlineLvl w:val="0"/>
    </w:pPr>
    <w:rPr>
      <w:rFonts w:ascii="Calibri" w:hAnsi="Calibri" w:eastAsia="黑体" w:cs="Times New Roman"/>
      <w:bCs/>
      <w:kern w:val="44"/>
      <w:sz w:val="32"/>
      <w:szCs w:val="44"/>
    </w:rPr>
  </w:style>
  <w:style w:type="paragraph" w:styleId="3">
    <w:name w:val="heading 2"/>
    <w:basedOn w:val="1"/>
    <w:next w:val="1"/>
    <w:link w:val="56"/>
    <w:qFormat/>
    <w:uiPriority w:val="0"/>
    <w:pPr>
      <w:keepNext/>
      <w:keepLines/>
      <w:spacing w:line="416" w:lineRule="auto"/>
      <w:ind w:firstLine="800" w:firstLineChars="200"/>
      <w:outlineLvl w:val="1"/>
    </w:pPr>
    <w:rPr>
      <w:rFonts w:ascii="Arial" w:hAnsi="Arial" w:eastAsia="楷体_GB2312" w:cs="Times New Roman"/>
      <w:bCs/>
      <w:sz w:val="24"/>
      <w:szCs w:val="32"/>
    </w:rPr>
  </w:style>
  <w:style w:type="paragraph" w:styleId="4">
    <w:name w:val="heading 3"/>
    <w:basedOn w:val="1"/>
    <w:next w:val="5"/>
    <w:link w:val="57"/>
    <w:qFormat/>
    <w:uiPriority w:val="0"/>
    <w:pPr>
      <w:widowControl/>
      <w:jc w:val="center"/>
      <w:outlineLvl w:val="2"/>
    </w:pPr>
    <w:rPr>
      <w:rFonts w:ascii="宋体" w:hAnsi="宋体" w:eastAsia="方正小标宋_GBK" w:cs="宋体"/>
      <w:bCs/>
      <w:kern w:val="0"/>
      <w:sz w:val="32"/>
      <w:szCs w:val="27"/>
    </w:rPr>
  </w:style>
  <w:style w:type="paragraph" w:styleId="6">
    <w:name w:val="heading 4"/>
    <w:basedOn w:val="1"/>
    <w:next w:val="1"/>
    <w:link w:val="58"/>
    <w:unhideWhenUsed/>
    <w:qFormat/>
    <w:uiPriority w:val="0"/>
    <w:pPr>
      <w:keepNext/>
      <w:widowControl/>
      <w:spacing w:before="240" w:after="60"/>
      <w:jc w:val="left"/>
      <w:outlineLvl w:val="3"/>
    </w:pPr>
    <w:rPr>
      <w:rFonts w:ascii="Calibri" w:hAnsi="Calibri" w:eastAsia="仿宋_GB2312" w:cs="Times New Roman"/>
      <w:b/>
      <w:bCs/>
      <w:kern w:val="0"/>
      <w:sz w:val="28"/>
      <w:szCs w:val="28"/>
      <w:lang w:eastAsia="en-US" w:bidi="en-US"/>
    </w:rPr>
  </w:style>
  <w:style w:type="paragraph" w:styleId="7">
    <w:name w:val="heading 5"/>
    <w:basedOn w:val="1"/>
    <w:next w:val="1"/>
    <w:link w:val="59"/>
    <w:unhideWhenUsed/>
    <w:qFormat/>
    <w:uiPriority w:val="9"/>
    <w:pPr>
      <w:widowControl/>
      <w:spacing w:before="240" w:after="60"/>
      <w:jc w:val="left"/>
      <w:outlineLvl w:val="4"/>
    </w:pPr>
    <w:rPr>
      <w:rFonts w:ascii="Calibri" w:hAnsi="Calibri" w:eastAsia="仿宋_GB2312" w:cs="Times New Roman"/>
      <w:b/>
      <w:bCs/>
      <w:i/>
      <w:iCs/>
      <w:kern w:val="0"/>
      <w:sz w:val="26"/>
      <w:szCs w:val="26"/>
      <w:lang w:eastAsia="en-US" w:bidi="en-US"/>
    </w:rPr>
  </w:style>
  <w:style w:type="paragraph" w:styleId="8">
    <w:name w:val="heading 6"/>
    <w:basedOn w:val="1"/>
    <w:next w:val="1"/>
    <w:link w:val="60"/>
    <w:unhideWhenUsed/>
    <w:qFormat/>
    <w:uiPriority w:val="9"/>
    <w:pPr>
      <w:widowControl/>
      <w:spacing w:before="240" w:after="60"/>
      <w:jc w:val="left"/>
      <w:outlineLvl w:val="5"/>
    </w:pPr>
    <w:rPr>
      <w:rFonts w:ascii="Calibri" w:hAnsi="Calibri" w:eastAsia="仿宋_GB2312" w:cs="Times New Roman"/>
      <w:b/>
      <w:bCs/>
      <w:kern w:val="0"/>
      <w:sz w:val="22"/>
      <w:lang w:eastAsia="en-US" w:bidi="en-US"/>
    </w:rPr>
  </w:style>
  <w:style w:type="paragraph" w:styleId="9">
    <w:name w:val="heading 7"/>
    <w:basedOn w:val="1"/>
    <w:next w:val="1"/>
    <w:link w:val="61"/>
    <w:unhideWhenUsed/>
    <w:qFormat/>
    <w:uiPriority w:val="9"/>
    <w:pPr>
      <w:widowControl/>
      <w:spacing w:before="240" w:after="60"/>
      <w:jc w:val="left"/>
      <w:outlineLvl w:val="6"/>
    </w:pPr>
    <w:rPr>
      <w:rFonts w:ascii="Calibri" w:hAnsi="Calibri" w:eastAsia="仿宋_GB2312" w:cs="Times New Roman"/>
      <w:kern w:val="0"/>
      <w:sz w:val="24"/>
      <w:szCs w:val="24"/>
      <w:lang w:eastAsia="en-US" w:bidi="en-US"/>
    </w:rPr>
  </w:style>
  <w:style w:type="paragraph" w:styleId="10">
    <w:name w:val="heading 8"/>
    <w:basedOn w:val="1"/>
    <w:next w:val="1"/>
    <w:link w:val="62"/>
    <w:unhideWhenUsed/>
    <w:qFormat/>
    <w:uiPriority w:val="9"/>
    <w:pPr>
      <w:widowControl/>
      <w:spacing w:before="240" w:after="60"/>
      <w:jc w:val="left"/>
      <w:outlineLvl w:val="7"/>
    </w:pPr>
    <w:rPr>
      <w:rFonts w:ascii="Calibri" w:hAnsi="Calibri" w:eastAsia="仿宋_GB2312" w:cs="Times New Roman"/>
      <w:i/>
      <w:iCs/>
      <w:kern w:val="0"/>
      <w:sz w:val="24"/>
      <w:szCs w:val="24"/>
      <w:lang w:eastAsia="en-US" w:bidi="en-US"/>
    </w:rPr>
  </w:style>
  <w:style w:type="paragraph" w:styleId="11">
    <w:name w:val="heading 9"/>
    <w:basedOn w:val="1"/>
    <w:next w:val="1"/>
    <w:link w:val="63"/>
    <w:unhideWhenUsed/>
    <w:qFormat/>
    <w:uiPriority w:val="9"/>
    <w:pPr>
      <w:widowControl/>
      <w:spacing w:before="240" w:after="60"/>
      <w:jc w:val="left"/>
      <w:outlineLvl w:val="8"/>
    </w:pPr>
    <w:rPr>
      <w:rFonts w:ascii="Cambria" w:hAnsi="Cambria" w:eastAsia="仿宋_GB2312" w:cs="Times New Roman"/>
      <w:kern w:val="0"/>
      <w:sz w:val="22"/>
      <w:lang w:eastAsia="en-US" w:bidi="en-US"/>
    </w:rPr>
  </w:style>
  <w:style w:type="character" w:default="1" w:styleId="48">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Calibri" w:hAnsi="Calibri" w:eastAsia="仿宋_GB2312" w:cs="Times New Roman"/>
    </w:rPr>
  </w:style>
  <w:style w:type="paragraph" w:styleId="12">
    <w:name w:val="toc 7"/>
    <w:basedOn w:val="1"/>
    <w:next w:val="1"/>
    <w:qFormat/>
    <w:uiPriority w:val="39"/>
    <w:pPr>
      <w:ind w:left="2520" w:leftChars="1200"/>
    </w:pPr>
    <w:rPr>
      <w:rFonts w:ascii="Times New Roman" w:hAnsi="Times New Roman" w:eastAsia="仿宋_GB2312" w:cs="Times New Roman"/>
      <w:szCs w:val="24"/>
    </w:rPr>
  </w:style>
  <w:style w:type="paragraph" w:styleId="13">
    <w:name w:val="caption"/>
    <w:basedOn w:val="1"/>
    <w:next w:val="1"/>
    <w:qFormat/>
    <w:uiPriority w:val="0"/>
    <w:rPr>
      <w:rFonts w:ascii="Cambria" w:hAnsi="Cambria" w:eastAsia="黑体" w:cs="黑体"/>
      <w:sz w:val="20"/>
      <w:szCs w:val="20"/>
    </w:rPr>
  </w:style>
  <w:style w:type="paragraph" w:styleId="14">
    <w:name w:val="List Bullet"/>
    <w:basedOn w:val="1"/>
    <w:qFormat/>
    <w:uiPriority w:val="0"/>
    <w:pPr>
      <w:tabs>
        <w:tab w:val="left" w:pos="360"/>
      </w:tabs>
      <w:ind w:left="360" w:hanging="200" w:hangingChars="200"/>
    </w:pPr>
    <w:rPr>
      <w:rFonts w:ascii="Times New Roman" w:hAnsi="Times New Roman" w:eastAsia="仿宋_GB2312" w:cs="宋体"/>
      <w:szCs w:val="21"/>
    </w:rPr>
  </w:style>
  <w:style w:type="paragraph" w:styleId="15">
    <w:name w:val="Document Map"/>
    <w:basedOn w:val="1"/>
    <w:link w:val="68"/>
    <w:qFormat/>
    <w:uiPriority w:val="0"/>
    <w:pPr>
      <w:widowControl/>
      <w:jc w:val="left"/>
    </w:pPr>
    <w:rPr>
      <w:rFonts w:ascii="宋体" w:hAnsi="Times New Roman" w:eastAsia="仿宋_GB2312" w:cs="Times New Roman"/>
      <w:sz w:val="18"/>
      <w:szCs w:val="18"/>
    </w:rPr>
  </w:style>
  <w:style w:type="paragraph" w:styleId="16">
    <w:name w:val="annotation text"/>
    <w:basedOn w:val="1"/>
    <w:link w:val="64"/>
    <w:unhideWhenUsed/>
    <w:qFormat/>
    <w:uiPriority w:val="99"/>
    <w:pPr>
      <w:jc w:val="left"/>
    </w:pPr>
    <w:rPr>
      <w:rFonts w:ascii="Times New Roman" w:hAnsi="Times New Roman" w:eastAsia="仿宋_GB2312" w:cs="Times New Roman"/>
      <w:sz w:val="24"/>
    </w:rPr>
  </w:style>
  <w:style w:type="paragraph" w:styleId="17">
    <w:name w:val="Body Text"/>
    <w:basedOn w:val="1"/>
    <w:link w:val="66"/>
    <w:unhideWhenUsed/>
    <w:qFormat/>
    <w:uiPriority w:val="99"/>
    <w:pPr>
      <w:spacing w:after="120"/>
    </w:pPr>
    <w:rPr>
      <w:rFonts w:ascii="Times New Roman" w:hAnsi="Times New Roman" w:eastAsia="仿宋_GB2312" w:cs="Times New Roman"/>
      <w:sz w:val="32"/>
    </w:rPr>
  </w:style>
  <w:style w:type="paragraph" w:styleId="18">
    <w:name w:val="Body Text Indent"/>
    <w:basedOn w:val="1"/>
    <w:link w:val="69"/>
    <w:qFormat/>
    <w:uiPriority w:val="0"/>
    <w:pPr>
      <w:spacing w:line="360" w:lineRule="auto"/>
      <w:ind w:firstLine="570"/>
    </w:pPr>
    <w:rPr>
      <w:rFonts w:ascii="宋体" w:hAnsi="Times New Roman" w:eastAsia="仿宋_GB2312" w:cs="Times New Roman"/>
      <w:kern w:val="0"/>
      <w:sz w:val="20"/>
      <w:szCs w:val="20"/>
    </w:rPr>
  </w:style>
  <w:style w:type="paragraph" w:styleId="19">
    <w:name w:val="List 2"/>
    <w:basedOn w:val="1"/>
    <w:qFormat/>
    <w:uiPriority w:val="0"/>
    <w:pPr>
      <w:widowControl/>
      <w:spacing w:before="100" w:beforeAutospacing="1" w:after="100" w:afterAutospacing="1"/>
      <w:jc w:val="left"/>
    </w:pPr>
    <w:rPr>
      <w:rFonts w:ascii="宋体" w:hAnsi="宋体" w:eastAsia="仿宋_GB2312" w:cs="宋体"/>
      <w:sz w:val="24"/>
      <w:szCs w:val="24"/>
    </w:rPr>
  </w:style>
  <w:style w:type="paragraph" w:styleId="20">
    <w:name w:val="toc 5"/>
    <w:basedOn w:val="1"/>
    <w:next w:val="1"/>
    <w:qFormat/>
    <w:uiPriority w:val="39"/>
    <w:pPr>
      <w:ind w:left="1680" w:leftChars="800"/>
    </w:pPr>
    <w:rPr>
      <w:rFonts w:ascii="Times New Roman" w:hAnsi="Times New Roman" w:eastAsia="仿宋_GB2312" w:cs="Times New Roman"/>
      <w:szCs w:val="24"/>
    </w:rPr>
  </w:style>
  <w:style w:type="paragraph" w:styleId="21">
    <w:name w:val="toc 3"/>
    <w:basedOn w:val="1"/>
    <w:next w:val="1"/>
    <w:qFormat/>
    <w:uiPriority w:val="39"/>
    <w:pPr>
      <w:widowControl/>
      <w:ind w:left="840" w:leftChars="400"/>
      <w:jc w:val="left"/>
    </w:pPr>
    <w:rPr>
      <w:rFonts w:ascii="Calibri" w:hAnsi="Calibri" w:eastAsia="仿宋_GB2312" w:cs="Times New Roman"/>
      <w:kern w:val="0"/>
      <w:sz w:val="24"/>
      <w:szCs w:val="24"/>
      <w:lang w:eastAsia="en-US" w:bidi="en-US"/>
    </w:rPr>
  </w:style>
  <w:style w:type="paragraph" w:styleId="22">
    <w:name w:val="Plain Text"/>
    <w:basedOn w:val="1"/>
    <w:link w:val="70"/>
    <w:qFormat/>
    <w:uiPriority w:val="99"/>
    <w:rPr>
      <w:rFonts w:ascii="宋体" w:hAnsi="Courier New" w:eastAsia="仿宋_GB2312" w:cs="Courier New"/>
      <w:szCs w:val="21"/>
    </w:rPr>
  </w:style>
  <w:style w:type="paragraph" w:styleId="23">
    <w:name w:val="toc 8"/>
    <w:basedOn w:val="1"/>
    <w:next w:val="1"/>
    <w:qFormat/>
    <w:uiPriority w:val="39"/>
    <w:pPr>
      <w:ind w:left="2940" w:leftChars="1400"/>
    </w:pPr>
    <w:rPr>
      <w:rFonts w:ascii="Times New Roman" w:hAnsi="Times New Roman" w:eastAsia="仿宋_GB2312" w:cs="Times New Roman"/>
      <w:szCs w:val="24"/>
    </w:rPr>
  </w:style>
  <w:style w:type="paragraph" w:styleId="24">
    <w:name w:val="Date"/>
    <w:basedOn w:val="1"/>
    <w:next w:val="1"/>
    <w:link w:val="71"/>
    <w:qFormat/>
    <w:uiPriority w:val="99"/>
    <w:pPr>
      <w:ind w:left="100" w:leftChars="2500"/>
    </w:pPr>
    <w:rPr>
      <w:rFonts w:ascii="Times New Roman" w:hAnsi="Times New Roman" w:eastAsia="仿宋_GB2312" w:cs="Times New Roman"/>
      <w:kern w:val="0"/>
      <w:sz w:val="20"/>
      <w:szCs w:val="20"/>
    </w:rPr>
  </w:style>
  <w:style w:type="paragraph" w:styleId="25">
    <w:name w:val="Body Text Indent 2"/>
    <w:basedOn w:val="1"/>
    <w:link w:val="72"/>
    <w:qFormat/>
    <w:uiPriority w:val="99"/>
    <w:pPr>
      <w:spacing w:line="360" w:lineRule="auto"/>
      <w:ind w:firstLine="420" w:firstLineChars="200"/>
    </w:pPr>
    <w:rPr>
      <w:rFonts w:ascii="宋体" w:hAnsi="Times New Roman" w:eastAsia="仿宋_GB2312" w:cs="Times New Roman"/>
      <w:kern w:val="0"/>
      <w:sz w:val="20"/>
      <w:szCs w:val="20"/>
    </w:rPr>
  </w:style>
  <w:style w:type="paragraph" w:styleId="26">
    <w:name w:val="Balloon Text"/>
    <w:basedOn w:val="1"/>
    <w:link w:val="73"/>
    <w:qFormat/>
    <w:uiPriority w:val="99"/>
    <w:rPr>
      <w:rFonts w:ascii="Times New Roman" w:hAnsi="Times New Roman" w:eastAsia="仿宋_GB2312" w:cs="Times New Roman"/>
      <w:sz w:val="24"/>
      <w:szCs w:val="18"/>
    </w:rPr>
  </w:style>
  <w:style w:type="paragraph" w:styleId="27">
    <w:name w:val="footer"/>
    <w:basedOn w:val="1"/>
    <w:link w:val="74"/>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28">
    <w:name w:val="header"/>
    <w:basedOn w:val="1"/>
    <w:link w:val="76"/>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29">
    <w:name w:val="toc 1"/>
    <w:basedOn w:val="1"/>
    <w:next w:val="1"/>
    <w:qFormat/>
    <w:uiPriority w:val="39"/>
    <w:rPr>
      <w:rFonts w:ascii="Times New Roman" w:hAnsi="Times New Roman" w:eastAsia="仿宋_GB2312" w:cs="Times New Roman"/>
      <w:szCs w:val="24"/>
    </w:rPr>
  </w:style>
  <w:style w:type="paragraph" w:styleId="30">
    <w:name w:val="toc 4"/>
    <w:basedOn w:val="1"/>
    <w:next w:val="1"/>
    <w:qFormat/>
    <w:uiPriority w:val="39"/>
    <w:pPr>
      <w:ind w:left="1260" w:leftChars="600"/>
    </w:pPr>
    <w:rPr>
      <w:rFonts w:ascii="Times New Roman" w:hAnsi="Times New Roman" w:eastAsia="仿宋_GB2312" w:cs="Times New Roman"/>
      <w:szCs w:val="24"/>
    </w:rPr>
  </w:style>
  <w:style w:type="paragraph" w:styleId="31">
    <w:name w:val="Subtitle"/>
    <w:basedOn w:val="1"/>
    <w:next w:val="1"/>
    <w:link w:val="77"/>
    <w:qFormat/>
    <w:uiPriority w:val="0"/>
    <w:pPr>
      <w:spacing w:after="60"/>
      <w:jc w:val="center"/>
      <w:outlineLvl w:val="1"/>
    </w:pPr>
    <w:rPr>
      <w:rFonts w:ascii="Cambria" w:hAnsi="Cambria" w:eastAsia="仿宋_GB2312" w:cs="Times New Roman"/>
      <w:sz w:val="24"/>
      <w:szCs w:val="24"/>
    </w:rPr>
  </w:style>
  <w:style w:type="paragraph" w:styleId="32">
    <w:name w:val="toc 6"/>
    <w:basedOn w:val="1"/>
    <w:next w:val="1"/>
    <w:qFormat/>
    <w:uiPriority w:val="39"/>
    <w:pPr>
      <w:ind w:left="2100" w:leftChars="1000"/>
    </w:pPr>
    <w:rPr>
      <w:rFonts w:ascii="Times New Roman" w:hAnsi="Times New Roman" w:eastAsia="仿宋_GB2312" w:cs="Times New Roman"/>
      <w:szCs w:val="24"/>
    </w:rPr>
  </w:style>
  <w:style w:type="paragraph" w:styleId="33">
    <w:name w:val="Body Text Indent 3"/>
    <w:basedOn w:val="1"/>
    <w:link w:val="78"/>
    <w:unhideWhenUsed/>
    <w:qFormat/>
    <w:uiPriority w:val="99"/>
    <w:pPr>
      <w:spacing w:after="120"/>
      <w:ind w:left="420" w:leftChars="200"/>
    </w:pPr>
    <w:rPr>
      <w:rFonts w:ascii="Calibri" w:hAnsi="Calibri" w:eastAsia="仿宋_GB2312" w:cs="Times New Roman"/>
      <w:sz w:val="16"/>
      <w:szCs w:val="16"/>
    </w:rPr>
  </w:style>
  <w:style w:type="paragraph" w:styleId="34">
    <w:name w:val="toc 2"/>
    <w:basedOn w:val="1"/>
    <w:next w:val="1"/>
    <w:qFormat/>
    <w:uiPriority w:val="39"/>
    <w:pPr>
      <w:ind w:left="420" w:leftChars="200"/>
    </w:pPr>
    <w:rPr>
      <w:rFonts w:ascii="Times New Roman" w:hAnsi="Times New Roman" w:eastAsia="仿宋_GB2312" w:cs="宋体"/>
      <w:szCs w:val="21"/>
    </w:rPr>
  </w:style>
  <w:style w:type="paragraph" w:styleId="35">
    <w:name w:val="toc 9"/>
    <w:basedOn w:val="1"/>
    <w:next w:val="1"/>
    <w:qFormat/>
    <w:uiPriority w:val="39"/>
    <w:pPr>
      <w:ind w:left="3360" w:leftChars="1600"/>
    </w:pPr>
    <w:rPr>
      <w:rFonts w:ascii="Times New Roman" w:hAnsi="Times New Roman" w:eastAsia="仿宋_GB2312" w:cs="Times New Roman"/>
      <w:szCs w:val="24"/>
    </w:rPr>
  </w:style>
  <w:style w:type="paragraph" w:styleId="36">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仿宋_GB2312" w:cs="Arial"/>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styleId="38">
    <w:name w:val="Title"/>
    <w:basedOn w:val="1"/>
    <w:next w:val="1"/>
    <w:link w:val="80"/>
    <w:qFormat/>
    <w:uiPriority w:val="0"/>
    <w:pPr>
      <w:spacing w:before="240" w:after="60"/>
      <w:jc w:val="center"/>
      <w:outlineLvl w:val="0"/>
    </w:pPr>
    <w:rPr>
      <w:rFonts w:ascii="Cambria" w:hAnsi="Times New Roman" w:eastAsia="仿宋_GB2312" w:cs="Times New Roman"/>
      <w:b/>
      <w:bCs/>
      <w:kern w:val="0"/>
      <w:sz w:val="32"/>
      <w:szCs w:val="32"/>
    </w:rPr>
  </w:style>
  <w:style w:type="paragraph" w:styleId="39">
    <w:name w:val="annotation subject"/>
    <w:basedOn w:val="16"/>
    <w:next w:val="16"/>
    <w:link w:val="65"/>
    <w:qFormat/>
    <w:uiPriority w:val="99"/>
    <w:rPr>
      <w:b/>
      <w:bCs/>
      <w:kern w:val="0"/>
      <w:sz w:val="21"/>
      <w:szCs w:val="21"/>
    </w:rPr>
  </w:style>
  <w:style w:type="paragraph" w:styleId="40">
    <w:name w:val="Body Text First Indent"/>
    <w:basedOn w:val="17"/>
    <w:link w:val="67"/>
    <w:qFormat/>
    <w:uiPriority w:val="0"/>
    <w:pPr>
      <w:ind w:firstLine="420" w:firstLineChars="100"/>
    </w:pPr>
    <w:rPr>
      <w:rFonts w:ascii="Calibri" w:hAnsi="Calibri"/>
      <w:sz w:val="21"/>
    </w:rPr>
  </w:style>
  <w:style w:type="paragraph" w:styleId="41">
    <w:name w:val="Body Text First Indent 2"/>
    <w:basedOn w:val="1"/>
    <w:link w:val="75"/>
    <w:qFormat/>
    <w:uiPriority w:val="0"/>
    <w:pPr>
      <w:widowControl/>
      <w:spacing w:before="100" w:beforeAutospacing="1" w:after="100" w:afterAutospacing="1"/>
      <w:jc w:val="left"/>
    </w:pPr>
    <w:rPr>
      <w:rFonts w:ascii="宋体" w:hAnsi="Times New Roman" w:eastAsia="仿宋_GB2312" w:cs="Times New Roman"/>
      <w:kern w:val="0"/>
      <w:sz w:val="2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qFormat/>
    <w:uiPriority w:val="60"/>
    <w:rPr>
      <w:rFonts w:ascii="Calibri" w:hAnsi="Calibri" w:eastAsia="宋体" w:cs="Times New Roman"/>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5">
    <w:name w:val="Light Shading Accent 2"/>
    <w:basedOn w:val="42"/>
    <w:semiHidden/>
    <w:unhideWhenUsed/>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6">
    <w:name w:val="Light Shading Accent 3"/>
    <w:basedOn w:val="42"/>
    <w:semiHidden/>
    <w:unhideWhenUsed/>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7">
    <w:name w:val="Light Shading Accent 4"/>
    <w:basedOn w:val="42"/>
    <w:semiHidden/>
    <w:unhideWhenUsed/>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49">
    <w:name w:val="Strong"/>
    <w:basedOn w:val="48"/>
    <w:qFormat/>
    <w:uiPriority w:val="99"/>
    <w:rPr>
      <w:rFonts w:cs="Times New Roman"/>
      <w:b/>
      <w:bCs/>
    </w:rPr>
  </w:style>
  <w:style w:type="character" w:styleId="50">
    <w:name w:val="page number"/>
    <w:basedOn w:val="48"/>
    <w:qFormat/>
    <w:uiPriority w:val="99"/>
  </w:style>
  <w:style w:type="character" w:styleId="51">
    <w:name w:val="FollowedHyperlink"/>
    <w:qFormat/>
    <w:uiPriority w:val="0"/>
    <w:rPr>
      <w:color w:val="800080"/>
      <w:u w:val="single"/>
    </w:rPr>
  </w:style>
  <w:style w:type="character" w:styleId="52">
    <w:name w:val="Emphasis"/>
    <w:qFormat/>
    <w:uiPriority w:val="99"/>
    <w:rPr>
      <w:rFonts w:ascii="Calibri" w:hAnsi="Calibri"/>
      <w:b/>
      <w:i/>
      <w:iCs/>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customStyle="1" w:styleId="55">
    <w:name w:val="标题 1 字符"/>
    <w:basedOn w:val="48"/>
    <w:link w:val="2"/>
    <w:qFormat/>
    <w:uiPriority w:val="0"/>
    <w:rPr>
      <w:rFonts w:ascii="Calibri" w:hAnsi="Calibri" w:eastAsia="黑体" w:cs="Times New Roman"/>
      <w:bCs/>
      <w:kern w:val="44"/>
      <w:sz w:val="32"/>
      <w:szCs w:val="44"/>
    </w:rPr>
  </w:style>
  <w:style w:type="character" w:customStyle="1" w:styleId="56">
    <w:name w:val="标题 2 字符"/>
    <w:basedOn w:val="48"/>
    <w:link w:val="3"/>
    <w:qFormat/>
    <w:uiPriority w:val="0"/>
    <w:rPr>
      <w:rFonts w:ascii="Arial" w:hAnsi="Arial" w:eastAsia="楷体_GB2312" w:cs="Times New Roman"/>
      <w:bCs/>
      <w:sz w:val="24"/>
      <w:szCs w:val="32"/>
    </w:rPr>
  </w:style>
  <w:style w:type="character" w:customStyle="1" w:styleId="57">
    <w:name w:val="标题 3 字符"/>
    <w:basedOn w:val="48"/>
    <w:link w:val="4"/>
    <w:qFormat/>
    <w:uiPriority w:val="9"/>
    <w:rPr>
      <w:rFonts w:ascii="宋体" w:hAnsi="宋体" w:eastAsia="方正小标宋_GBK" w:cs="宋体"/>
      <w:bCs/>
      <w:kern w:val="0"/>
      <w:sz w:val="32"/>
      <w:szCs w:val="27"/>
    </w:rPr>
  </w:style>
  <w:style w:type="character" w:customStyle="1" w:styleId="58">
    <w:name w:val="标题 4 字符"/>
    <w:basedOn w:val="48"/>
    <w:link w:val="6"/>
    <w:qFormat/>
    <w:uiPriority w:val="9"/>
    <w:rPr>
      <w:rFonts w:ascii="Calibri" w:hAnsi="Calibri" w:eastAsia="仿宋_GB2312" w:cs="Times New Roman"/>
      <w:b/>
      <w:bCs/>
      <w:kern w:val="0"/>
      <w:sz w:val="28"/>
      <w:szCs w:val="28"/>
      <w:lang w:eastAsia="en-US" w:bidi="en-US"/>
    </w:rPr>
  </w:style>
  <w:style w:type="character" w:customStyle="1" w:styleId="59">
    <w:name w:val="标题 5 字符"/>
    <w:basedOn w:val="48"/>
    <w:link w:val="7"/>
    <w:qFormat/>
    <w:uiPriority w:val="9"/>
    <w:rPr>
      <w:rFonts w:ascii="Calibri" w:hAnsi="Calibri" w:eastAsia="仿宋_GB2312" w:cs="Times New Roman"/>
      <w:b/>
      <w:bCs/>
      <w:i/>
      <w:iCs/>
      <w:kern w:val="0"/>
      <w:sz w:val="26"/>
      <w:szCs w:val="26"/>
      <w:lang w:eastAsia="en-US" w:bidi="en-US"/>
    </w:rPr>
  </w:style>
  <w:style w:type="character" w:customStyle="1" w:styleId="60">
    <w:name w:val="标题 6 字符"/>
    <w:basedOn w:val="48"/>
    <w:link w:val="8"/>
    <w:qFormat/>
    <w:uiPriority w:val="9"/>
    <w:rPr>
      <w:rFonts w:ascii="Calibri" w:hAnsi="Calibri" w:eastAsia="仿宋_GB2312" w:cs="Times New Roman"/>
      <w:b/>
      <w:bCs/>
      <w:kern w:val="0"/>
      <w:sz w:val="22"/>
      <w:lang w:eastAsia="en-US" w:bidi="en-US"/>
    </w:rPr>
  </w:style>
  <w:style w:type="character" w:customStyle="1" w:styleId="61">
    <w:name w:val="标题 7 字符"/>
    <w:basedOn w:val="48"/>
    <w:link w:val="9"/>
    <w:qFormat/>
    <w:uiPriority w:val="9"/>
    <w:rPr>
      <w:rFonts w:ascii="Calibri" w:hAnsi="Calibri" w:eastAsia="仿宋_GB2312" w:cs="Times New Roman"/>
      <w:kern w:val="0"/>
      <w:sz w:val="24"/>
      <w:szCs w:val="24"/>
      <w:lang w:eastAsia="en-US" w:bidi="en-US"/>
    </w:rPr>
  </w:style>
  <w:style w:type="character" w:customStyle="1" w:styleId="62">
    <w:name w:val="标题 8 字符"/>
    <w:basedOn w:val="48"/>
    <w:link w:val="10"/>
    <w:qFormat/>
    <w:uiPriority w:val="9"/>
    <w:rPr>
      <w:rFonts w:ascii="Calibri" w:hAnsi="Calibri" w:eastAsia="仿宋_GB2312" w:cs="Times New Roman"/>
      <w:i/>
      <w:iCs/>
      <w:kern w:val="0"/>
      <w:sz w:val="24"/>
      <w:szCs w:val="24"/>
      <w:lang w:eastAsia="en-US" w:bidi="en-US"/>
    </w:rPr>
  </w:style>
  <w:style w:type="character" w:customStyle="1" w:styleId="63">
    <w:name w:val="标题 9 字符"/>
    <w:basedOn w:val="48"/>
    <w:link w:val="11"/>
    <w:qFormat/>
    <w:uiPriority w:val="9"/>
    <w:rPr>
      <w:rFonts w:ascii="Cambria" w:hAnsi="Cambria" w:eastAsia="仿宋_GB2312" w:cs="Times New Roman"/>
      <w:kern w:val="0"/>
      <w:sz w:val="22"/>
      <w:lang w:eastAsia="en-US" w:bidi="en-US"/>
    </w:rPr>
  </w:style>
  <w:style w:type="character" w:customStyle="1" w:styleId="64">
    <w:name w:val="批注文字 字符"/>
    <w:basedOn w:val="48"/>
    <w:link w:val="16"/>
    <w:qFormat/>
    <w:uiPriority w:val="99"/>
    <w:rPr>
      <w:rFonts w:ascii="Times New Roman" w:hAnsi="Times New Roman" w:eastAsia="仿宋_GB2312" w:cs="Times New Roman"/>
      <w:kern w:val="2"/>
      <w:sz w:val="24"/>
      <w:szCs w:val="22"/>
    </w:rPr>
  </w:style>
  <w:style w:type="character" w:customStyle="1" w:styleId="65">
    <w:name w:val="批注主题 字符"/>
    <w:basedOn w:val="64"/>
    <w:link w:val="39"/>
    <w:qFormat/>
    <w:uiPriority w:val="0"/>
    <w:rPr>
      <w:rFonts w:ascii="Times New Roman" w:hAnsi="Times New Roman" w:eastAsia="仿宋_GB2312" w:cs="Times New Roman"/>
      <w:b/>
      <w:bCs/>
      <w:kern w:val="0"/>
      <w:sz w:val="32"/>
      <w:szCs w:val="21"/>
    </w:rPr>
  </w:style>
  <w:style w:type="character" w:customStyle="1" w:styleId="66">
    <w:name w:val="正文文本 字符"/>
    <w:basedOn w:val="48"/>
    <w:link w:val="17"/>
    <w:qFormat/>
    <w:uiPriority w:val="0"/>
    <w:rPr>
      <w:rFonts w:ascii="Times New Roman" w:hAnsi="Times New Roman" w:eastAsia="仿宋_GB2312" w:cs="Times New Roman"/>
      <w:sz w:val="32"/>
    </w:rPr>
  </w:style>
  <w:style w:type="character" w:customStyle="1" w:styleId="67">
    <w:name w:val="正文首行缩进 字符"/>
    <w:basedOn w:val="66"/>
    <w:link w:val="40"/>
    <w:qFormat/>
    <w:uiPriority w:val="0"/>
    <w:rPr>
      <w:rFonts w:ascii="Calibri" w:hAnsi="Calibri" w:eastAsia="仿宋_GB2312" w:cs="Times New Roman"/>
      <w:sz w:val="32"/>
    </w:rPr>
  </w:style>
  <w:style w:type="character" w:customStyle="1" w:styleId="68">
    <w:name w:val="文档结构图 字符"/>
    <w:basedOn w:val="48"/>
    <w:link w:val="15"/>
    <w:qFormat/>
    <w:uiPriority w:val="0"/>
    <w:rPr>
      <w:rFonts w:ascii="宋体" w:hAnsi="Times New Roman" w:eastAsia="仿宋_GB2312" w:cs="Times New Roman"/>
      <w:sz w:val="18"/>
      <w:szCs w:val="18"/>
    </w:rPr>
  </w:style>
  <w:style w:type="character" w:customStyle="1" w:styleId="69">
    <w:name w:val="正文文本缩进 字符"/>
    <w:basedOn w:val="48"/>
    <w:link w:val="18"/>
    <w:qFormat/>
    <w:uiPriority w:val="0"/>
    <w:rPr>
      <w:rFonts w:ascii="宋体" w:hAnsi="Times New Roman" w:eastAsia="仿宋_GB2312" w:cs="Times New Roman"/>
      <w:kern w:val="0"/>
      <w:sz w:val="20"/>
      <w:szCs w:val="20"/>
    </w:rPr>
  </w:style>
  <w:style w:type="character" w:customStyle="1" w:styleId="70">
    <w:name w:val="纯文本 字符"/>
    <w:basedOn w:val="48"/>
    <w:link w:val="22"/>
    <w:qFormat/>
    <w:uiPriority w:val="0"/>
    <w:rPr>
      <w:rFonts w:ascii="宋体" w:hAnsi="Courier New" w:eastAsia="仿宋_GB2312" w:cs="Courier New"/>
      <w:szCs w:val="21"/>
    </w:rPr>
  </w:style>
  <w:style w:type="character" w:customStyle="1" w:styleId="71">
    <w:name w:val="日期 字符"/>
    <w:basedOn w:val="48"/>
    <w:link w:val="24"/>
    <w:qFormat/>
    <w:uiPriority w:val="0"/>
    <w:rPr>
      <w:rFonts w:ascii="Times New Roman" w:hAnsi="Times New Roman" w:eastAsia="仿宋_GB2312" w:cs="Times New Roman"/>
      <w:kern w:val="0"/>
      <w:sz w:val="20"/>
      <w:szCs w:val="20"/>
    </w:rPr>
  </w:style>
  <w:style w:type="character" w:customStyle="1" w:styleId="72">
    <w:name w:val="正文文本缩进 2 字符"/>
    <w:basedOn w:val="48"/>
    <w:link w:val="25"/>
    <w:qFormat/>
    <w:uiPriority w:val="0"/>
    <w:rPr>
      <w:rFonts w:ascii="宋体" w:hAnsi="Times New Roman" w:eastAsia="仿宋_GB2312" w:cs="Times New Roman"/>
      <w:kern w:val="0"/>
      <w:sz w:val="20"/>
      <w:szCs w:val="20"/>
    </w:rPr>
  </w:style>
  <w:style w:type="character" w:customStyle="1" w:styleId="73">
    <w:name w:val="批注框文本 字符"/>
    <w:basedOn w:val="48"/>
    <w:link w:val="26"/>
    <w:qFormat/>
    <w:uiPriority w:val="99"/>
    <w:rPr>
      <w:rFonts w:ascii="Times New Roman" w:hAnsi="Times New Roman" w:eastAsia="仿宋_GB2312" w:cs="Times New Roman"/>
      <w:kern w:val="2"/>
      <w:sz w:val="24"/>
      <w:szCs w:val="18"/>
    </w:rPr>
  </w:style>
  <w:style w:type="character" w:customStyle="1" w:styleId="74">
    <w:name w:val="页脚 字符"/>
    <w:basedOn w:val="48"/>
    <w:link w:val="27"/>
    <w:qFormat/>
    <w:uiPriority w:val="99"/>
    <w:rPr>
      <w:rFonts w:ascii="Times New Roman" w:hAnsi="Times New Roman" w:eastAsia="仿宋_GB2312" w:cs="Times New Roman"/>
      <w:sz w:val="18"/>
      <w:szCs w:val="18"/>
    </w:rPr>
  </w:style>
  <w:style w:type="character" w:customStyle="1" w:styleId="75">
    <w:name w:val="正文首行缩进 2 字符"/>
    <w:basedOn w:val="69"/>
    <w:link w:val="41"/>
    <w:qFormat/>
    <w:uiPriority w:val="0"/>
    <w:rPr>
      <w:rFonts w:ascii="宋体" w:hAnsi="Times New Roman" w:eastAsia="仿宋_GB2312" w:cs="Times New Roman"/>
      <w:kern w:val="0"/>
      <w:sz w:val="20"/>
      <w:szCs w:val="20"/>
    </w:rPr>
  </w:style>
  <w:style w:type="character" w:customStyle="1" w:styleId="76">
    <w:name w:val="页眉 字符"/>
    <w:basedOn w:val="48"/>
    <w:link w:val="28"/>
    <w:qFormat/>
    <w:uiPriority w:val="99"/>
    <w:rPr>
      <w:rFonts w:ascii="Times New Roman" w:hAnsi="Times New Roman" w:eastAsia="仿宋_GB2312" w:cs="Times New Roman"/>
      <w:sz w:val="18"/>
      <w:szCs w:val="18"/>
    </w:rPr>
  </w:style>
  <w:style w:type="character" w:customStyle="1" w:styleId="77">
    <w:name w:val="副标题 字符"/>
    <w:basedOn w:val="48"/>
    <w:link w:val="31"/>
    <w:qFormat/>
    <w:uiPriority w:val="0"/>
    <w:rPr>
      <w:rFonts w:ascii="Cambria" w:hAnsi="Cambria" w:eastAsia="仿宋_GB2312" w:cs="Times New Roman"/>
      <w:sz w:val="24"/>
      <w:szCs w:val="24"/>
    </w:rPr>
  </w:style>
  <w:style w:type="character" w:customStyle="1" w:styleId="78">
    <w:name w:val="正文文本缩进 3 字符"/>
    <w:basedOn w:val="48"/>
    <w:link w:val="33"/>
    <w:qFormat/>
    <w:uiPriority w:val="0"/>
    <w:rPr>
      <w:rFonts w:ascii="Calibri" w:hAnsi="Calibri" w:eastAsia="仿宋_GB2312" w:cs="Times New Roman"/>
      <w:sz w:val="16"/>
      <w:szCs w:val="16"/>
    </w:rPr>
  </w:style>
  <w:style w:type="character" w:customStyle="1" w:styleId="79">
    <w:name w:val="HTML 预设格式 字符"/>
    <w:basedOn w:val="48"/>
    <w:link w:val="36"/>
    <w:qFormat/>
    <w:uiPriority w:val="99"/>
    <w:rPr>
      <w:rFonts w:ascii="Arial" w:hAnsi="Arial" w:eastAsia="仿宋_GB2312" w:cs="Arial"/>
      <w:kern w:val="0"/>
      <w:sz w:val="24"/>
      <w:szCs w:val="24"/>
    </w:rPr>
  </w:style>
  <w:style w:type="character" w:customStyle="1" w:styleId="80">
    <w:name w:val="标题 字符"/>
    <w:basedOn w:val="48"/>
    <w:link w:val="38"/>
    <w:qFormat/>
    <w:uiPriority w:val="0"/>
    <w:rPr>
      <w:rFonts w:ascii="Cambria" w:hAnsi="Times New Roman" w:eastAsia="仿宋_GB2312" w:cs="Times New Roman"/>
      <w:b/>
      <w:bCs/>
      <w:kern w:val="0"/>
      <w:sz w:val="32"/>
      <w:szCs w:val="32"/>
    </w:rPr>
  </w:style>
  <w:style w:type="paragraph" w:customStyle="1" w:styleId="8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82">
    <w:name w:val="List Paragraph"/>
    <w:basedOn w:val="1"/>
    <w:unhideWhenUsed/>
    <w:qFormat/>
    <w:uiPriority w:val="99"/>
    <w:pPr>
      <w:ind w:firstLine="420" w:firstLineChars="200"/>
    </w:pPr>
    <w:rPr>
      <w:rFonts w:ascii="Times New Roman" w:hAnsi="Times New Roman" w:eastAsia="仿宋_GB2312" w:cs="Times New Roman"/>
      <w:szCs w:val="20"/>
    </w:rPr>
  </w:style>
  <w:style w:type="paragraph" w:customStyle="1" w:styleId="83">
    <w:name w:val="样式5"/>
    <w:basedOn w:val="1"/>
    <w:qFormat/>
    <w:uiPriority w:val="99"/>
    <w:pPr>
      <w:snapToGrid w:val="0"/>
      <w:spacing w:line="310" w:lineRule="atLeast"/>
      <w:ind w:firstLine="425"/>
    </w:pPr>
    <w:rPr>
      <w:rFonts w:ascii="Arial" w:hAnsi="Arial" w:eastAsia="黑体" w:cs="黑体"/>
      <w:szCs w:val="21"/>
    </w:rPr>
  </w:style>
  <w:style w:type="paragraph" w:customStyle="1" w:styleId="84">
    <w:name w:val="List Paragraph_dd38936f-b09b-4da9-acda-5ae7f29bfcd5"/>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85">
    <w:name w:val="Char Char"/>
    <w:basedOn w:val="1"/>
    <w:qFormat/>
    <w:uiPriority w:val="0"/>
    <w:pPr>
      <w:widowControl/>
      <w:spacing w:after="160" w:line="240" w:lineRule="exact"/>
      <w:jc w:val="left"/>
    </w:pPr>
    <w:rPr>
      <w:rFonts w:ascii="Verdana" w:hAnsi="Verdana" w:eastAsia="仿宋_GB2312" w:cs="Verdana"/>
      <w:kern w:val="0"/>
      <w:sz w:val="20"/>
      <w:szCs w:val="20"/>
      <w:lang w:eastAsia="en-US"/>
    </w:rPr>
  </w:style>
  <w:style w:type="paragraph" w:customStyle="1" w:styleId="86">
    <w:name w:val="Default"/>
    <w:qFormat/>
    <w:uiPriority w:val="0"/>
    <w:pPr>
      <w:widowControl w:val="0"/>
      <w:autoSpaceDE w:val="0"/>
      <w:autoSpaceDN w:val="0"/>
    </w:pPr>
    <w:rPr>
      <w:rFonts w:ascii="宋体.鄆..." w:hAnsi="Calibri" w:eastAsia="宋体.鄆..." w:cs="宋体.鄆..."/>
      <w:color w:val="000000"/>
      <w:sz w:val="24"/>
      <w:szCs w:val="24"/>
      <w:lang w:val="en-US" w:eastAsia="zh-CN" w:bidi="ar-SA"/>
    </w:rPr>
  </w:style>
  <w:style w:type="paragraph" w:customStyle="1" w:styleId="87">
    <w:name w:val="CM5"/>
    <w:basedOn w:val="86"/>
    <w:next w:val="86"/>
    <w:qFormat/>
    <w:uiPriority w:val="0"/>
    <w:pPr>
      <w:spacing w:line="480" w:lineRule="atLeast"/>
    </w:pPr>
    <w:rPr>
      <w:rFonts w:ascii="宋体....." w:eastAsia="宋体....." w:cs="宋体....."/>
    </w:rPr>
  </w:style>
  <w:style w:type="paragraph" w:customStyle="1" w:styleId="88">
    <w:name w:val="样式3"/>
    <w:basedOn w:val="1"/>
    <w:qFormat/>
    <w:uiPriority w:val="0"/>
    <w:pPr>
      <w:spacing w:line="720" w:lineRule="auto"/>
      <w:jc w:val="center"/>
    </w:pPr>
    <w:rPr>
      <w:rFonts w:ascii="Times New Roman" w:hAnsi="Times New Roman" w:eastAsia="黑体" w:cs="黑体"/>
      <w:sz w:val="28"/>
      <w:szCs w:val="28"/>
    </w:rPr>
  </w:style>
  <w:style w:type="paragraph" w:customStyle="1" w:styleId="89">
    <w:name w:val="段落行距"/>
    <w:basedOn w:val="1"/>
    <w:qFormat/>
    <w:uiPriority w:val="0"/>
    <w:pPr>
      <w:spacing w:line="360" w:lineRule="auto"/>
      <w:ind w:firstLine="200" w:firstLineChars="200"/>
    </w:pPr>
    <w:rPr>
      <w:rFonts w:ascii="宋体" w:hAnsi="宋体" w:eastAsia="仿宋_GB2312" w:cs="宋体"/>
      <w:sz w:val="24"/>
      <w:szCs w:val="24"/>
    </w:rPr>
  </w:style>
  <w:style w:type="paragraph" w:customStyle="1" w:styleId="90">
    <w:name w:val="&quot;A 表格标头&quot;"/>
    <w:qFormat/>
    <w:uiPriority w:val="0"/>
    <w:pPr>
      <w:adjustRightInd w:val="0"/>
      <w:snapToGrid w:val="0"/>
      <w:spacing w:beforeLines="50" w:afterLines="50" w:line="460" w:lineRule="atLeast"/>
      <w:jc w:val="center"/>
    </w:pPr>
    <w:rPr>
      <w:rFonts w:ascii="Tahoma" w:hAnsi="Tahoma" w:eastAsia="楷体" w:cs="Times New Roman"/>
      <w:b/>
      <w:spacing w:val="-8"/>
      <w:sz w:val="21"/>
      <w:szCs w:val="24"/>
      <w:lang w:val="en-US" w:eastAsia="zh-CN" w:bidi="ar-SA"/>
    </w:rPr>
  </w:style>
  <w:style w:type="paragraph" w:customStyle="1" w:styleId="91">
    <w:name w:val="列出段落3"/>
    <w:basedOn w:val="1"/>
    <w:unhideWhenUsed/>
    <w:qFormat/>
    <w:uiPriority w:val="99"/>
    <w:pPr>
      <w:ind w:firstLine="420" w:firstLineChars="200"/>
    </w:pPr>
    <w:rPr>
      <w:rFonts w:ascii="Times New Roman" w:hAnsi="Times New Roman" w:eastAsia="仿宋_GB2312" w:cs="Times New Roman"/>
      <w:szCs w:val="20"/>
    </w:rPr>
  </w:style>
  <w:style w:type="paragraph" w:customStyle="1" w:styleId="92">
    <w:name w:val="reader-word-layer reader-word-s2-2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3">
    <w:name w:val="引用1"/>
    <w:basedOn w:val="1"/>
    <w:next w:val="1"/>
    <w:link w:val="94"/>
    <w:qFormat/>
    <w:uiPriority w:val="29"/>
    <w:pPr>
      <w:widowControl/>
      <w:jc w:val="left"/>
    </w:pPr>
    <w:rPr>
      <w:rFonts w:ascii="Calibri" w:hAnsi="Calibri" w:eastAsia="仿宋_GB2312" w:cs="Times New Roman"/>
      <w:i/>
      <w:kern w:val="0"/>
      <w:sz w:val="24"/>
      <w:szCs w:val="24"/>
      <w:lang w:eastAsia="en-US" w:bidi="en-US"/>
    </w:rPr>
  </w:style>
  <w:style w:type="character" w:customStyle="1" w:styleId="94">
    <w:name w:val="引用 Char"/>
    <w:link w:val="93"/>
    <w:qFormat/>
    <w:uiPriority w:val="29"/>
    <w:rPr>
      <w:rFonts w:ascii="Calibri" w:hAnsi="Calibri" w:eastAsia="仿宋_GB2312" w:cs="Times New Roman"/>
      <w:i/>
      <w:kern w:val="0"/>
      <w:sz w:val="24"/>
      <w:szCs w:val="24"/>
      <w:lang w:eastAsia="en-US" w:bidi="en-US"/>
    </w:rPr>
  </w:style>
  <w:style w:type="paragraph" w:customStyle="1" w:styleId="95">
    <w:name w:val="样式2"/>
    <w:basedOn w:val="2"/>
    <w:qFormat/>
    <w:uiPriority w:val="0"/>
    <w:pPr>
      <w:spacing w:before="0" w:beforeLines="100" w:after="0" w:afterLines="100" w:line="640" w:lineRule="exact"/>
      <w:jc w:val="center"/>
    </w:pPr>
    <w:rPr>
      <w:rFonts w:ascii="Times" w:hAnsi="Times" w:eastAsia="仿宋_GB2312"/>
      <w:b/>
      <w:snapToGrid w:val="0"/>
      <w:szCs w:val="32"/>
    </w:rPr>
  </w:style>
  <w:style w:type="paragraph" w:customStyle="1" w:styleId="96">
    <w:name w:val="CM6"/>
    <w:basedOn w:val="86"/>
    <w:next w:val="86"/>
    <w:qFormat/>
    <w:uiPriority w:val="0"/>
    <w:pPr>
      <w:spacing w:line="480" w:lineRule="atLeast"/>
    </w:pPr>
    <w:rPr>
      <w:rFonts w:ascii="宋体....." w:eastAsia="宋体....." w:cs="宋体....."/>
    </w:rPr>
  </w:style>
  <w:style w:type="paragraph" w:customStyle="1" w:styleId="97">
    <w:name w:val="reader-word-layer reader-word-s2-2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8">
    <w:name w:val="无间隔1"/>
    <w:link w:val="99"/>
    <w:qFormat/>
    <w:uiPriority w:val="1"/>
    <w:rPr>
      <w:rFonts w:ascii="Times New Roman" w:hAnsi="Times New Roman" w:eastAsia="宋体" w:cs="Times New Roman"/>
      <w:sz w:val="22"/>
      <w:szCs w:val="22"/>
      <w:lang w:val="en-US" w:eastAsia="zh-CN" w:bidi="ar-SA"/>
    </w:rPr>
  </w:style>
  <w:style w:type="character" w:customStyle="1" w:styleId="99">
    <w:name w:val="无间隔 Char"/>
    <w:link w:val="98"/>
    <w:qFormat/>
    <w:uiPriority w:val="1"/>
    <w:rPr>
      <w:rFonts w:ascii="Times New Roman" w:hAnsi="Times New Roman" w:eastAsia="宋体" w:cs="Times New Roman"/>
      <w:kern w:val="0"/>
      <w:sz w:val="22"/>
    </w:rPr>
  </w:style>
  <w:style w:type="paragraph" w:customStyle="1" w:styleId="100">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01">
    <w:name w:val="标题4"/>
    <w:basedOn w:val="102"/>
    <w:link w:val="104"/>
    <w:qFormat/>
    <w:uiPriority w:val="0"/>
    <w:pPr>
      <w:tabs>
        <w:tab w:val="left" w:pos="420"/>
      </w:tabs>
      <w:spacing w:line="720" w:lineRule="auto"/>
      <w:ind w:left="113" w:firstLine="0" w:firstLineChars="0"/>
    </w:pPr>
    <w:rPr>
      <w:rFonts w:ascii="宋体" w:eastAsia="宋体"/>
      <w:b/>
      <w:bCs/>
      <w:kern w:val="2"/>
      <w:sz w:val="28"/>
      <w:szCs w:val="28"/>
    </w:rPr>
  </w:style>
  <w:style w:type="paragraph" w:customStyle="1" w:styleId="102">
    <w:name w:val="列出段落1"/>
    <w:basedOn w:val="1"/>
    <w:link w:val="103"/>
    <w:qFormat/>
    <w:uiPriority w:val="99"/>
    <w:pPr>
      <w:ind w:firstLine="420" w:firstLineChars="200"/>
    </w:pPr>
    <w:rPr>
      <w:rFonts w:ascii="Times New Roman" w:hAnsi="Times New Roman" w:eastAsia="Times New Roman" w:cs="Times New Roman"/>
      <w:kern w:val="0"/>
      <w:szCs w:val="21"/>
    </w:rPr>
  </w:style>
  <w:style w:type="character" w:customStyle="1" w:styleId="103">
    <w:name w:val="List Paragraph Char Char"/>
    <w:link w:val="102"/>
    <w:qFormat/>
    <w:uiPriority w:val="34"/>
    <w:rPr>
      <w:rFonts w:ascii="Times New Roman" w:hAnsi="Times New Roman" w:eastAsia="Times New Roman" w:cs="Times New Roman"/>
      <w:kern w:val="0"/>
      <w:szCs w:val="21"/>
    </w:rPr>
  </w:style>
  <w:style w:type="character" w:customStyle="1" w:styleId="104">
    <w:name w:val="标题4 Char Char"/>
    <w:link w:val="101"/>
    <w:qFormat/>
    <w:uiPriority w:val="0"/>
    <w:rPr>
      <w:rFonts w:ascii="宋体" w:hAnsi="Times New Roman" w:eastAsia="宋体" w:cs="Times New Roman"/>
      <w:b/>
      <w:bCs/>
      <w:sz w:val="28"/>
      <w:szCs w:val="28"/>
    </w:rPr>
  </w:style>
  <w:style w:type="paragraph" w:customStyle="1" w:styleId="105">
    <w:name w:val="章标题"/>
    <w:next w:val="100"/>
    <w:qFormat/>
    <w:uiPriority w:val="0"/>
    <w:pPr>
      <w:tabs>
        <w:tab w:val="left" w:pos="1020"/>
      </w:tabs>
      <w:spacing w:beforeLines="50" w:afterLines="50"/>
      <w:ind w:left="1020" w:hanging="420"/>
      <w:jc w:val="both"/>
      <w:outlineLvl w:val="1"/>
    </w:pPr>
    <w:rPr>
      <w:rFonts w:ascii="黑体" w:hAnsi="Times New Roman" w:eastAsia="黑体" w:cs="黑体"/>
      <w:sz w:val="21"/>
      <w:szCs w:val="21"/>
      <w:lang w:val="en-US" w:eastAsia="zh-CN" w:bidi="ar-SA"/>
    </w:rPr>
  </w:style>
  <w:style w:type="paragraph" w:customStyle="1" w:styleId="106">
    <w:name w:val="Char1"/>
    <w:basedOn w:val="1"/>
    <w:qFormat/>
    <w:uiPriority w:val="0"/>
    <w:pPr>
      <w:widowControl/>
      <w:spacing w:after="160" w:line="240" w:lineRule="exact"/>
      <w:jc w:val="left"/>
    </w:pPr>
    <w:rPr>
      <w:rFonts w:ascii="Verdana" w:hAnsi="Verdana" w:eastAsia="仿宋_GB2312" w:cs="宋体"/>
      <w:sz w:val="20"/>
      <w:szCs w:val="20"/>
      <w:lang w:eastAsia="en-US"/>
    </w:rPr>
  </w:style>
  <w:style w:type="paragraph" w:customStyle="1" w:styleId="107">
    <w:name w:val="表题"/>
    <w:basedOn w:val="1"/>
    <w:qFormat/>
    <w:uiPriority w:val="0"/>
    <w:pPr>
      <w:snapToGrid w:val="0"/>
      <w:spacing w:before="120" w:after="120" w:line="310" w:lineRule="atLeast"/>
      <w:jc w:val="center"/>
    </w:pPr>
    <w:rPr>
      <w:rFonts w:ascii="Arial" w:hAnsi="Arial" w:eastAsia="黑体" w:cs="黑体"/>
      <w:szCs w:val="21"/>
    </w:rPr>
  </w:style>
  <w:style w:type="paragraph" w:customStyle="1" w:styleId="108">
    <w:name w:val="Char Char7"/>
    <w:basedOn w:val="1"/>
    <w:qFormat/>
    <w:uiPriority w:val="0"/>
    <w:pPr>
      <w:widowControl/>
      <w:spacing w:after="160" w:line="240" w:lineRule="exact"/>
      <w:jc w:val="left"/>
    </w:pPr>
    <w:rPr>
      <w:rFonts w:ascii="Calibri" w:hAnsi="Calibri" w:eastAsia="仿宋_GB2312" w:cs="Times New Roman"/>
    </w:rPr>
  </w:style>
  <w:style w:type="paragraph" w:customStyle="1" w:styleId="109">
    <w:name w:val="a1"/>
    <w:basedOn w:val="1"/>
    <w:qFormat/>
    <w:uiPriority w:val="0"/>
    <w:pPr>
      <w:widowControl/>
      <w:spacing w:before="100" w:beforeAutospacing="1" w:after="100" w:afterAutospacing="1"/>
      <w:jc w:val="left"/>
    </w:pPr>
    <w:rPr>
      <w:rFonts w:ascii="宋体" w:hAnsi="宋体" w:eastAsia="黑体" w:cs="宋体"/>
      <w:kern w:val="0"/>
      <w:sz w:val="32"/>
      <w:szCs w:val="21"/>
    </w:rPr>
  </w:style>
  <w:style w:type="paragraph" w:customStyle="1" w:styleId="110">
    <w:name w:val="选项"/>
    <w:basedOn w:val="1"/>
    <w:qFormat/>
    <w:uiPriority w:val="0"/>
    <w:pPr>
      <w:ind w:left="424" w:leftChars="201"/>
    </w:pPr>
    <w:rPr>
      <w:rFonts w:ascii="Times New Roman" w:hAnsi="Times New Roman" w:eastAsia="仿宋_GB2312" w:cs="Times New Roman"/>
      <w:szCs w:val="24"/>
    </w:rPr>
  </w:style>
  <w:style w:type="paragraph" w:customStyle="1" w:styleId="111">
    <w:name w:val="列出段落2"/>
    <w:basedOn w:val="1"/>
    <w:qFormat/>
    <w:uiPriority w:val="34"/>
    <w:pPr>
      <w:ind w:firstLine="420" w:firstLineChars="200"/>
    </w:pPr>
    <w:rPr>
      <w:rFonts w:ascii="Calibri" w:hAnsi="Calibri" w:eastAsia="仿宋_GB2312" w:cs="Times New Roman"/>
    </w:rPr>
  </w:style>
  <w:style w:type="paragraph" w:customStyle="1" w:styleId="112">
    <w:name w:val="p16"/>
    <w:basedOn w:val="1"/>
    <w:qFormat/>
    <w:uiPriority w:val="0"/>
    <w:pPr>
      <w:widowControl/>
      <w:snapToGrid w:val="0"/>
      <w:spacing w:before="120" w:after="120" w:line="310" w:lineRule="atLeast"/>
      <w:jc w:val="center"/>
    </w:pPr>
    <w:rPr>
      <w:rFonts w:ascii="Arial" w:hAnsi="Arial" w:eastAsia="仿宋_GB2312" w:cs="Arial"/>
      <w:kern w:val="0"/>
      <w:szCs w:val="21"/>
    </w:rPr>
  </w:style>
  <w:style w:type="paragraph" w:customStyle="1" w:styleId="113">
    <w:name w:val="p15"/>
    <w:basedOn w:val="1"/>
    <w:qFormat/>
    <w:uiPriority w:val="0"/>
    <w:pPr>
      <w:widowControl/>
      <w:spacing w:before="100" w:after="100"/>
      <w:jc w:val="left"/>
    </w:pPr>
    <w:rPr>
      <w:rFonts w:hint="eastAsia" w:ascii="宋体" w:hAnsi="宋体" w:eastAsia="仿宋_GB2312" w:cs="Times New Roman"/>
      <w:kern w:val="0"/>
      <w:sz w:val="24"/>
      <w:szCs w:val="24"/>
    </w:rPr>
  </w:style>
  <w:style w:type="paragraph" w:customStyle="1" w:styleId="114">
    <w:name w:val="CM1"/>
    <w:basedOn w:val="86"/>
    <w:next w:val="86"/>
    <w:qFormat/>
    <w:uiPriority w:val="0"/>
    <w:pPr>
      <w:spacing w:line="480" w:lineRule="atLeast"/>
    </w:pPr>
  </w:style>
  <w:style w:type="paragraph" w:customStyle="1" w:styleId="115">
    <w:name w:val="custom_unionstyle"/>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6">
    <w:name w:val="a0"/>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7">
    <w:name w:val="p0"/>
    <w:basedOn w:val="1"/>
    <w:qFormat/>
    <w:uiPriority w:val="99"/>
    <w:pPr>
      <w:widowControl/>
    </w:pPr>
    <w:rPr>
      <w:rFonts w:ascii="Times New Roman" w:hAnsi="Times New Roman" w:eastAsia="仿宋_GB2312" w:cs="Times New Roman"/>
      <w:kern w:val="0"/>
      <w:szCs w:val="21"/>
    </w:rPr>
  </w:style>
  <w:style w:type="paragraph" w:customStyle="1" w:styleId="118">
    <w:name w:val="附件"/>
    <w:basedOn w:val="1"/>
    <w:qFormat/>
    <w:uiPriority w:val="0"/>
    <w:rPr>
      <w:rFonts w:ascii="Times New Roman" w:hAnsi="Times New Roman" w:eastAsia="仿宋_GB2312" w:cs="Times New Roman"/>
      <w:sz w:val="32"/>
      <w:szCs w:val="24"/>
    </w:rPr>
  </w:style>
  <w:style w:type="paragraph" w:customStyle="1" w:styleId="119">
    <w:name w:val="a2"/>
    <w:basedOn w:val="1"/>
    <w:qFormat/>
    <w:uiPriority w:val="0"/>
    <w:pPr>
      <w:widowControl/>
      <w:spacing w:before="100" w:beforeAutospacing="1" w:after="100" w:afterAutospacing="1"/>
      <w:jc w:val="left"/>
    </w:pPr>
    <w:rPr>
      <w:rFonts w:ascii="楷体_GB2312" w:hAnsi="仿宋_GB2312" w:eastAsia="楷体_GB2312" w:cs="仿宋_GB2312"/>
      <w:spacing w:val="-10"/>
      <w:kern w:val="0"/>
      <w:sz w:val="32"/>
      <w:szCs w:val="32"/>
    </w:rPr>
  </w:style>
  <w:style w:type="paragraph" w:customStyle="1" w:styleId="120">
    <w:name w:val="样式1"/>
    <w:basedOn w:val="1"/>
    <w:link w:val="121"/>
    <w:qFormat/>
    <w:uiPriority w:val="0"/>
    <w:pPr>
      <w:spacing w:line="360" w:lineRule="auto"/>
      <w:ind w:firstLine="200" w:firstLineChars="200"/>
    </w:pPr>
    <w:rPr>
      <w:rFonts w:ascii="Times New Roman" w:hAnsi="Times New Roman" w:eastAsia="仿宋_GB2312" w:cs="Times New Roman"/>
      <w:sz w:val="28"/>
      <w:szCs w:val="28"/>
    </w:rPr>
  </w:style>
  <w:style w:type="character" w:customStyle="1" w:styleId="121">
    <w:name w:val="样式1 Char"/>
    <w:link w:val="120"/>
    <w:qFormat/>
    <w:uiPriority w:val="0"/>
    <w:rPr>
      <w:rFonts w:ascii="Times New Roman" w:hAnsi="Times New Roman" w:eastAsia="仿宋_GB2312" w:cs="Times New Roman"/>
      <w:sz w:val="28"/>
      <w:szCs w:val="28"/>
    </w:rPr>
  </w:style>
  <w:style w:type="paragraph" w:customStyle="1" w:styleId="122">
    <w:name w:val="Char2"/>
    <w:basedOn w:val="1"/>
    <w:qFormat/>
    <w:uiPriority w:val="0"/>
    <w:pPr>
      <w:widowControl/>
      <w:spacing w:after="160" w:line="240" w:lineRule="exact"/>
      <w:jc w:val="left"/>
    </w:pPr>
    <w:rPr>
      <w:rFonts w:ascii="Times New Roman" w:hAnsi="Times New Roman" w:eastAsia="仿宋_GB2312" w:cs="Times New Roman"/>
      <w:szCs w:val="24"/>
    </w:rPr>
  </w:style>
  <w:style w:type="paragraph" w:customStyle="1" w:styleId="123">
    <w:name w:val="CM9"/>
    <w:basedOn w:val="86"/>
    <w:next w:val="86"/>
    <w:qFormat/>
    <w:uiPriority w:val="0"/>
  </w:style>
  <w:style w:type="paragraph" w:customStyle="1" w:styleId="124">
    <w:name w:val="Char"/>
    <w:basedOn w:val="1"/>
    <w:qFormat/>
    <w:uiPriority w:val="0"/>
    <w:rPr>
      <w:rFonts w:ascii="Times New Roman" w:hAnsi="Times New Roman" w:eastAsia="仿宋_GB2312" w:cs="宋体"/>
      <w:szCs w:val="21"/>
    </w:rPr>
  </w:style>
  <w:style w:type="paragraph" w:customStyle="1" w:styleId="125">
    <w:name w:val="reader-word-layer reader-word-s6-9"/>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6">
    <w:name w:val="reader-word-layer reader-word-s2-22"/>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7">
    <w:name w:val="reader-word-layer reader-word-s2-1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8">
    <w:name w:val="明显引用1"/>
    <w:basedOn w:val="1"/>
    <w:next w:val="1"/>
    <w:link w:val="129"/>
    <w:qFormat/>
    <w:uiPriority w:val="30"/>
    <w:pPr>
      <w:widowControl/>
      <w:ind w:left="720" w:right="720"/>
      <w:jc w:val="left"/>
    </w:pPr>
    <w:rPr>
      <w:rFonts w:ascii="Calibri" w:hAnsi="Calibri" w:eastAsia="仿宋_GB2312" w:cs="Times New Roman"/>
      <w:b/>
      <w:i/>
      <w:kern w:val="0"/>
      <w:sz w:val="24"/>
      <w:lang w:eastAsia="en-US" w:bidi="en-US"/>
    </w:rPr>
  </w:style>
  <w:style w:type="character" w:customStyle="1" w:styleId="129">
    <w:name w:val="明显引用 Char"/>
    <w:link w:val="128"/>
    <w:qFormat/>
    <w:uiPriority w:val="30"/>
    <w:rPr>
      <w:rFonts w:ascii="Calibri" w:hAnsi="Calibri" w:eastAsia="仿宋_GB2312" w:cs="Times New Roman"/>
      <w:b/>
      <w:i/>
      <w:kern w:val="0"/>
      <w:sz w:val="24"/>
      <w:lang w:eastAsia="en-US" w:bidi="en-US"/>
    </w:rPr>
  </w:style>
  <w:style w:type="paragraph" w:customStyle="1" w:styleId="130">
    <w:name w:val="reader-word-layer reader-word-s2-1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1">
    <w:name w:val="reader-word-layer reader-word-s2-2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2">
    <w:name w:val="reader-word-layer reader-word-s2-25"/>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3">
    <w:name w:val="列出段落21"/>
    <w:basedOn w:val="1"/>
    <w:qFormat/>
    <w:uiPriority w:val="0"/>
    <w:pPr>
      <w:widowControl/>
      <w:ind w:firstLine="420" w:firstLineChars="200"/>
      <w:jc w:val="left"/>
    </w:pPr>
    <w:rPr>
      <w:rFonts w:ascii="Calibri" w:hAnsi="Calibri" w:eastAsia="仿宋_GB2312" w:cs="Times New Roman"/>
      <w:kern w:val="0"/>
      <w:sz w:val="24"/>
      <w:lang w:eastAsia="en-US" w:bidi="en-US"/>
    </w:rPr>
  </w:style>
  <w:style w:type="paragraph" w:customStyle="1" w:styleId="134">
    <w:name w:val="reader-word-layer"/>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customStyle="1" w:styleId="135">
    <w:name w:val="一、"/>
    <w:basedOn w:val="1"/>
    <w:qFormat/>
    <w:uiPriority w:val="0"/>
    <w:pPr>
      <w:widowControl/>
      <w:jc w:val="center"/>
    </w:pPr>
    <w:rPr>
      <w:rFonts w:ascii="Calibri" w:hAnsi="Calibri" w:eastAsia="仿宋_GB2312" w:cs="Times New Roman"/>
      <w:kern w:val="0"/>
      <w:sz w:val="18"/>
      <w:szCs w:val="20"/>
      <w:lang w:eastAsia="en-US" w:bidi="en-US"/>
    </w:rPr>
  </w:style>
  <w:style w:type="paragraph" w:customStyle="1" w:styleId="136">
    <w:name w:val="Char11"/>
    <w:basedOn w:val="1"/>
    <w:qFormat/>
    <w:uiPriority w:val="0"/>
    <w:pPr>
      <w:widowControl/>
      <w:spacing w:line="360" w:lineRule="auto"/>
      <w:jc w:val="left"/>
    </w:pPr>
    <w:rPr>
      <w:rFonts w:ascii="Tahoma" w:hAnsi="Tahoma" w:eastAsia="仿宋_GB2312" w:cs="Times New Roman"/>
      <w:kern w:val="0"/>
      <w:sz w:val="24"/>
      <w:szCs w:val="20"/>
      <w:lang w:eastAsia="en-US" w:bidi="en-US"/>
    </w:rPr>
  </w:style>
  <w:style w:type="paragraph" w:customStyle="1" w:styleId="137">
    <w:name w:val="Char Char1 Char Char1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8">
    <w:name w:val="Char1 Char Char Char3"/>
    <w:basedOn w:val="1"/>
    <w:qFormat/>
    <w:uiPriority w:val="0"/>
    <w:pPr>
      <w:widowControl/>
      <w:spacing w:after="160" w:line="240" w:lineRule="exact"/>
      <w:jc w:val="left"/>
    </w:pPr>
    <w:rPr>
      <w:rFonts w:ascii="Calibri" w:hAnsi="Calibri" w:eastAsia="仿宋_GB2312" w:cs="Times New Roman"/>
      <w:kern w:val="0"/>
      <w:sz w:val="24"/>
      <w:szCs w:val="24"/>
      <w:lang w:eastAsia="en-US" w:bidi="en-US"/>
    </w:rPr>
  </w:style>
  <w:style w:type="paragraph" w:customStyle="1" w:styleId="139">
    <w:name w:val="一级标题"/>
    <w:basedOn w:val="1"/>
    <w:next w:val="1"/>
    <w:qFormat/>
    <w:uiPriority w:val="0"/>
    <w:pPr>
      <w:widowControl/>
      <w:snapToGrid w:val="0"/>
      <w:spacing w:line="480" w:lineRule="exact"/>
      <w:ind w:firstLine="200" w:firstLineChars="200"/>
      <w:jc w:val="left"/>
    </w:pPr>
    <w:rPr>
      <w:rFonts w:ascii="宋体" w:hAnsi="宋体" w:eastAsia="黑体" w:cs="Times New Roman"/>
      <w:color w:val="000000"/>
      <w:kern w:val="0"/>
      <w:sz w:val="24"/>
      <w:szCs w:val="24"/>
      <w:lang w:eastAsia="en-US" w:bidi="en-US"/>
    </w:rPr>
  </w:style>
  <w:style w:type="paragraph" w:customStyle="1" w:styleId="140">
    <w:name w:val="页脚 New"/>
    <w:basedOn w:val="141"/>
    <w:qFormat/>
    <w:uiPriority w:val="0"/>
    <w:pPr>
      <w:tabs>
        <w:tab w:val="center" w:pos="4153"/>
        <w:tab w:val="right" w:pos="8306"/>
      </w:tabs>
      <w:snapToGrid w:val="0"/>
      <w:jc w:val="left"/>
    </w:pPr>
    <w:rPr>
      <w:sz w:val="18"/>
      <w:szCs w:val="18"/>
    </w:rPr>
  </w:style>
  <w:style w:type="paragraph" w:customStyle="1" w:styleId="14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Char1"/>
    <w:qFormat/>
    <w:uiPriority w:val="0"/>
    <w:rPr>
      <w:kern w:val="2"/>
      <w:sz w:val="21"/>
    </w:rPr>
  </w:style>
  <w:style w:type="character" w:customStyle="1" w:styleId="143">
    <w:name w:val="书籍标题1"/>
    <w:qFormat/>
    <w:uiPriority w:val="0"/>
    <w:rPr>
      <w:rFonts w:cs="Times New Roman"/>
      <w:b/>
      <w:bCs/>
      <w:smallCaps/>
      <w:spacing w:val="5"/>
    </w:rPr>
  </w:style>
  <w:style w:type="character" w:customStyle="1" w:styleId="144">
    <w:name w:val="日期 Char1"/>
    <w:qFormat/>
    <w:uiPriority w:val="0"/>
    <w:rPr>
      <w:kern w:val="2"/>
      <w:sz w:val="21"/>
    </w:rPr>
  </w:style>
  <w:style w:type="character" w:customStyle="1" w:styleId="145">
    <w:name w:val="grame"/>
    <w:qFormat/>
    <w:uiPriority w:val="0"/>
    <w:rPr>
      <w:rFonts w:cs="Times New Roman"/>
    </w:rPr>
  </w:style>
  <w:style w:type="character" w:customStyle="1" w:styleId="146">
    <w:name w:val="批注主题 Char1"/>
    <w:qFormat/>
    <w:uiPriority w:val="99"/>
    <w:rPr>
      <w:b/>
      <w:bCs/>
      <w:kern w:val="2"/>
      <w:sz w:val="21"/>
    </w:rPr>
  </w:style>
  <w:style w:type="character" w:customStyle="1" w:styleId="147">
    <w:name w:val="headline-content2"/>
    <w:basedOn w:val="48"/>
    <w:qFormat/>
    <w:uiPriority w:val="0"/>
  </w:style>
  <w:style w:type="character" w:customStyle="1" w:styleId="148">
    <w:name w:val="xiangxiyemian060430_neirongjianjie1"/>
    <w:qFormat/>
    <w:uiPriority w:val="0"/>
  </w:style>
  <w:style w:type="character" w:customStyle="1" w:styleId="149">
    <w:name w:val="不明显强调1"/>
    <w:qFormat/>
    <w:uiPriority w:val="19"/>
    <w:rPr>
      <w:i/>
      <w:color w:val="5A5A5A"/>
    </w:rPr>
  </w:style>
  <w:style w:type="character" w:customStyle="1" w:styleId="150">
    <w:name w:val="company-content"/>
    <w:basedOn w:val="48"/>
    <w:qFormat/>
    <w:uiPriority w:val="0"/>
  </w:style>
  <w:style w:type="character" w:customStyle="1" w:styleId="151">
    <w:name w:val="Char Char3"/>
    <w:qFormat/>
    <w:uiPriority w:val="0"/>
    <w:rPr>
      <w:kern w:val="2"/>
      <w:sz w:val="18"/>
      <w:szCs w:val="18"/>
    </w:rPr>
  </w:style>
  <w:style w:type="character" w:customStyle="1" w:styleId="152">
    <w:name w:val="纯文本 Char1"/>
    <w:qFormat/>
    <w:uiPriority w:val="99"/>
    <w:rPr>
      <w:rFonts w:ascii="宋体" w:hAnsi="Courier New" w:cs="Courier New"/>
      <w:kern w:val="2"/>
      <w:sz w:val="21"/>
      <w:szCs w:val="21"/>
    </w:rPr>
  </w:style>
  <w:style w:type="character" w:customStyle="1" w:styleId="153">
    <w:name w:val="页眉 Char1"/>
    <w:qFormat/>
    <w:uiPriority w:val="99"/>
    <w:rPr>
      <w:kern w:val="2"/>
      <w:sz w:val="18"/>
      <w:szCs w:val="18"/>
    </w:rPr>
  </w:style>
  <w:style w:type="character" w:customStyle="1" w:styleId="154">
    <w:name w:val="副标题 Char1"/>
    <w:qFormat/>
    <w:uiPriority w:val="0"/>
    <w:rPr>
      <w:rFonts w:ascii="Arial" w:hAnsi="Arial" w:cs="Times New Roman"/>
      <w:b/>
      <w:bCs/>
      <w:kern w:val="28"/>
      <w:sz w:val="32"/>
      <w:szCs w:val="32"/>
    </w:rPr>
  </w:style>
  <w:style w:type="character" w:customStyle="1" w:styleId="155">
    <w:name w:val="正文文本缩进 3 Char1"/>
    <w:qFormat/>
    <w:uiPriority w:val="99"/>
    <w:rPr>
      <w:kern w:val="2"/>
      <w:sz w:val="16"/>
      <w:szCs w:val="16"/>
    </w:rPr>
  </w:style>
  <w:style w:type="character" w:customStyle="1" w:styleId="156">
    <w:name w:val="txt"/>
    <w:qFormat/>
    <w:uiPriority w:val="0"/>
    <w:rPr>
      <w:rFonts w:ascii="Tahoma" w:hAnsi="Tahoma" w:eastAsia="宋体"/>
      <w:sz w:val="21"/>
      <w:szCs w:val="21"/>
      <w:lang w:val="en-US" w:eastAsia="zh-CN" w:bidi="ar-SA"/>
    </w:rPr>
  </w:style>
  <w:style w:type="character" w:customStyle="1" w:styleId="157">
    <w:name w:val="页眉 Char Char"/>
    <w:qFormat/>
    <w:uiPriority w:val="0"/>
    <w:rPr>
      <w:rFonts w:cs="Times New Roman"/>
      <w:sz w:val="18"/>
      <w:szCs w:val="18"/>
    </w:rPr>
  </w:style>
  <w:style w:type="character" w:customStyle="1" w:styleId="158">
    <w:name w:val="unnamed31"/>
    <w:qFormat/>
    <w:uiPriority w:val="0"/>
    <w:rPr>
      <w:rFonts w:cs="Times New Roman"/>
    </w:rPr>
  </w:style>
  <w:style w:type="character" w:customStyle="1" w:styleId="159">
    <w:name w:val="书籍标题2"/>
    <w:qFormat/>
    <w:uiPriority w:val="33"/>
    <w:rPr>
      <w:rFonts w:ascii="Cambria" w:hAnsi="Cambria" w:eastAsia="宋体"/>
      <w:b/>
      <w:i/>
      <w:sz w:val="24"/>
      <w:szCs w:val="24"/>
    </w:rPr>
  </w:style>
  <w:style w:type="character" w:customStyle="1" w:styleId="160">
    <w:name w:val="文档结构图 Char1"/>
    <w:qFormat/>
    <w:uiPriority w:val="0"/>
    <w:rPr>
      <w:rFonts w:ascii="宋体"/>
      <w:kern w:val="2"/>
      <w:sz w:val="18"/>
      <w:szCs w:val="18"/>
    </w:rPr>
  </w:style>
  <w:style w:type="character" w:customStyle="1" w:styleId="161">
    <w:name w:val="标题 Char1"/>
    <w:qFormat/>
    <w:uiPriority w:val="0"/>
    <w:rPr>
      <w:rFonts w:ascii="Arial" w:hAnsi="Arial" w:cs="Times New Roman"/>
      <w:b/>
      <w:bCs/>
      <w:kern w:val="2"/>
      <w:sz w:val="32"/>
      <w:szCs w:val="32"/>
    </w:rPr>
  </w:style>
  <w:style w:type="character" w:customStyle="1" w:styleId="162">
    <w:name w:val="wordll1"/>
    <w:qFormat/>
    <w:uiPriority w:val="0"/>
    <w:rPr>
      <w:sz w:val="22"/>
    </w:rPr>
  </w:style>
  <w:style w:type="character" w:customStyle="1" w:styleId="163">
    <w:name w:val="页脚 Char1"/>
    <w:qFormat/>
    <w:uiPriority w:val="99"/>
    <w:rPr>
      <w:kern w:val="2"/>
      <w:sz w:val="18"/>
      <w:szCs w:val="18"/>
    </w:rPr>
  </w:style>
  <w:style w:type="character" w:customStyle="1" w:styleId="164">
    <w:name w:val="正文文本缩进 2 Char1"/>
    <w:qFormat/>
    <w:uiPriority w:val="99"/>
    <w:rPr>
      <w:kern w:val="2"/>
      <w:sz w:val="21"/>
    </w:rPr>
  </w:style>
  <w:style w:type="character" w:customStyle="1" w:styleId="165">
    <w:name w:val="apple-converted-space"/>
    <w:basedOn w:val="48"/>
    <w:qFormat/>
    <w:uiPriority w:val="0"/>
  </w:style>
  <w:style w:type="character" w:customStyle="1" w:styleId="166">
    <w:name w:val="批注文字 Char1"/>
    <w:qFormat/>
    <w:uiPriority w:val="99"/>
    <w:rPr>
      <w:kern w:val="2"/>
      <w:sz w:val="21"/>
    </w:rPr>
  </w:style>
  <w:style w:type="character" w:customStyle="1" w:styleId="167">
    <w:name w:val="明显强调1"/>
    <w:qFormat/>
    <w:uiPriority w:val="21"/>
    <w:rPr>
      <w:b/>
      <w:i/>
      <w:sz w:val="24"/>
      <w:szCs w:val="24"/>
      <w:u w:val="single"/>
    </w:rPr>
  </w:style>
  <w:style w:type="character" w:customStyle="1" w:styleId="168">
    <w:name w:val="批注框文本 Char1"/>
    <w:qFormat/>
    <w:uiPriority w:val="99"/>
    <w:rPr>
      <w:kern w:val="2"/>
      <w:sz w:val="18"/>
      <w:szCs w:val="18"/>
    </w:rPr>
  </w:style>
  <w:style w:type="character" w:customStyle="1" w:styleId="169">
    <w:name w:val="批注框文本 Char Char"/>
    <w:qFormat/>
    <w:uiPriority w:val="0"/>
    <w:rPr>
      <w:rFonts w:cs="Times New Roman"/>
      <w:kern w:val="2"/>
      <w:sz w:val="18"/>
      <w:szCs w:val="18"/>
    </w:rPr>
  </w:style>
  <w:style w:type="character" w:customStyle="1" w:styleId="170">
    <w:name w:val="正文文本缩进 Char1"/>
    <w:qFormat/>
    <w:uiPriority w:val="0"/>
    <w:rPr>
      <w:kern w:val="2"/>
      <w:sz w:val="21"/>
    </w:rPr>
  </w:style>
  <w:style w:type="character" w:customStyle="1" w:styleId="171">
    <w:name w:val="zi_141"/>
    <w:qFormat/>
    <w:uiPriority w:val="0"/>
    <w:rPr>
      <w:rFonts w:ascii="??"/>
      <w:b/>
      <w:color w:val="000000"/>
      <w:spacing w:val="30"/>
      <w:sz w:val="21"/>
    </w:rPr>
  </w:style>
  <w:style w:type="character" w:customStyle="1" w:styleId="172">
    <w:name w:val="批注文字 Char Char"/>
    <w:qFormat/>
    <w:uiPriority w:val="0"/>
    <w:rPr>
      <w:rFonts w:cs="Times New Roman"/>
      <w:sz w:val="21"/>
      <w:szCs w:val="21"/>
    </w:rPr>
  </w:style>
  <w:style w:type="character" w:customStyle="1" w:styleId="173">
    <w:name w:val="正文首行缩进 2 Char1"/>
    <w:qFormat/>
    <w:uiPriority w:val="0"/>
    <w:rPr>
      <w:kern w:val="2"/>
      <w:sz w:val="21"/>
    </w:rPr>
  </w:style>
  <w:style w:type="character" w:customStyle="1" w:styleId="174">
    <w:name w:val="标题 3 Char Char"/>
    <w:qFormat/>
    <w:uiPriority w:val="0"/>
    <w:rPr>
      <w:rFonts w:eastAsia="方正小标宋_GBK" w:cs="Times New Roman"/>
      <w:bCs/>
      <w:sz w:val="32"/>
      <w:szCs w:val="32"/>
    </w:rPr>
  </w:style>
  <w:style w:type="character" w:customStyle="1" w:styleId="175">
    <w:name w:val="不明显参考1"/>
    <w:qFormat/>
    <w:uiPriority w:val="31"/>
    <w:rPr>
      <w:sz w:val="24"/>
      <w:szCs w:val="24"/>
      <w:u w:val="single"/>
    </w:rPr>
  </w:style>
  <w:style w:type="character" w:customStyle="1" w:styleId="176">
    <w:name w:val="明显参考1"/>
    <w:qFormat/>
    <w:uiPriority w:val="32"/>
    <w:rPr>
      <w:b/>
      <w:sz w:val="24"/>
      <w:u w:val="single"/>
    </w:rPr>
  </w:style>
  <w:style w:type="paragraph" w:customStyle="1" w:styleId="177">
    <w:name w:val="样式C"/>
    <w:basedOn w:val="1"/>
    <w:qFormat/>
    <w:uiPriority w:val="0"/>
    <w:pPr>
      <w:adjustRightInd w:val="0"/>
      <w:snapToGrid w:val="0"/>
      <w:spacing w:line="500" w:lineRule="exact"/>
      <w:ind w:firstLine="480" w:firstLineChars="200"/>
    </w:pPr>
    <w:rPr>
      <w:rFonts w:ascii="仿宋_GB2312" w:hAnsi="Times New Roman" w:eastAsia="仿宋_GB2312" w:cs="Times New Roman"/>
      <w:sz w:val="24"/>
      <w:szCs w:val="24"/>
    </w:rPr>
  </w:style>
  <w:style w:type="paragraph" w:customStyle="1" w:styleId="178">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b/>
      <w:color w:val="376092" w:themeColor="accent1" w:themeShade="BF"/>
      <w:kern w:val="0"/>
      <w:sz w:val="28"/>
      <w:szCs w:val="28"/>
    </w:rPr>
  </w:style>
  <w:style w:type="paragraph" w:customStyle="1" w:styleId="179">
    <w:name w:val="Table Paragraph"/>
    <w:basedOn w:val="1"/>
    <w:qFormat/>
    <w:uiPriority w:val="1"/>
    <w:pPr>
      <w:jc w:val="left"/>
    </w:pPr>
    <w:rPr>
      <w:kern w:val="0"/>
      <w:sz w:val="22"/>
      <w:lang w:eastAsia="en-US"/>
    </w:rPr>
  </w:style>
  <w:style w:type="paragraph" w:customStyle="1" w:styleId="180">
    <w:name w:val="表格表头"/>
    <w:basedOn w:val="1"/>
    <w:qFormat/>
    <w:uiPriority w:val="0"/>
    <w:pPr>
      <w:jc w:val="center"/>
    </w:pPr>
    <w:rPr>
      <w:rFonts w:eastAsia="楷体"/>
      <w:b/>
    </w:rPr>
  </w:style>
  <w:style w:type="character" w:customStyle="1" w:styleId="181">
    <w:name w:val="markedcontent"/>
    <w:basedOn w:val="48"/>
    <w:qFormat/>
    <w:uiPriority w:val="0"/>
  </w:style>
  <w:style w:type="character" w:customStyle="1" w:styleId="182">
    <w:name w:val="richtext"/>
    <w:basedOn w:val="48"/>
    <w:qFormat/>
    <w:uiPriority w:val="0"/>
  </w:style>
  <w:style w:type="character" w:customStyle="1" w:styleId="183">
    <w:name w:val="批注框文本 Char"/>
    <w:qFormat/>
    <w:uiPriority w:val="99"/>
    <w:rPr>
      <w:kern w:val="2"/>
      <w:sz w:val="28"/>
      <w:szCs w:val="18"/>
    </w:rPr>
  </w:style>
  <w:style w:type="character" w:customStyle="1" w:styleId="184">
    <w:name w:val="标题 1 Char"/>
    <w:qFormat/>
    <w:uiPriority w:val="0"/>
    <w:rPr>
      <w:rFonts w:eastAsia="宋体"/>
      <w:b/>
      <w:bCs/>
      <w:kern w:val="44"/>
      <w:sz w:val="36"/>
      <w:szCs w:val="44"/>
    </w:rPr>
  </w:style>
  <w:style w:type="character" w:customStyle="1" w:styleId="185">
    <w:name w:val="标题 2 Char"/>
    <w:qFormat/>
    <w:uiPriority w:val="0"/>
    <w:rPr>
      <w:rFonts w:ascii="Arial" w:hAnsi="Arial" w:eastAsia="仿宋" w:cs="Calibri"/>
      <w:b/>
      <w:kern w:val="2"/>
      <w:sz w:val="32"/>
      <w:szCs w:val="21"/>
    </w:rPr>
  </w:style>
  <w:style w:type="character" w:customStyle="1" w:styleId="186">
    <w:name w:val="批注文字 Char"/>
    <w:qFormat/>
    <w:uiPriority w:val="99"/>
    <w:rPr>
      <w:rFonts w:ascii="Calibri" w:hAnsi="Calibri" w:cs="黑体"/>
      <w:kern w:val="2"/>
      <w:sz w:val="21"/>
      <w:szCs w:val="22"/>
    </w:rPr>
  </w:style>
  <w:style w:type="character" w:customStyle="1" w:styleId="187">
    <w:name w:val="批注主题 Char"/>
    <w:qFormat/>
    <w:uiPriority w:val="99"/>
    <w:rPr>
      <w:rFonts w:ascii="Calibri" w:hAnsi="Calibri" w:cs="Calibri"/>
      <w:b/>
      <w:bCs/>
      <w:kern w:val="2"/>
      <w:sz w:val="21"/>
      <w:szCs w:val="21"/>
    </w:rPr>
  </w:style>
  <w:style w:type="paragraph" w:customStyle="1" w:styleId="188">
    <w:name w:val="2"/>
    <w:qFormat/>
    <w:uiPriority w:val="60"/>
    <w:rPr>
      <w:rFonts w:ascii="Calibri" w:hAnsi="Calibri" w:eastAsia="宋体" w:cs="Times New Roman"/>
      <w:color w:val="5F497A"/>
      <w:kern w:val="2"/>
      <w:sz w:val="21"/>
      <w:szCs w:val="22"/>
      <w:lang w:val="en-US" w:eastAsia="zh-CN" w:bidi="ar-SA"/>
    </w:rPr>
  </w:style>
  <w:style w:type="character" w:customStyle="1" w:styleId="189">
    <w:name w:val="正文文本 Char"/>
    <w:qFormat/>
    <w:uiPriority w:val="99"/>
    <w:rPr>
      <w:rFonts w:ascii="Calibri" w:hAnsi="Calibri" w:cs="黑体"/>
      <w:kern w:val="2"/>
      <w:sz w:val="21"/>
      <w:szCs w:val="24"/>
    </w:rPr>
  </w:style>
  <w:style w:type="character" w:customStyle="1" w:styleId="190">
    <w:name w:val="纯文本 Char"/>
    <w:qFormat/>
    <w:uiPriority w:val="99"/>
    <w:rPr>
      <w:rFonts w:ascii="宋体" w:hAnsi="Courier New" w:cs="Courier New"/>
      <w:kern w:val="2"/>
      <w:sz w:val="21"/>
      <w:szCs w:val="21"/>
    </w:rPr>
  </w:style>
  <w:style w:type="character" w:customStyle="1" w:styleId="191">
    <w:name w:val="正文文本缩进 2 Char"/>
    <w:qFormat/>
    <w:uiPriority w:val="99"/>
    <w:rPr>
      <w:rFonts w:ascii="Calibri" w:hAnsi="Calibri" w:cs="Calibri"/>
      <w:kern w:val="2"/>
      <w:sz w:val="21"/>
      <w:szCs w:val="21"/>
    </w:rPr>
  </w:style>
  <w:style w:type="character" w:customStyle="1" w:styleId="192">
    <w:name w:val="页脚 Char"/>
    <w:qFormat/>
    <w:uiPriority w:val="99"/>
    <w:rPr>
      <w:rFonts w:ascii="Calibri" w:hAnsi="Calibri" w:cs="黑体"/>
      <w:kern w:val="2"/>
      <w:sz w:val="18"/>
      <w:szCs w:val="22"/>
    </w:rPr>
  </w:style>
  <w:style w:type="character" w:customStyle="1" w:styleId="193">
    <w:name w:val="页眉 Char"/>
    <w:qFormat/>
    <w:uiPriority w:val="0"/>
    <w:rPr>
      <w:rFonts w:ascii="Calibri" w:hAnsi="Calibri" w:cs="黑体"/>
      <w:kern w:val="2"/>
      <w:sz w:val="18"/>
      <w:szCs w:val="22"/>
    </w:rPr>
  </w:style>
  <w:style w:type="character" w:customStyle="1" w:styleId="194">
    <w:name w:val="正文文本缩进 3 Char"/>
    <w:qFormat/>
    <w:uiPriority w:val="99"/>
    <w:rPr>
      <w:rFonts w:ascii="Calibri" w:hAnsi="Calibri" w:cs="Calibri"/>
      <w:kern w:val="2"/>
      <w:sz w:val="16"/>
      <w:szCs w:val="16"/>
    </w:rPr>
  </w:style>
  <w:style w:type="paragraph" w:customStyle="1" w:styleId="195">
    <w:name w:val="unnamed1"/>
    <w:basedOn w:val="1"/>
    <w:qFormat/>
    <w:uiPriority w:val="0"/>
    <w:pPr>
      <w:widowControl/>
      <w:spacing w:line="480" w:lineRule="auto"/>
      <w:ind w:firstLine="480"/>
      <w:jc w:val="left"/>
    </w:pPr>
    <w:rPr>
      <w:rFonts w:ascii="宋体" w:hAnsi="宋体" w:eastAsia="宋体" w:cs="宋体"/>
      <w:kern w:val="0"/>
      <w:sz w:val="9"/>
      <w:szCs w:val="9"/>
    </w:rPr>
  </w:style>
  <w:style w:type="paragraph" w:customStyle="1" w:styleId="196">
    <w:name w:val="1"/>
    <w:basedOn w:val="1"/>
    <w:qFormat/>
    <w:uiPriority w:val="0"/>
    <w:pPr>
      <w:tabs>
        <w:tab w:val="left" w:pos="840"/>
      </w:tabs>
      <w:ind w:left="840" w:hanging="420"/>
    </w:pPr>
    <w:rPr>
      <w:rFonts w:ascii="Times New Roman" w:hAnsi="Times New Roman" w:eastAsia="宋体" w:cs="Times New Roman"/>
      <w:szCs w:val="24"/>
    </w:rPr>
  </w:style>
  <w:style w:type="paragraph" w:customStyle="1" w:styleId="197">
    <w:name w:val="修订1"/>
    <w:unhideWhenUsed/>
    <w:qFormat/>
    <w:uiPriority w:val="99"/>
    <w:rPr>
      <w:rFonts w:ascii="Calibri" w:hAnsi="Calibri" w:eastAsia="宋体" w:cs="Calibri"/>
      <w:kern w:val="2"/>
      <w:sz w:val="21"/>
      <w:szCs w:val="21"/>
      <w:lang w:val="en-US" w:eastAsia="zh-CN" w:bidi="ar-SA"/>
    </w:rPr>
  </w:style>
  <w:style w:type="paragraph" w:customStyle="1" w:styleId="198">
    <w:name w:val="List Paragraph1"/>
    <w:basedOn w:val="1"/>
    <w:qFormat/>
    <w:uiPriority w:val="99"/>
    <w:pPr>
      <w:ind w:firstLine="420" w:firstLineChars="200"/>
    </w:pPr>
    <w:rPr>
      <w:rFonts w:ascii="Calibri" w:hAnsi="Calibri" w:eastAsia="宋体" w:cs="黑体"/>
    </w:rPr>
  </w:style>
  <w:style w:type="paragraph" w:customStyle="1" w:styleId="199">
    <w:name w:val="TOC Heading1"/>
    <w:basedOn w:val="2"/>
    <w:next w:val="1"/>
    <w:qFormat/>
    <w:uiPriority w:val="39"/>
    <w:pPr>
      <w:widowControl/>
      <w:spacing w:before="480" w:after="0" w:line="276" w:lineRule="auto"/>
      <w:outlineLvl w:val="9"/>
    </w:pPr>
    <w:rPr>
      <w:rFonts w:ascii="Cambria" w:hAnsi="Cambria" w:eastAsia="宋体"/>
      <w:b/>
      <w:color w:val="365F91"/>
      <w:kern w:val="0"/>
      <w:sz w:val="28"/>
      <w:szCs w:val="28"/>
      <w:lang w:val="zh-CN"/>
    </w:rPr>
  </w:style>
  <w:style w:type="character" w:customStyle="1" w:styleId="200">
    <w:name w:val="样式4"/>
    <w:qFormat/>
    <w:uiPriority w:val="0"/>
    <w:rPr>
      <w:rFonts w:ascii="仿宋_GB2312" w:hAnsi="仿宋_GB2312" w:eastAsia="仿宋_GB2312"/>
      <w:b/>
      <w:bCs/>
      <w:sz w:val="24"/>
    </w:rPr>
  </w:style>
  <w:style w:type="character" w:customStyle="1" w:styleId="201">
    <w:name w:val="正文文本 Char2"/>
    <w:semiHidden/>
    <w:qFormat/>
    <w:uiPriority w:val="99"/>
    <w:rPr>
      <w:rFonts w:ascii="Calibri" w:hAnsi="Calibri" w:eastAsia="宋体" w:cs="黑体"/>
    </w:rPr>
  </w:style>
  <w:style w:type="table" w:customStyle="1" w:styleId="202">
    <w:name w:val="网格型1"/>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3">
    <w:name w:val="标题 Char"/>
    <w:qFormat/>
    <w:uiPriority w:val="0"/>
    <w:rPr>
      <w:rFonts w:ascii="Cambria" w:hAnsi="Cambria"/>
      <w:b/>
      <w:bCs/>
      <w:kern w:val="2"/>
      <w:sz w:val="32"/>
      <w:szCs w:val="32"/>
    </w:rPr>
  </w:style>
  <w:style w:type="character" w:customStyle="1" w:styleId="204">
    <w:name w:val="标题 3 Char"/>
    <w:qFormat/>
    <w:uiPriority w:val="0"/>
    <w:rPr>
      <w:b/>
      <w:bCs/>
      <w:kern w:val="2"/>
      <w:sz w:val="28"/>
      <w:szCs w:val="32"/>
    </w:rPr>
  </w:style>
  <w:style w:type="character" w:customStyle="1" w:styleId="205">
    <w:name w:val="Body Text Char"/>
    <w:qFormat/>
    <w:locked/>
    <w:uiPriority w:val="99"/>
    <w:rPr>
      <w:sz w:val="24"/>
    </w:rPr>
  </w:style>
  <w:style w:type="paragraph" w:customStyle="1" w:styleId="206">
    <w:name w:val="正文内容"/>
    <w:basedOn w:val="1"/>
    <w:qFormat/>
    <w:uiPriority w:val="0"/>
    <w:pPr>
      <w:spacing w:beforeLines="50" w:line="360" w:lineRule="auto"/>
      <w:ind w:firstLine="480" w:firstLineChars="200"/>
      <w:jc w:val="left"/>
    </w:pPr>
    <w:rPr>
      <w:rFonts w:ascii="仿宋" w:hAnsi="仿宋" w:eastAsia="仿宋" w:cs="Times New Roman"/>
      <w:bCs/>
      <w:sz w:val="24"/>
      <w:szCs w:val="24"/>
      <w:lang w:val="zh-CN"/>
    </w:rPr>
  </w:style>
  <w:style w:type="paragraph" w:customStyle="1" w:styleId="207">
    <w:name w:val="标题二"/>
    <w:basedOn w:val="1"/>
    <w:link w:val="208"/>
    <w:qFormat/>
    <w:uiPriority w:val="0"/>
    <w:pPr>
      <w:spacing w:beforeLines="50" w:line="520" w:lineRule="exact"/>
      <w:ind w:firstLine="562" w:firstLineChars="200"/>
    </w:pPr>
    <w:rPr>
      <w:rFonts w:ascii="楷体" w:hAnsi="楷体" w:eastAsia="楷体" w:cs="Times New Roman"/>
      <w:b/>
      <w:sz w:val="28"/>
      <w:szCs w:val="20"/>
      <w:lang w:val="zh-CN"/>
    </w:rPr>
  </w:style>
  <w:style w:type="character" w:customStyle="1" w:styleId="208">
    <w:name w:val="标题二 Char"/>
    <w:link w:val="207"/>
    <w:qFormat/>
    <w:locked/>
    <w:uiPriority w:val="0"/>
    <w:rPr>
      <w:rFonts w:ascii="楷体" w:hAnsi="楷体" w:eastAsia="楷体" w:cs="Times New Roman"/>
      <w:b/>
      <w:kern w:val="2"/>
      <w:sz w:val="28"/>
      <w:lang w:val="zh-CN" w:eastAsia="zh-CN"/>
    </w:rPr>
  </w:style>
  <w:style w:type="table" w:customStyle="1" w:styleId="209">
    <w:name w:val="浅色底纹 - 强调文字颜色 11"/>
    <w:basedOn w:val="42"/>
    <w:qFormat/>
    <w:uiPriority w:val="60"/>
    <w:rPr>
      <w:rFonts w:ascii="Calibri" w:hAnsi="Calibri" w:eastAsia="宋体" w:cs="Times New Roman"/>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210">
    <w:name w:val="SF表格标题"/>
    <w:basedOn w:val="1"/>
    <w:qFormat/>
    <w:uiPriority w:val="0"/>
    <w:pPr>
      <w:spacing w:beforeLines="50"/>
      <w:jc w:val="center"/>
    </w:pPr>
    <w:rPr>
      <w:rFonts w:ascii="Century Gothic" w:hAnsi="Century Gothic" w:eastAsia="宋体" w:cs="Times New Roman"/>
      <w:szCs w:val="24"/>
    </w:rPr>
  </w:style>
  <w:style w:type="paragraph" w:customStyle="1" w:styleId="211">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12">
    <w:name w:val="1 Char Char Char Char"/>
    <w:basedOn w:val="1"/>
    <w:qFormat/>
    <w:uiPriority w:val="0"/>
    <w:rPr>
      <w:rFonts w:ascii="Tahoma" w:hAnsi="Tahoma" w:eastAsia="宋体" w:cs="Times New Roman"/>
      <w:sz w:val="24"/>
      <w:szCs w:val="20"/>
    </w:rPr>
  </w:style>
  <w:style w:type="character" w:customStyle="1" w:styleId="213">
    <w:name w:val="标题 4 Char"/>
    <w:qFormat/>
    <w:uiPriority w:val="0"/>
    <w:rPr>
      <w:rFonts w:ascii="Cambria" w:hAnsi="Cambria" w:eastAsia="仿宋"/>
      <w:bCs/>
      <w:kern w:val="2"/>
      <w:sz w:val="28"/>
      <w:szCs w:val="28"/>
    </w:rPr>
  </w:style>
  <w:style w:type="character" w:customStyle="1" w:styleId="214">
    <w:name w:val="font51"/>
    <w:qFormat/>
    <w:uiPriority w:val="0"/>
    <w:rPr>
      <w:rFonts w:hint="eastAsia" w:ascii="宋体" w:hAnsi="宋体" w:eastAsia="宋体" w:cs="宋体"/>
      <w:color w:val="000000"/>
      <w:sz w:val="22"/>
      <w:szCs w:val="22"/>
      <w:u w:val="none"/>
    </w:rPr>
  </w:style>
  <w:style w:type="character" w:customStyle="1" w:styleId="215">
    <w:name w:val="日期 Char"/>
    <w:qFormat/>
    <w:locked/>
    <w:uiPriority w:val="99"/>
  </w:style>
  <w:style w:type="character" w:customStyle="1" w:styleId="216">
    <w:name w:val="font01"/>
    <w:qFormat/>
    <w:uiPriority w:val="0"/>
    <w:rPr>
      <w:rFonts w:hint="eastAsia" w:ascii="宋体" w:hAnsi="宋体" w:eastAsia="宋体" w:cs="宋体"/>
      <w:color w:val="000000"/>
      <w:sz w:val="32"/>
      <w:szCs w:val="32"/>
      <w:u w:val="none"/>
    </w:rPr>
  </w:style>
  <w:style w:type="character" w:customStyle="1" w:styleId="217">
    <w:name w:val="font41"/>
    <w:qFormat/>
    <w:uiPriority w:val="0"/>
    <w:rPr>
      <w:rFonts w:hint="eastAsia" w:ascii="宋体" w:hAnsi="宋体" w:eastAsia="宋体" w:cs="宋体"/>
      <w:color w:val="000000"/>
      <w:sz w:val="22"/>
      <w:szCs w:val="22"/>
      <w:u w:val="none"/>
    </w:rPr>
  </w:style>
  <w:style w:type="paragraph" w:customStyle="1" w:styleId="218">
    <w:name w:val="样式 小四 行距: 1.5 倍行距"/>
    <w:basedOn w:val="1"/>
    <w:qFormat/>
    <w:uiPriority w:val="0"/>
    <w:pPr>
      <w:spacing w:line="360" w:lineRule="auto"/>
    </w:pPr>
    <w:rPr>
      <w:rFonts w:ascii="Calibri" w:hAnsi="Calibri" w:eastAsia="宋体" w:cs="宋体"/>
      <w:sz w:val="24"/>
      <w:szCs w:val="20"/>
    </w:rPr>
  </w:style>
  <w:style w:type="paragraph" w:customStyle="1" w:styleId="219">
    <w:name w:val="表内容"/>
    <w:basedOn w:val="1"/>
    <w:qFormat/>
    <w:uiPriority w:val="0"/>
    <w:pPr>
      <w:autoSpaceDE w:val="0"/>
      <w:autoSpaceDN w:val="0"/>
      <w:adjustRightInd w:val="0"/>
      <w:spacing w:line="310" w:lineRule="atLeast"/>
      <w:jc w:val="center"/>
    </w:pPr>
    <w:rPr>
      <w:rFonts w:ascii="Calibri" w:hAnsi="Calibri" w:eastAsia="宋体" w:cs="Times New Roman"/>
      <w:sz w:val="18"/>
      <w:szCs w:val="18"/>
    </w:rPr>
  </w:style>
  <w:style w:type="character" w:customStyle="1" w:styleId="220">
    <w:name w:val="HTML 预设格式 Char"/>
    <w:qFormat/>
    <w:uiPriority w:val="99"/>
    <w:rPr>
      <w:rFonts w:ascii="宋体" w:hAnsi="宋体" w:cs="宋体"/>
      <w:sz w:val="24"/>
      <w:szCs w:val="24"/>
    </w:rPr>
  </w:style>
  <w:style w:type="paragraph" w:customStyle="1" w:styleId="221">
    <w:name w:val="style4"/>
    <w:basedOn w:val="1"/>
    <w:qFormat/>
    <w:uiPriority w:val="0"/>
    <w:pPr>
      <w:widowControl/>
      <w:spacing w:before="100" w:beforeAutospacing="1" w:after="100" w:afterAutospacing="1"/>
      <w:jc w:val="left"/>
    </w:pPr>
    <w:rPr>
      <w:rFonts w:ascii="宋体" w:hAnsi="宋体" w:eastAsia="宋体" w:cs="Times New Roman"/>
      <w:kern w:val="0"/>
      <w:sz w:val="18"/>
      <w:szCs w:val="20"/>
    </w:rPr>
  </w:style>
  <w:style w:type="paragraph" w:customStyle="1" w:styleId="222">
    <w:name w:val="标题2"/>
    <w:basedOn w:val="3"/>
    <w:qFormat/>
    <w:uiPriority w:val="0"/>
    <w:pPr>
      <w:spacing w:before="0" w:after="0" w:line="520" w:lineRule="exact"/>
      <w:ind w:left="200" w:leftChars="200" w:firstLine="200" w:firstLineChars="200"/>
      <w:jc w:val="left"/>
    </w:pPr>
    <w:rPr>
      <w:rFonts w:ascii="Cambria" w:hAnsi="Cambria" w:eastAsia="楷体"/>
      <w:b/>
      <w:sz w:val="28"/>
      <w:lang w:val="zh-CN"/>
    </w:rPr>
  </w:style>
  <w:style w:type="paragraph" w:customStyle="1" w:styleId="223">
    <w:name w:val="TOC 标题2"/>
    <w:basedOn w:val="2"/>
    <w:next w:val="1"/>
    <w:semiHidden/>
    <w:unhideWhenUsed/>
    <w:qFormat/>
    <w:uiPriority w:val="39"/>
    <w:pPr>
      <w:widowControl/>
      <w:spacing w:before="480" w:after="0" w:line="276" w:lineRule="auto"/>
      <w:ind w:firstLine="200" w:firstLineChars="200"/>
      <w:outlineLvl w:val="9"/>
    </w:pPr>
    <w:rPr>
      <w:rFonts w:ascii="Cambria" w:hAnsi="Cambria" w:eastAsia="宋体"/>
      <w:b/>
      <w:color w:val="365F91"/>
      <w:kern w:val="0"/>
      <w:sz w:val="28"/>
      <w:szCs w:val="28"/>
      <w:lang w:val="zh-CN"/>
    </w:rPr>
  </w:style>
  <w:style w:type="paragraph" w:customStyle="1" w:styleId="224">
    <w:name w:val="样式 标题 4"/>
    <w:basedOn w:val="6"/>
    <w:qFormat/>
    <w:uiPriority w:val="0"/>
    <w:pPr>
      <w:keepLines/>
      <w:widowControl w:val="0"/>
      <w:spacing w:before="0" w:after="0" w:line="520" w:lineRule="exact"/>
      <w:ind w:firstLine="200" w:firstLineChars="200"/>
    </w:pPr>
    <w:rPr>
      <w:rFonts w:ascii="Cambria" w:hAnsi="Cambria" w:eastAsia="仿宋"/>
      <w:b w:val="0"/>
      <w:kern w:val="2"/>
      <w:u w:val="single"/>
      <w:lang w:val="zh-CN" w:eastAsia="zh-CN" w:bidi="ar-SA"/>
    </w:rPr>
  </w:style>
  <w:style w:type="paragraph" w:customStyle="1" w:styleId="225">
    <w:name w:val="样式 标题 4 + 首行缩进:  2 字符"/>
    <w:basedOn w:val="6"/>
    <w:qFormat/>
    <w:uiPriority w:val="0"/>
    <w:pPr>
      <w:keepLines/>
      <w:widowControl w:val="0"/>
      <w:spacing w:before="0" w:after="0" w:line="520" w:lineRule="exact"/>
      <w:ind w:firstLine="200" w:firstLineChars="200"/>
    </w:pPr>
    <w:rPr>
      <w:rFonts w:ascii="Cambria" w:hAnsi="Cambria" w:eastAsia="仿宋" w:cs="宋体"/>
      <w:b w:val="0"/>
      <w:kern w:val="2"/>
      <w:szCs w:val="20"/>
      <w:lang w:val="zh-CN" w:eastAsia="zh-CN" w:bidi="ar-SA"/>
    </w:rPr>
  </w:style>
  <w:style w:type="paragraph" w:customStyle="1" w:styleId="226">
    <w:name w:val="正文-示"/>
    <w:basedOn w:val="1"/>
    <w:qFormat/>
    <w:uiPriority w:val="0"/>
    <w:pPr>
      <w:spacing w:line="520" w:lineRule="exact"/>
      <w:ind w:firstLine="560" w:firstLineChars="200"/>
    </w:pPr>
    <w:rPr>
      <w:rFonts w:ascii="仿宋" w:hAnsi="仿宋" w:eastAsia="仿宋" w:cs="仿宋"/>
      <w:sz w:val="28"/>
      <w:szCs w:val="28"/>
    </w:rPr>
  </w:style>
  <w:style w:type="paragraph" w:customStyle="1" w:styleId="227">
    <w:name w:val="001：一级标题"/>
    <w:basedOn w:val="1"/>
    <w:qFormat/>
    <w:uiPriority w:val="0"/>
    <w:pPr>
      <w:adjustRightInd w:val="0"/>
      <w:snapToGrid w:val="0"/>
      <w:spacing w:line="400" w:lineRule="exact"/>
      <w:ind w:left="482"/>
    </w:pPr>
    <w:rPr>
      <w:rFonts w:ascii="黑体" w:hAnsi="Calibri" w:eastAsia="黑体" w:cs="Times New Roman"/>
      <w:b/>
      <w:sz w:val="32"/>
      <w:szCs w:val="32"/>
      <w:lang w:val="zh-CN"/>
    </w:rPr>
  </w:style>
  <w:style w:type="paragraph" w:customStyle="1" w:styleId="228">
    <w:name w:val="修订2"/>
    <w:hidden/>
    <w:semiHidden/>
    <w:qFormat/>
    <w:uiPriority w:val="99"/>
    <w:rPr>
      <w:rFonts w:ascii="Calibri" w:hAnsi="Calibri" w:eastAsia="宋体" w:cs="Times New Roman"/>
      <w:kern w:val="2"/>
      <w:sz w:val="21"/>
      <w:szCs w:val="22"/>
      <w:lang w:val="en-US" w:eastAsia="zh-CN" w:bidi="ar-SA"/>
    </w:rPr>
  </w:style>
  <w:style w:type="paragraph" w:customStyle="1" w:styleId="229">
    <w:name w:val="列表段落1"/>
    <w:basedOn w:val="1"/>
    <w:qFormat/>
    <w:uiPriority w:val="99"/>
    <w:pPr>
      <w:spacing w:line="400" w:lineRule="exact"/>
      <w:ind w:firstLine="420" w:firstLineChars="200"/>
    </w:pPr>
    <w:rPr>
      <w:rFonts w:ascii="等线" w:hAnsi="等线" w:eastAsia="宋体" w:cs="Times New Roman"/>
      <w:sz w:val="24"/>
    </w:rPr>
  </w:style>
  <w:style w:type="character" w:customStyle="1" w:styleId="230">
    <w:name w:val="fontstyle01"/>
    <w:qFormat/>
    <w:uiPriority w:val="0"/>
    <w:rPr>
      <w:rFonts w:hint="default" w:ascii="FZLTHK--GBK1-0" w:hAnsi="FZLTHK--GBK1-0"/>
      <w:color w:val="231F20"/>
      <w:sz w:val="24"/>
      <w:szCs w:val="24"/>
    </w:rPr>
  </w:style>
  <w:style w:type="character" w:customStyle="1" w:styleId="231">
    <w:name w:val="fontstyle21"/>
    <w:qFormat/>
    <w:uiPriority w:val="0"/>
    <w:rPr>
      <w:rFonts w:hint="default" w:ascii="FZSSK--GBK1-0" w:hAnsi="FZSSK--GBK1-0"/>
      <w:color w:val="231F20"/>
      <w:sz w:val="22"/>
      <w:szCs w:val="22"/>
    </w:rPr>
  </w:style>
  <w:style w:type="character" w:customStyle="1" w:styleId="232">
    <w:name w:val="fontstyle31"/>
    <w:qFormat/>
    <w:uiPriority w:val="0"/>
    <w:rPr>
      <w:rFonts w:hint="default" w:ascii="FZHTK--GBK1-0" w:hAnsi="FZHTK--GBK1-0"/>
      <w:color w:val="231F20"/>
      <w:sz w:val="24"/>
      <w:szCs w:val="24"/>
    </w:rPr>
  </w:style>
  <w:style w:type="character" w:customStyle="1" w:styleId="233">
    <w:name w:val="Unresolved Mention"/>
    <w:semiHidden/>
    <w:unhideWhenUsed/>
    <w:qFormat/>
    <w:uiPriority w:val="99"/>
    <w:rPr>
      <w:color w:val="605E5C"/>
      <w:shd w:val="clear" w:color="auto" w:fill="E1DFDD"/>
    </w:rPr>
  </w:style>
  <w:style w:type="table" w:customStyle="1" w:styleId="234">
    <w:name w:val="无格式表格 31"/>
    <w:basedOn w:val="42"/>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1850F-E0E5-4DF9-819B-AA5CBEC184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375</Words>
  <Characters>402</Characters>
  <Lines>138</Lines>
  <Paragraphs>38</Paragraphs>
  <TotalTime>881</TotalTime>
  <ScaleCrop>false</ScaleCrop>
  <LinksUpToDate>false</LinksUpToDate>
  <CharactersWithSpaces>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2023-11-06T10:16:00Z</dcterms:created>
  <dc:creator>zjk</dc:creator>
  <cp:lastModifiedBy>Administrator</cp:lastModifiedBy>
  <cp:lastPrinted>2023-02-25T09:27:00Z</cp:lastPrinted>
  <dcterms:modified xsi:type="dcterms:W3CDTF">2025-06-20T01:14:57Z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1BD3C0FF3DF24045BB3BD18734F73EA8_13</vt:lpwstr>
  </property>
  <property fmtid="{D5CDD505-2E9C-101B-9397-08002B2CF9AE}" pid="4" name="KSOTemplateDocerSaveRecord">
    <vt:lpwstr>eyJoZGlkIjoiNGVhNGNlNGRjOWUwMTEwNTNmYzgyYTk1OTQ2MDkxM2YifQ==</vt:lpwstr>
  </property>
</Properties>
</file>